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B15D4" w14:textId="5E2B651B" w:rsidR="001D7BF0" w:rsidRPr="00410257" w:rsidRDefault="001D7BF0" w:rsidP="001D7BF0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410257">
        <w:rPr>
          <w:noProof/>
        </w:rPr>
        <w:drawing>
          <wp:anchor distT="0" distB="0" distL="114300" distR="114300" simplePos="0" relativeHeight="251659264" behindDoc="0" locked="0" layoutInCell="1" allowOverlap="1" wp14:anchorId="05B5599A" wp14:editId="2EAA8134">
            <wp:simplePos x="0" y="0"/>
            <wp:positionH relativeFrom="column">
              <wp:posOffset>4259580</wp:posOffset>
            </wp:positionH>
            <wp:positionV relativeFrom="paragraph">
              <wp:posOffset>-537845</wp:posOffset>
            </wp:positionV>
            <wp:extent cx="1621790" cy="1009015"/>
            <wp:effectExtent l="0" t="0" r="0" b="635"/>
            <wp:wrapNone/>
            <wp:docPr id="1" name="Obraz 1" descr="Opis: https://lh3.googleusercontent.com/2jvoP0lY-h5nY1ePfD3hkxP9hCyg2LB1NlJ4jgsjRSVDn3LSEH_VPVUlZusOdcaL5AntwfeAtxwDf9mXoB4rHIfBDQGIeDpLvNLrNkLZS_HDvoiQats0xjxbV2nkw8qHmiIyQY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pis: https://lh3.googleusercontent.com/2jvoP0lY-h5nY1ePfD3hkxP9hCyg2LB1NlJ4jgsjRSVDn3LSEH_VPVUlZusOdcaL5AntwfeAtxwDf9mXoB4rHIfBDQGIeDpLvNLrNkLZS_HDvoiQats0xjxbV2nkw8qHmiIyQYe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0257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0AC1384A" w14:textId="77777777" w:rsidR="001D7BF0" w:rsidRPr="00410257" w:rsidRDefault="001D7BF0" w:rsidP="001D7BF0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3199334B" w14:textId="0E030D89" w:rsidR="001D7BF0" w:rsidRPr="001D7BF0" w:rsidRDefault="001D7BF0" w:rsidP="001D7BF0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1D7BF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Informacja prasowa: 10-2022, Warszawa</w:t>
      </w:r>
      <w:r w:rsidRPr="001D7BF0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Biuro Prasowe Medicover Stomatologia</w:t>
      </w:r>
      <w:r w:rsidRPr="001D7BF0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Tomasz Pietrzak / Guarana PR</w:t>
      </w:r>
      <w:r w:rsidRPr="001D7BF0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tel. 509 106 256 mail. tomasz.pietrzak[at]guaranapr.pl</w:t>
      </w:r>
    </w:p>
    <w:p w14:paraId="7E79B3E0" w14:textId="78559155" w:rsidR="000267EB" w:rsidRPr="001D7BF0" w:rsidRDefault="001D7BF0" w:rsidP="002E0B44">
      <w:pPr>
        <w:pStyle w:val="Bezodstpw"/>
        <w:jc w:val="center"/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</w:pPr>
      <w:r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br/>
      </w:r>
      <w:r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br/>
      </w:r>
      <w:r w:rsidR="00C023D8" w:rsidRPr="001D7BF0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t xml:space="preserve">Konferencja Medicover Stomatologia: </w:t>
      </w:r>
      <w:r w:rsidR="002E0B44" w:rsidRPr="001D7BF0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br/>
      </w:r>
      <w:r w:rsidR="00C023D8" w:rsidRPr="001D7BF0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t xml:space="preserve">wykłady praktyków i </w:t>
      </w:r>
      <w:r w:rsidR="00EC7F92" w:rsidRPr="001D7BF0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t>wyzwania nowoczesnej stomatologii pod has</w:t>
      </w:r>
      <w:r w:rsidR="00C023D8" w:rsidRPr="001D7BF0"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  <w:t>łem wielowymiarowości</w:t>
      </w:r>
    </w:p>
    <w:p w14:paraId="58C88A38" w14:textId="77777777" w:rsidR="00E42232" w:rsidRPr="00334440" w:rsidRDefault="00E42232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5472CF" w14:textId="7C029BAE" w:rsidR="002E0B44" w:rsidRPr="00B106F2" w:rsidRDefault="002E0B44" w:rsidP="002E0B4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B1B59CD" w14:textId="1E2DAD3D" w:rsidR="00E15ED4" w:rsidRPr="001D7BF0" w:rsidRDefault="00E15ED4" w:rsidP="002E0B44">
      <w:pPr>
        <w:pStyle w:val="Bezodstpw"/>
        <w:jc w:val="both"/>
        <w:rPr>
          <w:rFonts w:ascii="Arial" w:hAnsi="Arial" w:cs="Arial"/>
          <w:b/>
          <w:bCs/>
        </w:rPr>
      </w:pPr>
      <w:r w:rsidRPr="001D7BF0">
        <w:rPr>
          <w:rFonts w:ascii="Arial" w:hAnsi="Arial" w:cs="Arial"/>
          <w:b/>
          <w:bCs/>
        </w:rPr>
        <w:t>Nowoczesna dentystyka stawia przede wszystkim na wielowymiarowość – to motyw, na który</w:t>
      </w:r>
      <w:r w:rsidR="00334440" w:rsidRPr="001D7BF0">
        <w:rPr>
          <w:rFonts w:ascii="Arial" w:hAnsi="Arial" w:cs="Arial"/>
          <w:b/>
          <w:bCs/>
        </w:rPr>
        <w:t xml:space="preserve">m </w:t>
      </w:r>
      <w:r w:rsidRPr="001D7BF0">
        <w:rPr>
          <w:rFonts w:ascii="Arial" w:hAnsi="Arial" w:cs="Arial"/>
          <w:b/>
          <w:bCs/>
        </w:rPr>
        <w:t xml:space="preserve">oparto </w:t>
      </w:r>
      <w:r w:rsidR="00334440" w:rsidRPr="001D7BF0">
        <w:rPr>
          <w:rFonts w:ascii="Arial" w:hAnsi="Arial" w:cs="Arial"/>
          <w:b/>
          <w:bCs/>
        </w:rPr>
        <w:t>tegoroczną</w:t>
      </w:r>
      <w:r w:rsidRPr="001D7BF0">
        <w:rPr>
          <w:rFonts w:ascii="Arial" w:hAnsi="Arial" w:cs="Arial"/>
          <w:b/>
          <w:bCs/>
        </w:rPr>
        <w:t xml:space="preserve"> konferencję Medicover Stomatologia. Zorganizowane 15 października wydarzenie zgromadziło kilkuset ekspertów z różnych dziedzin</w:t>
      </w:r>
      <w:r w:rsidR="00334440" w:rsidRPr="001D7BF0">
        <w:rPr>
          <w:rFonts w:ascii="Arial" w:hAnsi="Arial" w:cs="Arial"/>
          <w:b/>
          <w:bCs/>
        </w:rPr>
        <w:t>,</w:t>
      </w:r>
      <w:r w:rsidRPr="001D7BF0">
        <w:rPr>
          <w:rFonts w:ascii="Arial" w:hAnsi="Arial" w:cs="Arial"/>
          <w:b/>
          <w:bCs/>
        </w:rPr>
        <w:t xml:space="preserve"> aktywnie zaangażowanych w tworzenie i rozwój Medicover Stomatologia, w tym lekarzy</w:t>
      </w:r>
      <w:r w:rsidR="00B106F2" w:rsidRPr="001D7BF0">
        <w:rPr>
          <w:rFonts w:ascii="Arial" w:hAnsi="Arial" w:cs="Arial"/>
          <w:b/>
          <w:bCs/>
        </w:rPr>
        <w:t xml:space="preserve"> </w:t>
      </w:r>
      <w:r w:rsidRPr="001D7BF0">
        <w:rPr>
          <w:rFonts w:ascii="Arial" w:hAnsi="Arial" w:cs="Arial"/>
          <w:b/>
          <w:bCs/>
        </w:rPr>
        <w:t xml:space="preserve">dentystów, fizjoterapeutów oraz zespoły zarządzające. </w:t>
      </w:r>
    </w:p>
    <w:p w14:paraId="7790F54A" w14:textId="1177D4A9" w:rsidR="00A6512A" w:rsidRPr="00B106F2" w:rsidRDefault="00A6512A" w:rsidP="002E0B4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D261ECD" w14:textId="7A787C48" w:rsidR="00E15ED4" w:rsidRPr="00B106F2" w:rsidRDefault="00E15ED4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DEF245" w14:textId="52B18DD8" w:rsidR="00E15ED4" w:rsidRPr="00B106F2" w:rsidRDefault="00E15ED4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06F2">
        <w:rPr>
          <w:rFonts w:ascii="Arial" w:hAnsi="Arial" w:cs="Arial"/>
          <w:sz w:val="20"/>
          <w:szCs w:val="20"/>
        </w:rPr>
        <w:t xml:space="preserve">Ponad 300 uczestników przyciągnęła do Warszawy tegoroczna konferencja Medicover Stomatologia, którą poświęcono wielowymiarowości nowoczesnej dentystyki. To właśnie ten aspekt, jak zgodnie ustalili uczestnicy wydarzenia, stał się w ostatnich latach nie tylko fundamentem zmian w podejściu do leczenia, ale także tego, jak zmienia się optyka opieki nad pacjentem. </w:t>
      </w:r>
    </w:p>
    <w:p w14:paraId="7BEE24EB" w14:textId="77777777" w:rsidR="00E15ED4" w:rsidRPr="00B106F2" w:rsidRDefault="00E15ED4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D6D41B" w14:textId="2B3ED78D" w:rsidR="00E15ED4" w:rsidRPr="00B106F2" w:rsidRDefault="00E15ED4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06F2">
        <w:rPr>
          <w:rFonts w:ascii="Arial" w:hAnsi="Arial" w:cs="Arial"/>
          <w:sz w:val="20"/>
          <w:szCs w:val="20"/>
        </w:rPr>
        <w:t xml:space="preserve">Wydarzenie otworzyło wspólne wystąpienie </w:t>
      </w:r>
      <w:r w:rsidRPr="00B106F2">
        <w:rPr>
          <w:rFonts w:ascii="Arial" w:hAnsi="Arial" w:cs="Arial"/>
          <w:b/>
          <w:bCs/>
          <w:sz w:val="20"/>
          <w:szCs w:val="20"/>
        </w:rPr>
        <w:t xml:space="preserve">Wioletty </w:t>
      </w:r>
      <w:proofErr w:type="spellStart"/>
      <w:r w:rsidRPr="00B106F2">
        <w:rPr>
          <w:rFonts w:ascii="Arial" w:hAnsi="Arial" w:cs="Arial"/>
          <w:b/>
          <w:bCs/>
          <w:sz w:val="20"/>
          <w:szCs w:val="20"/>
        </w:rPr>
        <w:t>Januszczyk</w:t>
      </w:r>
      <w:proofErr w:type="spellEnd"/>
      <w:r w:rsidRPr="009919E4">
        <w:rPr>
          <w:rFonts w:ascii="Arial" w:hAnsi="Arial" w:cs="Arial"/>
          <w:sz w:val="20"/>
          <w:szCs w:val="20"/>
        </w:rPr>
        <w:t>,</w:t>
      </w:r>
      <w:r w:rsidRPr="00B106F2">
        <w:rPr>
          <w:rFonts w:ascii="Arial" w:hAnsi="Arial" w:cs="Arial"/>
          <w:b/>
          <w:bCs/>
          <w:sz w:val="20"/>
          <w:szCs w:val="20"/>
        </w:rPr>
        <w:t xml:space="preserve"> dyrektor zarządzającej</w:t>
      </w:r>
      <w:r w:rsidRPr="00B106F2">
        <w:rPr>
          <w:rFonts w:ascii="Arial" w:hAnsi="Arial" w:cs="Arial"/>
          <w:sz w:val="20"/>
          <w:szCs w:val="20"/>
        </w:rPr>
        <w:t xml:space="preserve"> oraz </w:t>
      </w:r>
      <w:r w:rsidRPr="00B106F2">
        <w:rPr>
          <w:rFonts w:ascii="Arial" w:hAnsi="Arial" w:cs="Arial"/>
          <w:b/>
          <w:bCs/>
          <w:sz w:val="20"/>
          <w:szCs w:val="20"/>
        </w:rPr>
        <w:t>Marii Michalskiej</w:t>
      </w:r>
      <w:r w:rsidRPr="009919E4">
        <w:rPr>
          <w:rFonts w:ascii="Arial" w:hAnsi="Arial" w:cs="Arial"/>
          <w:sz w:val="20"/>
          <w:szCs w:val="20"/>
        </w:rPr>
        <w:t>,</w:t>
      </w:r>
      <w:r w:rsidRPr="00B106F2">
        <w:rPr>
          <w:rFonts w:ascii="Arial" w:hAnsi="Arial" w:cs="Arial"/>
          <w:b/>
          <w:bCs/>
          <w:sz w:val="20"/>
          <w:szCs w:val="20"/>
        </w:rPr>
        <w:t xml:space="preserve"> dyrektor operacyjnej sieci</w:t>
      </w:r>
      <w:r w:rsidRPr="00B106F2">
        <w:rPr>
          <w:rFonts w:ascii="Arial" w:hAnsi="Arial" w:cs="Arial"/>
          <w:sz w:val="20"/>
          <w:szCs w:val="20"/>
        </w:rPr>
        <w:t>. Obie przedstawicielki Medicover Stomatologia zwróciły szczególną uwagę na dynamiczny, ale także wielowymiarowy rozwój marki w ostatnich miesiącach.</w:t>
      </w:r>
    </w:p>
    <w:p w14:paraId="24E005F4" w14:textId="4151314A" w:rsidR="00E15ED4" w:rsidRPr="00B106F2" w:rsidRDefault="00E15ED4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DCC0F1" w14:textId="5E490410" w:rsidR="00E15ED4" w:rsidRPr="00B106F2" w:rsidRDefault="00334440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06F2">
        <w:rPr>
          <w:rFonts w:ascii="Arial" w:hAnsi="Arial" w:cs="Arial"/>
          <w:sz w:val="20"/>
          <w:szCs w:val="20"/>
        </w:rPr>
        <w:t xml:space="preserve">–  </w:t>
      </w:r>
      <w:r w:rsidR="00E15ED4" w:rsidRPr="00B106F2">
        <w:rPr>
          <w:rFonts w:ascii="Arial" w:hAnsi="Arial" w:cs="Arial"/>
          <w:sz w:val="20"/>
          <w:szCs w:val="20"/>
        </w:rPr>
        <w:t>Mimo ż</w:t>
      </w:r>
      <w:r w:rsidR="00CC7C4B">
        <w:rPr>
          <w:rFonts w:ascii="Arial" w:hAnsi="Arial" w:cs="Arial"/>
          <w:sz w:val="20"/>
          <w:szCs w:val="20"/>
        </w:rPr>
        <w:t>e</w:t>
      </w:r>
      <w:r w:rsidR="00E15ED4" w:rsidRPr="00B106F2">
        <w:rPr>
          <w:rFonts w:ascii="Arial" w:hAnsi="Arial" w:cs="Arial"/>
          <w:sz w:val="20"/>
          <w:szCs w:val="20"/>
        </w:rPr>
        <w:t xml:space="preserve"> od ostatniej konferencji dla lekarzy </w:t>
      </w:r>
      <w:r w:rsidRPr="00B106F2">
        <w:rPr>
          <w:rFonts w:ascii="Arial" w:hAnsi="Arial" w:cs="Arial"/>
          <w:sz w:val="20"/>
          <w:szCs w:val="20"/>
        </w:rPr>
        <w:t>minął</w:t>
      </w:r>
      <w:r w:rsidR="00E15ED4" w:rsidRPr="00B106F2">
        <w:rPr>
          <w:rFonts w:ascii="Arial" w:hAnsi="Arial" w:cs="Arial"/>
          <w:sz w:val="20"/>
          <w:szCs w:val="20"/>
        </w:rPr>
        <w:t xml:space="preserve"> </w:t>
      </w:r>
      <w:r w:rsidR="00C413B6" w:rsidRPr="00B106F2">
        <w:rPr>
          <w:rFonts w:ascii="Arial" w:hAnsi="Arial" w:cs="Arial"/>
          <w:sz w:val="20"/>
          <w:szCs w:val="20"/>
        </w:rPr>
        <w:t>zaledwie</w:t>
      </w:r>
      <w:r w:rsidR="00E15ED4" w:rsidRPr="00B106F2">
        <w:rPr>
          <w:rFonts w:ascii="Arial" w:hAnsi="Arial" w:cs="Arial"/>
          <w:sz w:val="20"/>
          <w:szCs w:val="20"/>
        </w:rPr>
        <w:t xml:space="preserve"> rok</w:t>
      </w:r>
      <w:r w:rsidR="00C413B6" w:rsidRPr="00B106F2">
        <w:rPr>
          <w:rFonts w:ascii="Arial" w:hAnsi="Arial" w:cs="Arial"/>
          <w:sz w:val="20"/>
          <w:szCs w:val="20"/>
        </w:rPr>
        <w:t>, zmiany</w:t>
      </w:r>
      <w:r w:rsidR="00CC7C4B">
        <w:rPr>
          <w:rFonts w:ascii="Arial" w:hAnsi="Arial" w:cs="Arial"/>
          <w:sz w:val="20"/>
          <w:szCs w:val="20"/>
        </w:rPr>
        <w:t>,</w:t>
      </w:r>
      <w:r w:rsidR="00C413B6" w:rsidRPr="00B106F2">
        <w:rPr>
          <w:rFonts w:ascii="Arial" w:hAnsi="Arial" w:cs="Arial"/>
          <w:sz w:val="20"/>
          <w:szCs w:val="20"/>
        </w:rPr>
        <w:t xml:space="preserve"> jakie zaszły w tym czasie w Medicover Stomatologia</w:t>
      </w:r>
      <w:r w:rsidR="00EE37AC">
        <w:rPr>
          <w:rFonts w:ascii="Arial" w:hAnsi="Arial" w:cs="Arial"/>
          <w:sz w:val="20"/>
          <w:szCs w:val="20"/>
        </w:rPr>
        <w:t>,</w:t>
      </w:r>
      <w:r w:rsidR="00C413B6" w:rsidRPr="00B106F2">
        <w:rPr>
          <w:rFonts w:ascii="Arial" w:hAnsi="Arial" w:cs="Arial"/>
          <w:sz w:val="20"/>
          <w:szCs w:val="20"/>
        </w:rPr>
        <w:t xml:space="preserve"> są naprawdę imponujące. Staliśmy się niezwykle silnym graczem</w:t>
      </w:r>
      <w:r w:rsidR="00CC7C4B">
        <w:rPr>
          <w:rFonts w:ascii="Arial" w:hAnsi="Arial" w:cs="Arial"/>
          <w:sz w:val="20"/>
          <w:szCs w:val="20"/>
        </w:rPr>
        <w:t xml:space="preserve"> nie tylko</w:t>
      </w:r>
      <w:r w:rsidR="00C413B6" w:rsidRPr="00B106F2">
        <w:rPr>
          <w:rFonts w:ascii="Arial" w:hAnsi="Arial" w:cs="Arial"/>
          <w:sz w:val="20"/>
          <w:szCs w:val="20"/>
        </w:rPr>
        <w:t xml:space="preserve"> na polskim, ale także europejskim rynku – </w:t>
      </w:r>
      <w:r w:rsidR="0016473A" w:rsidRPr="00B106F2">
        <w:rPr>
          <w:rFonts w:ascii="Arial" w:hAnsi="Arial" w:cs="Arial"/>
          <w:sz w:val="20"/>
          <w:szCs w:val="20"/>
        </w:rPr>
        <w:t>podkreślała</w:t>
      </w:r>
      <w:r w:rsidR="00C413B6" w:rsidRPr="00B106F2">
        <w:rPr>
          <w:rFonts w:ascii="Arial" w:hAnsi="Arial" w:cs="Arial"/>
          <w:sz w:val="20"/>
          <w:szCs w:val="20"/>
        </w:rPr>
        <w:t xml:space="preserve"> w swoim wystąpieniu Wioletta </w:t>
      </w:r>
      <w:proofErr w:type="spellStart"/>
      <w:r w:rsidR="00C413B6" w:rsidRPr="00B106F2">
        <w:rPr>
          <w:rFonts w:ascii="Arial" w:hAnsi="Arial" w:cs="Arial"/>
          <w:sz w:val="20"/>
          <w:szCs w:val="20"/>
        </w:rPr>
        <w:t>Januszczyk</w:t>
      </w:r>
      <w:proofErr w:type="spellEnd"/>
      <w:r w:rsidR="00C413B6" w:rsidRPr="00B106F2">
        <w:rPr>
          <w:rFonts w:ascii="Arial" w:hAnsi="Arial" w:cs="Arial"/>
          <w:sz w:val="20"/>
          <w:szCs w:val="20"/>
        </w:rPr>
        <w:t xml:space="preserve">. </w:t>
      </w:r>
      <w:r w:rsidRPr="00B106F2">
        <w:rPr>
          <w:rFonts w:ascii="Arial" w:hAnsi="Arial" w:cs="Arial"/>
          <w:sz w:val="20"/>
          <w:szCs w:val="20"/>
        </w:rPr>
        <w:t xml:space="preserve">– </w:t>
      </w:r>
      <w:r w:rsidR="00C413B6" w:rsidRPr="00B106F2">
        <w:rPr>
          <w:rFonts w:ascii="Arial" w:hAnsi="Arial" w:cs="Arial"/>
          <w:sz w:val="20"/>
          <w:szCs w:val="20"/>
        </w:rPr>
        <w:t>Do sieci autorskich centrów oraz należącej do nas grupy samodzielnych marek dołączyły niedawno dwie duże niemieckie sieci</w:t>
      </w:r>
      <w:r w:rsidR="00D92D69">
        <w:rPr>
          <w:rFonts w:ascii="Arial" w:hAnsi="Arial" w:cs="Arial"/>
          <w:sz w:val="20"/>
          <w:szCs w:val="20"/>
        </w:rPr>
        <w:t>,</w:t>
      </w:r>
      <w:r w:rsidR="00C413B6" w:rsidRPr="00B106F2">
        <w:rPr>
          <w:rFonts w:ascii="Arial" w:hAnsi="Arial" w:cs="Arial"/>
          <w:sz w:val="20"/>
          <w:szCs w:val="20"/>
        </w:rPr>
        <w:t xml:space="preserve"> MeinDentist i DDent. W efekcie ten rok zakończymy aż ze 109 lokalizacjami! Ten sukces to w dużej mierze zasługa ciężkiej pracy zespołów, spójnej filozofii, dla które</w:t>
      </w:r>
      <w:r w:rsidRPr="00B106F2">
        <w:rPr>
          <w:rFonts w:ascii="Arial" w:hAnsi="Arial" w:cs="Arial"/>
          <w:sz w:val="20"/>
          <w:szCs w:val="20"/>
        </w:rPr>
        <w:t>j</w:t>
      </w:r>
      <w:r w:rsidR="00C413B6" w:rsidRPr="00B106F2">
        <w:rPr>
          <w:rFonts w:ascii="Arial" w:hAnsi="Arial" w:cs="Arial"/>
          <w:sz w:val="20"/>
          <w:szCs w:val="20"/>
        </w:rPr>
        <w:t xml:space="preserve"> kierunek wyznacza </w:t>
      </w:r>
      <w:r w:rsidRPr="00B106F2">
        <w:rPr>
          <w:rFonts w:ascii="Arial" w:hAnsi="Arial" w:cs="Arial"/>
          <w:sz w:val="20"/>
          <w:szCs w:val="20"/>
        </w:rPr>
        <w:t>„</w:t>
      </w:r>
      <w:r w:rsidR="00C413B6" w:rsidRPr="00B106F2">
        <w:rPr>
          <w:rFonts w:ascii="Arial" w:hAnsi="Arial" w:cs="Arial"/>
          <w:sz w:val="20"/>
          <w:szCs w:val="20"/>
        </w:rPr>
        <w:t xml:space="preserve">Rytuał </w:t>
      </w:r>
      <w:r w:rsidR="00EC4EC3">
        <w:rPr>
          <w:rFonts w:ascii="Arial" w:hAnsi="Arial" w:cs="Arial"/>
          <w:sz w:val="20"/>
          <w:szCs w:val="20"/>
        </w:rPr>
        <w:t>U</w:t>
      </w:r>
      <w:r w:rsidR="00C413B6" w:rsidRPr="00B106F2">
        <w:rPr>
          <w:rFonts w:ascii="Arial" w:hAnsi="Arial" w:cs="Arial"/>
          <w:sz w:val="20"/>
          <w:szCs w:val="20"/>
        </w:rPr>
        <w:t>śmiech</w:t>
      </w:r>
      <w:r w:rsidRPr="00B106F2">
        <w:rPr>
          <w:rFonts w:ascii="Arial" w:hAnsi="Arial" w:cs="Arial"/>
          <w:sz w:val="20"/>
          <w:szCs w:val="20"/>
        </w:rPr>
        <w:t>u”</w:t>
      </w:r>
      <w:r w:rsidR="00C413B6" w:rsidRPr="00B106F2">
        <w:rPr>
          <w:rFonts w:ascii="Arial" w:hAnsi="Arial" w:cs="Arial"/>
          <w:sz w:val="20"/>
          <w:szCs w:val="20"/>
        </w:rPr>
        <w:t xml:space="preserve">, ale także </w:t>
      </w:r>
      <w:r w:rsidRPr="00B106F2">
        <w:rPr>
          <w:rFonts w:ascii="Arial" w:hAnsi="Arial" w:cs="Arial"/>
          <w:sz w:val="20"/>
          <w:szCs w:val="20"/>
        </w:rPr>
        <w:t>wielopłaszczyznowego</w:t>
      </w:r>
      <w:r w:rsidR="00C413B6" w:rsidRPr="00B106F2">
        <w:rPr>
          <w:rFonts w:ascii="Arial" w:hAnsi="Arial" w:cs="Arial"/>
          <w:sz w:val="20"/>
          <w:szCs w:val="20"/>
        </w:rPr>
        <w:t xml:space="preserve"> podejścia do rozwoju.  </w:t>
      </w:r>
    </w:p>
    <w:p w14:paraId="6C411074" w14:textId="77777777" w:rsidR="00E15ED4" w:rsidRPr="00B106F2" w:rsidRDefault="00E15ED4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437BEC" w14:textId="1DDE7BD1" w:rsidR="00A80287" w:rsidRDefault="00C413B6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06F2">
        <w:rPr>
          <w:rFonts w:ascii="Arial" w:hAnsi="Arial" w:cs="Arial"/>
          <w:sz w:val="20"/>
          <w:szCs w:val="20"/>
        </w:rPr>
        <w:t>Kluczow</w:t>
      </w:r>
      <w:r w:rsidR="00334440" w:rsidRPr="00B106F2">
        <w:rPr>
          <w:rFonts w:ascii="Arial" w:hAnsi="Arial" w:cs="Arial"/>
          <w:sz w:val="20"/>
          <w:szCs w:val="20"/>
        </w:rPr>
        <w:t>y</w:t>
      </w:r>
      <w:r w:rsidRPr="00B106F2">
        <w:rPr>
          <w:rFonts w:ascii="Arial" w:hAnsi="Arial" w:cs="Arial"/>
          <w:sz w:val="20"/>
          <w:szCs w:val="20"/>
        </w:rPr>
        <w:t xml:space="preserve"> na tym tle jest element, który mocno zaakcentowała Maria Michalska</w:t>
      </w:r>
      <w:r w:rsidR="00A80287">
        <w:rPr>
          <w:rFonts w:ascii="Arial" w:hAnsi="Arial" w:cs="Arial"/>
          <w:sz w:val="20"/>
          <w:szCs w:val="20"/>
        </w:rPr>
        <w:t>:</w:t>
      </w:r>
      <w:r w:rsidRPr="00B106F2">
        <w:rPr>
          <w:rFonts w:ascii="Arial" w:hAnsi="Arial" w:cs="Arial"/>
          <w:sz w:val="20"/>
          <w:szCs w:val="20"/>
        </w:rPr>
        <w:t xml:space="preserve"> </w:t>
      </w:r>
    </w:p>
    <w:p w14:paraId="1B931E7C" w14:textId="77777777" w:rsidR="00A80287" w:rsidRDefault="00A80287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BF8E17" w14:textId="24CDF550" w:rsidR="003B5F23" w:rsidRPr="00B106F2" w:rsidRDefault="00C413B6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06F2">
        <w:rPr>
          <w:rFonts w:ascii="Arial" w:hAnsi="Arial" w:cs="Arial"/>
          <w:sz w:val="20"/>
          <w:szCs w:val="20"/>
        </w:rPr>
        <w:t xml:space="preserve">– Budowanie silnych i partnerskich relacji z lekarzami oraz wsłuchiwanie się w ich potrzeby </w:t>
      </w:r>
      <w:r w:rsidR="00B201AC">
        <w:rPr>
          <w:rFonts w:ascii="Arial" w:hAnsi="Arial" w:cs="Arial"/>
          <w:sz w:val="20"/>
          <w:szCs w:val="20"/>
        </w:rPr>
        <w:t>są</w:t>
      </w:r>
      <w:r w:rsidRPr="00B106F2">
        <w:rPr>
          <w:rFonts w:ascii="Arial" w:hAnsi="Arial" w:cs="Arial"/>
          <w:sz w:val="20"/>
          <w:szCs w:val="20"/>
        </w:rPr>
        <w:t xml:space="preserve"> dla nas </w:t>
      </w:r>
      <w:r w:rsidR="00B106F2" w:rsidRPr="00B106F2">
        <w:rPr>
          <w:rFonts w:ascii="Arial" w:hAnsi="Arial" w:cs="Arial"/>
          <w:sz w:val="20"/>
          <w:szCs w:val="20"/>
        </w:rPr>
        <w:t>niezmiernie istotn</w:t>
      </w:r>
      <w:r w:rsidR="00B201AC">
        <w:rPr>
          <w:rFonts w:ascii="Arial" w:hAnsi="Arial" w:cs="Arial"/>
          <w:sz w:val="20"/>
          <w:szCs w:val="20"/>
        </w:rPr>
        <w:t>ymi</w:t>
      </w:r>
      <w:r w:rsidRPr="00B106F2">
        <w:rPr>
          <w:rFonts w:ascii="Arial" w:hAnsi="Arial" w:cs="Arial"/>
          <w:sz w:val="20"/>
          <w:szCs w:val="20"/>
        </w:rPr>
        <w:t xml:space="preserve"> kwesti</w:t>
      </w:r>
      <w:r w:rsidR="00B201AC">
        <w:rPr>
          <w:rFonts w:ascii="Arial" w:hAnsi="Arial" w:cs="Arial"/>
          <w:sz w:val="20"/>
          <w:szCs w:val="20"/>
        </w:rPr>
        <w:t>ami</w:t>
      </w:r>
      <w:r w:rsidRPr="00B106F2">
        <w:rPr>
          <w:rFonts w:ascii="Arial" w:hAnsi="Arial" w:cs="Arial"/>
          <w:sz w:val="20"/>
          <w:szCs w:val="20"/>
        </w:rPr>
        <w:t xml:space="preserve"> w strategii rozwoju Medicover Stomatologia na najbliższe lata</w:t>
      </w:r>
      <w:r w:rsidR="0016473A" w:rsidRPr="00B106F2">
        <w:rPr>
          <w:rFonts w:ascii="Arial" w:hAnsi="Arial" w:cs="Arial"/>
          <w:sz w:val="20"/>
          <w:szCs w:val="20"/>
        </w:rPr>
        <w:t xml:space="preserve"> – mówiła.</w:t>
      </w:r>
      <w:r w:rsidR="00A80287">
        <w:rPr>
          <w:rFonts w:ascii="Arial" w:hAnsi="Arial" w:cs="Arial"/>
          <w:sz w:val="20"/>
          <w:szCs w:val="20"/>
        </w:rPr>
        <w:t xml:space="preserve"> </w:t>
      </w:r>
      <w:r w:rsidR="00334440" w:rsidRPr="00B106F2">
        <w:rPr>
          <w:rFonts w:ascii="Arial" w:hAnsi="Arial" w:cs="Arial"/>
          <w:sz w:val="20"/>
          <w:szCs w:val="20"/>
        </w:rPr>
        <w:t xml:space="preserve">– </w:t>
      </w:r>
      <w:r w:rsidRPr="00B106F2">
        <w:rPr>
          <w:rFonts w:ascii="Arial" w:hAnsi="Arial" w:cs="Arial"/>
          <w:sz w:val="20"/>
          <w:szCs w:val="20"/>
        </w:rPr>
        <w:t xml:space="preserve">Jako duża organizacja wyznaczająca standardy rynkowe w naturalny sposób zapewniamy bezpieczeństwo i stabilność pracy. Jesteśmy świadomi swoich mocnych stron, ale jednocześnie jesteśmy otwarci, konsekwentnie wzmacniając wskazane w rozmowach z dentystami obszary. Najlepszym przykładem takiego </w:t>
      </w:r>
      <w:r w:rsidR="00833756" w:rsidRPr="00B106F2">
        <w:rPr>
          <w:rFonts w:ascii="Arial" w:hAnsi="Arial" w:cs="Arial"/>
          <w:sz w:val="20"/>
          <w:szCs w:val="20"/>
        </w:rPr>
        <w:t>dialogu jest</w:t>
      </w:r>
      <w:r w:rsidRPr="00B106F2">
        <w:rPr>
          <w:rFonts w:ascii="Arial" w:hAnsi="Arial" w:cs="Arial"/>
          <w:sz w:val="20"/>
          <w:szCs w:val="20"/>
        </w:rPr>
        <w:t xml:space="preserve"> organizowana przez nas konferencja</w:t>
      </w:r>
      <w:r w:rsidR="00B106F2" w:rsidRPr="00B106F2">
        <w:rPr>
          <w:rFonts w:ascii="Arial" w:hAnsi="Arial" w:cs="Arial"/>
          <w:sz w:val="20"/>
          <w:szCs w:val="20"/>
        </w:rPr>
        <w:t xml:space="preserve"> </w:t>
      </w:r>
      <w:r w:rsidR="00B106F2" w:rsidRPr="00B106F2">
        <w:rPr>
          <w:rStyle w:val="cf01"/>
          <w:rFonts w:ascii="Arial" w:hAnsi="Arial" w:cs="Arial"/>
          <w:i w:val="0"/>
          <w:iCs w:val="0"/>
          <w:color w:val="auto"/>
          <w:sz w:val="20"/>
          <w:szCs w:val="20"/>
        </w:rPr>
        <w:t xml:space="preserve">oraz dobór merytoryki jej programu </w:t>
      </w:r>
      <w:r w:rsidR="00200240">
        <w:rPr>
          <w:rStyle w:val="cf01"/>
          <w:rFonts w:ascii="Arial" w:hAnsi="Arial" w:cs="Arial"/>
          <w:i w:val="0"/>
          <w:iCs w:val="0"/>
          <w:color w:val="auto"/>
          <w:sz w:val="20"/>
          <w:szCs w:val="20"/>
        </w:rPr>
        <w:t>i</w:t>
      </w:r>
      <w:r w:rsidR="00B106F2" w:rsidRPr="00B106F2">
        <w:rPr>
          <w:rStyle w:val="cf01"/>
          <w:rFonts w:ascii="Arial" w:hAnsi="Arial" w:cs="Arial"/>
          <w:i w:val="0"/>
          <w:iCs w:val="0"/>
          <w:color w:val="auto"/>
          <w:sz w:val="20"/>
          <w:szCs w:val="20"/>
        </w:rPr>
        <w:t xml:space="preserve"> prelegentów</w:t>
      </w:r>
      <w:r w:rsidRPr="00B106F2">
        <w:rPr>
          <w:rFonts w:ascii="Arial" w:hAnsi="Arial" w:cs="Arial"/>
          <w:sz w:val="20"/>
          <w:szCs w:val="20"/>
        </w:rPr>
        <w:t xml:space="preserve">. </w:t>
      </w:r>
    </w:p>
    <w:p w14:paraId="4D1C57EE" w14:textId="77777777" w:rsidR="00833756" w:rsidRPr="00334440" w:rsidRDefault="00833756" w:rsidP="00334440">
      <w:pPr>
        <w:pStyle w:val="Bezodstpw"/>
        <w:jc w:val="both"/>
        <w:rPr>
          <w:rFonts w:ascii="Arial" w:hAnsi="Arial" w:cs="Arial"/>
          <w:i/>
          <w:iCs/>
          <w:color w:val="CC9900"/>
          <w:sz w:val="20"/>
          <w:szCs w:val="20"/>
        </w:rPr>
      </w:pPr>
    </w:p>
    <w:p w14:paraId="679A6F78" w14:textId="4ED18CDE" w:rsidR="00FF2F20" w:rsidRDefault="00833756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 xml:space="preserve">Nie był to jednak jedyny obszar, na który zwróciła uwagę Maria Michalska. W ocenie dyrektor </w:t>
      </w:r>
      <w:r w:rsidR="0094770E">
        <w:rPr>
          <w:rFonts w:ascii="Arial" w:hAnsi="Arial" w:cs="Arial"/>
          <w:sz w:val="20"/>
          <w:szCs w:val="20"/>
        </w:rPr>
        <w:t>operacyjn</w:t>
      </w:r>
      <w:r w:rsidR="00FF2F20">
        <w:rPr>
          <w:rFonts w:ascii="Arial" w:hAnsi="Arial" w:cs="Arial"/>
          <w:sz w:val="20"/>
          <w:szCs w:val="20"/>
        </w:rPr>
        <w:t>ej</w:t>
      </w:r>
      <w:r w:rsidRPr="00334440">
        <w:rPr>
          <w:rFonts w:ascii="Arial" w:hAnsi="Arial" w:cs="Arial"/>
          <w:sz w:val="20"/>
          <w:szCs w:val="20"/>
        </w:rPr>
        <w:t xml:space="preserve"> kluczowym czynnikiem sprzyja</w:t>
      </w:r>
      <w:r w:rsidR="00E66EB8">
        <w:rPr>
          <w:rFonts w:ascii="Arial" w:hAnsi="Arial" w:cs="Arial"/>
          <w:sz w:val="20"/>
          <w:szCs w:val="20"/>
        </w:rPr>
        <w:t>jącym</w:t>
      </w:r>
      <w:r w:rsidRPr="00334440">
        <w:rPr>
          <w:rFonts w:ascii="Arial" w:hAnsi="Arial" w:cs="Arial"/>
          <w:sz w:val="20"/>
          <w:szCs w:val="20"/>
        </w:rPr>
        <w:t xml:space="preserve"> budowie sieci jest dziś </w:t>
      </w:r>
      <w:r w:rsidR="00334440">
        <w:rPr>
          <w:rFonts w:ascii="Arial" w:hAnsi="Arial" w:cs="Arial"/>
          <w:sz w:val="20"/>
          <w:szCs w:val="20"/>
        </w:rPr>
        <w:t xml:space="preserve">tworzenie platformy, na której lekarze mogą dzielić się wiedzą.  </w:t>
      </w:r>
    </w:p>
    <w:p w14:paraId="39F17028" w14:textId="77777777" w:rsidR="00FF2F20" w:rsidRDefault="00FF2F20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5EA934" w14:textId="2E67B534" w:rsidR="000133A4" w:rsidRPr="00334440" w:rsidRDefault="00833756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>– Wiemy</w:t>
      </w:r>
      <w:r w:rsidR="00FF2F20">
        <w:rPr>
          <w:rFonts w:ascii="Arial" w:hAnsi="Arial" w:cs="Arial"/>
          <w:sz w:val="20"/>
          <w:szCs w:val="20"/>
        </w:rPr>
        <w:t>,</w:t>
      </w:r>
      <w:r w:rsidRPr="00334440">
        <w:rPr>
          <w:rFonts w:ascii="Arial" w:hAnsi="Arial" w:cs="Arial"/>
          <w:sz w:val="20"/>
          <w:szCs w:val="20"/>
        </w:rPr>
        <w:t xml:space="preserve"> jak ważny jest dla stomatologów rozwój </w:t>
      </w:r>
      <w:r w:rsidR="00FF2F20">
        <w:rPr>
          <w:rFonts w:ascii="Arial" w:hAnsi="Arial" w:cs="Arial"/>
          <w:sz w:val="20"/>
          <w:szCs w:val="20"/>
        </w:rPr>
        <w:t>własny</w:t>
      </w:r>
      <w:r w:rsidR="00FF2F20" w:rsidRPr="00334440">
        <w:rPr>
          <w:rFonts w:ascii="Arial" w:hAnsi="Arial" w:cs="Arial"/>
          <w:sz w:val="20"/>
          <w:szCs w:val="20"/>
        </w:rPr>
        <w:t xml:space="preserve">ch </w:t>
      </w:r>
      <w:r w:rsidRPr="00334440">
        <w:rPr>
          <w:rFonts w:ascii="Arial" w:hAnsi="Arial" w:cs="Arial"/>
          <w:sz w:val="20"/>
          <w:szCs w:val="20"/>
        </w:rPr>
        <w:t>kompetencji. To niezwykle zmotywowana grupa, nastawiona na podnoszenie kwalifikacji, ale także dzielenie się zdobytym doświadczeniem</w:t>
      </w:r>
      <w:r w:rsidR="00334440">
        <w:rPr>
          <w:rFonts w:ascii="Arial" w:hAnsi="Arial" w:cs="Arial"/>
          <w:sz w:val="20"/>
          <w:szCs w:val="20"/>
        </w:rPr>
        <w:t xml:space="preserve"> – mówiła. </w:t>
      </w:r>
      <w:r w:rsidR="00334440" w:rsidRPr="00334440">
        <w:rPr>
          <w:rFonts w:ascii="Arial" w:hAnsi="Arial" w:cs="Arial"/>
          <w:sz w:val="20"/>
          <w:szCs w:val="20"/>
        </w:rPr>
        <w:t xml:space="preserve">– </w:t>
      </w:r>
      <w:r w:rsidRPr="00334440">
        <w:rPr>
          <w:rFonts w:ascii="Arial" w:hAnsi="Arial" w:cs="Arial"/>
          <w:sz w:val="20"/>
          <w:szCs w:val="20"/>
        </w:rPr>
        <w:t>To sprzyja tworzeniu wewnętrznych inicjatyw szkoleniowych, w tym naszego najnowszego programu „Sokrates”. W ramach tego przedsięwzięcia aż 40 stomatologów</w:t>
      </w:r>
      <w:r w:rsidR="003F5230">
        <w:rPr>
          <w:rFonts w:ascii="Arial" w:hAnsi="Arial" w:cs="Arial"/>
          <w:sz w:val="20"/>
          <w:szCs w:val="20"/>
        </w:rPr>
        <w:t>-</w:t>
      </w:r>
      <w:r w:rsidRPr="00334440">
        <w:rPr>
          <w:rFonts w:ascii="Arial" w:hAnsi="Arial" w:cs="Arial"/>
          <w:sz w:val="20"/>
          <w:szCs w:val="20"/>
        </w:rPr>
        <w:t xml:space="preserve">mentorów stworzyło swoim kolegom szansę na wymianę doświadczeń. Takie pionierskie podejście, także w tym obszarze, </w:t>
      </w:r>
      <w:r w:rsidRPr="00334440">
        <w:rPr>
          <w:rFonts w:ascii="Arial" w:hAnsi="Arial" w:cs="Arial"/>
          <w:sz w:val="20"/>
          <w:szCs w:val="20"/>
        </w:rPr>
        <w:lastRenderedPageBreak/>
        <w:t xml:space="preserve">pokazuje, że mamy </w:t>
      </w:r>
      <w:r w:rsidR="006B7277" w:rsidRPr="00334440">
        <w:rPr>
          <w:rFonts w:ascii="Arial" w:hAnsi="Arial" w:cs="Arial"/>
          <w:sz w:val="20"/>
          <w:szCs w:val="20"/>
        </w:rPr>
        <w:t xml:space="preserve">ogromną możliwość wpływu na </w:t>
      </w:r>
      <w:r w:rsidR="00F6089F" w:rsidRPr="00334440">
        <w:rPr>
          <w:rFonts w:ascii="Arial" w:hAnsi="Arial" w:cs="Arial"/>
          <w:sz w:val="20"/>
          <w:szCs w:val="20"/>
        </w:rPr>
        <w:t>kierunek rozwoju rynku</w:t>
      </w:r>
      <w:r w:rsidRPr="00334440">
        <w:rPr>
          <w:rFonts w:ascii="Arial" w:hAnsi="Arial" w:cs="Arial"/>
          <w:sz w:val="20"/>
          <w:szCs w:val="20"/>
        </w:rPr>
        <w:t xml:space="preserve">, wyznaczając nowe standardy w opiece, </w:t>
      </w:r>
      <w:r w:rsidR="003F5230">
        <w:rPr>
          <w:rFonts w:ascii="Arial" w:hAnsi="Arial" w:cs="Arial"/>
          <w:sz w:val="20"/>
          <w:szCs w:val="20"/>
        </w:rPr>
        <w:t>jak również</w:t>
      </w:r>
      <w:r w:rsidRPr="00334440">
        <w:rPr>
          <w:rFonts w:ascii="Arial" w:hAnsi="Arial" w:cs="Arial"/>
          <w:sz w:val="20"/>
          <w:szCs w:val="20"/>
        </w:rPr>
        <w:t xml:space="preserve"> w dzieleniu się </w:t>
      </w:r>
      <w:r w:rsidR="00334440">
        <w:rPr>
          <w:rFonts w:ascii="Arial" w:hAnsi="Arial" w:cs="Arial"/>
          <w:sz w:val="20"/>
          <w:szCs w:val="20"/>
        </w:rPr>
        <w:t>wiedzą</w:t>
      </w:r>
      <w:r w:rsidRPr="00334440">
        <w:rPr>
          <w:rFonts w:ascii="Arial" w:hAnsi="Arial" w:cs="Arial"/>
          <w:sz w:val="20"/>
          <w:szCs w:val="20"/>
        </w:rPr>
        <w:t xml:space="preserve">.  </w:t>
      </w:r>
    </w:p>
    <w:p w14:paraId="253C1355" w14:textId="0CBE72EF" w:rsidR="00833756" w:rsidRPr="00334440" w:rsidRDefault="00833756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4BE025" w14:textId="138F39D1" w:rsidR="00833756" w:rsidRPr="00334440" w:rsidRDefault="0027528A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833756" w:rsidRPr="00334440">
        <w:rPr>
          <w:rFonts w:ascii="Arial" w:hAnsi="Arial" w:cs="Arial"/>
          <w:sz w:val="20"/>
          <w:szCs w:val="20"/>
        </w:rPr>
        <w:t xml:space="preserve">ie tylko wystąpienia przedstawicielek Medicover Stomatologia zwracały uwagę na ważne dla </w:t>
      </w:r>
      <w:r w:rsidR="00334440">
        <w:rPr>
          <w:rFonts w:ascii="Arial" w:hAnsi="Arial" w:cs="Arial"/>
          <w:sz w:val="20"/>
          <w:szCs w:val="20"/>
        </w:rPr>
        <w:t xml:space="preserve">wielowymiarowego rozwoju </w:t>
      </w:r>
      <w:r w:rsidR="00833756" w:rsidRPr="00334440">
        <w:rPr>
          <w:rFonts w:ascii="Arial" w:hAnsi="Arial" w:cs="Arial"/>
          <w:sz w:val="20"/>
          <w:szCs w:val="20"/>
        </w:rPr>
        <w:t xml:space="preserve">aspekty. Także zaproszeni prelegenci i gość specjalny skupili się w swoich </w:t>
      </w:r>
      <w:r w:rsidR="00A96C2F">
        <w:rPr>
          <w:rFonts w:ascii="Arial" w:hAnsi="Arial" w:cs="Arial"/>
          <w:sz w:val="20"/>
          <w:szCs w:val="20"/>
        </w:rPr>
        <w:t>wystąpieniach</w:t>
      </w:r>
      <w:r w:rsidR="00833756" w:rsidRPr="00334440">
        <w:rPr>
          <w:rFonts w:ascii="Arial" w:hAnsi="Arial" w:cs="Arial"/>
          <w:sz w:val="20"/>
          <w:szCs w:val="20"/>
        </w:rPr>
        <w:t xml:space="preserve"> na obszarach, na których opiera się </w:t>
      </w:r>
      <w:r w:rsidR="00334440">
        <w:rPr>
          <w:rFonts w:ascii="Arial" w:hAnsi="Arial" w:cs="Arial"/>
          <w:sz w:val="20"/>
          <w:szCs w:val="20"/>
        </w:rPr>
        <w:t>obecnie</w:t>
      </w:r>
      <w:r w:rsidR="00833756" w:rsidRPr="00334440">
        <w:rPr>
          <w:rFonts w:ascii="Arial" w:hAnsi="Arial" w:cs="Arial"/>
          <w:sz w:val="20"/>
          <w:szCs w:val="20"/>
        </w:rPr>
        <w:t xml:space="preserve"> nowoczesna dentystyka. </w:t>
      </w:r>
    </w:p>
    <w:p w14:paraId="527EDA48" w14:textId="77777777" w:rsidR="00F6089F" w:rsidRPr="00334440" w:rsidRDefault="00F6089F" w:rsidP="00334440">
      <w:pPr>
        <w:pStyle w:val="Bezodstpw"/>
        <w:jc w:val="both"/>
        <w:rPr>
          <w:rFonts w:ascii="Arial" w:hAnsi="Arial" w:cs="Arial"/>
          <w:color w:val="C00000"/>
          <w:sz w:val="20"/>
          <w:szCs w:val="20"/>
        </w:rPr>
      </w:pPr>
    </w:p>
    <w:p w14:paraId="1A30E466" w14:textId="5B9F529F" w:rsidR="00334440" w:rsidRPr="00334440" w:rsidRDefault="00334440" w:rsidP="003344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Style w:val="Pogrubienie"/>
          <w:rFonts w:ascii="Arial" w:hAnsi="Arial" w:cs="Arial"/>
          <w:sz w:val="20"/>
          <w:szCs w:val="20"/>
        </w:rPr>
        <w:t>Lek</w:t>
      </w:r>
      <w:r w:rsidR="00645A1D">
        <w:rPr>
          <w:rStyle w:val="Pogrubienie"/>
          <w:rFonts w:ascii="Arial" w:hAnsi="Arial" w:cs="Arial"/>
          <w:sz w:val="20"/>
          <w:szCs w:val="20"/>
        </w:rPr>
        <w:t>arz</w:t>
      </w:r>
      <w:r w:rsidR="001E3964" w:rsidRPr="00334440">
        <w:rPr>
          <w:rStyle w:val="Pogrubienie"/>
          <w:rFonts w:ascii="Arial" w:hAnsi="Arial" w:cs="Arial"/>
          <w:sz w:val="20"/>
          <w:szCs w:val="20"/>
        </w:rPr>
        <w:t xml:space="preserve"> dent. Wojciech </w:t>
      </w:r>
      <w:proofErr w:type="spellStart"/>
      <w:r w:rsidR="00A6512A" w:rsidRPr="00334440">
        <w:rPr>
          <w:rStyle w:val="Pogrubienie"/>
          <w:rFonts w:ascii="Arial" w:hAnsi="Arial" w:cs="Arial"/>
          <w:sz w:val="20"/>
          <w:szCs w:val="20"/>
        </w:rPr>
        <w:t>Fąferko</w:t>
      </w:r>
      <w:proofErr w:type="spellEnd"/>
      <w:r w:rsidR="00A6512A" w:rsidRPr="00334440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A6512A" w:rsidRPr="00334440">
        <w:rPr>
          <w:rFonts w:ascii="Arial" w:hAnsi="Arial" w:cs="Arial"/>
          <w:sz w:val="20"/>
          <w:szCs w:val="20"/>
        </w:rPr>
        <w:t>zaczął</w:t>
      </w:r>
      <w:r w:rsidR="001E3964" w:rsidRPr="00334440">
        <w:rPr>
          <w:rFonts w:ascii="Arial" w:hAnsi="Arial" w:cs="Arial"/>
          <w:sz w:val="20"/>
          <w:szCs w:val="20"/>
        </w:rPr>
        <w:t xml:space="preserve"> od </w:t>
      </w:r>
      <w:r w:rsidR="00402D79" w:rsidRPr="00334440">
        <w:rPr>
          <w:rFonts w:ascii="Arial" w:hAnsi="Arial" w:cs="Arial"/>
          <w:sz w:val="20"/>
          <w:szCs w:val="20"/>
        </w:rPr>
        <w:t>tematu</w:t>
      </w:r>
      <w:r w:rsidR="001E3964" w:rsidRPr="00334440">
        <w:rPr>
          <w:rFonts w:ascii="Arial" w:hAnsi="Arial" w:cs="Arial"/>
          <w:sz w:val="20"/>
          <w:szCs w:val="20"/>
        </w:rPr>
        <w:t xml:space="preserve"> „Opiekun Pacjenta + Model Skutecznej Konsultacji Pierwszorazowej – w jaki sposób można zmienić pracę i życie lekarza oraz poprawić funkcjonowanie gabinetu”. </w:t>
      </w:r>
      <w:r w:rsidR="00816869" w:rsidRPr="00334440">
        <w:rPr>
          <w:rFonts w:ascii="Arial" w:hAnsi="Arial" w:cs="Arial"/>
          <w:sz w:val="20"/>
          <w:szCs w:val="20"/>
        </w:rPr>
        <w:t>Prelegent s</w:t>
      </w:r>
      <w:r w:rsidR="00D3318E" w:rsidRPr="00334440">
        <w:rPr>
          <w:rFonts w:ascii="Arial" w:hAnsi="Arial" w:cs="Arial"/>
          <w:sz w:val="20"/>
          <w:szCs w:val="20"/>
        </w:rPr>
        <w:t>kupił się na rozwiązaniach ułatwiających tworzenie kompleksowych planów leczenia</w:t>
      </w:r>
      <w:r w:rsidRPr="00334440">
        <w:rPr>
          <w:rFonts w:ascii="Arial" w:hAnsi="Arial" w:cs="Arial"/>
          <w:sz w:val="20"/>
          <w:szCs w:val="20"/>
        </w:rPr>
        <w:t>, wykorzystując do tego nowe rozwiązania technologiczne</w:t>
      </w:r>
      <w:r w:rsidR="00D3318E" w:rsidRPr="00334440">
        <w:rPr>
          <w:rFonts w:ascii="Arial" w:hAnsi="Arial" w:cs="Arial"/>
          <w:sz w:val="20"/>
          <w:szCs w:val="20"/>
        </w:rPr>
        <w:t xml:space="preserve">. </w:t>
      </w:r>
    </w:p>
    <w:p w14:paraId="61B27455" w14:textId="77777777" w:rsidR="00334440" w:rsidRPr="00334440" w:rsidRDefault="00334440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6400D7" w14:textId="2A0FB701" w:rsidR="001E3964" w:rsidRPr="00334440" w:rsidRDefault="00D3318E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>Po nim</w:t>
      </w:r>
      <w:r w:rsidR="00FC36BC" w:rsidRPr="00334440">
        <w:rPr>
          <w:rFonts w:ascii="Arial" w:hAnsi="Arial" w:cs="Arial"/>
          <w:sz w:val="20"/>
          <w:szCs w:val="20"/>
        </w:rPr>
        <w:t xml:space="preserve"> wystąpił </w:t>
      </w:r>
      <w:r w:rsidR="001E3964" w:rsidRPr="00334440">
        <w:rPr>
          <w:rStyle w:val="Pogrubienie"/>
          <w:rFonts w:ascii="Arial" w:hAnsi="Arial" w:cs="Arial"/>
          <w:sz w:val="20"/>
          <w:szCs w:val="20"/>
        </w:rPr>
        <w:t>lek. dent. Marcin Krupiński</w:t>
      </w:r>
      <w:r w:rsidR="00C754D7" w:rsidRPr="00334440">
        <w:rPr>
          <w:rStyle w:val="Pogrubienie"/>
          <w:rFonts w:ascii="Arial" w:hAnsi="Arial" w:cs="Arial"/>
          <w:b w:val="0"/>
          <w:bCs w:val="0"/>
          <w:sz w:val="20"/>
          <w:szCs w:val="20"/>
        </w:rPr>
        <w:t>,</w:t>
      </w:r>
      <w:r w:rsidR="001E3964" w:rsidRPr="00334440">
        <w:rPr>
          <w:rFonts w:ascii="Arial" w:hAnsi="Arial" w:cs="Arial"/>
          <w:sz w:val="20"/>
          <w:szCs w:val="20"/>
        </w:rPr>
        <w:t> </w:t>
      </w:r>
      <w:r w:rsidR="00C754D7" w:rsidRPr="00334440">
        <w:rPr>
          <w:rFonts w:ascii="Arial" w:hAnsi="Arial" w:cs="Arial"/>
          <w:sz w:val="20"/>
          <w:szCs w:val="20"/>
        </w:rPr>
        <w:t xml:space="preserve">który swój wykład </w:t>
      </w:r>
      <w:r w:rsidR="00334440" w:rsidRPr="00334440">
        <w:rPr>
          <w:rFonts w:ascii="Arial" w:hAnsi="Arial" w:cs="Arial"/>
          <w:sz w:val="20"/>
          <w:szCs w:val="20"/>
        </w:rPr>
        <w:t>poświęcił</w:t>
      </w:r>
      <w:r w:rsidRPr="00334440">
        <w:rPr>
          <w:rFonts w:ascii="Arial" w:hAnsi="Arial" w:cs="Arial"/>
          <w:sz w:val="20"/>
          <w:szCs w:val="20"/>
        </w:rPr>
        <w:t xml:space="preserve"> jednej z najpopularniejszych ostatnio procedur stomatologii estetycznej, czyli </w:t>
      </w:r>
      <w:proofErr w:type="spellStart"/>
      <w:r w:rsidRPr="00334440">
        <w:rPr>
          <w:rFonts w:ascii="Arial" w:hAnsi="Arial" w:cs="Arial"/>
          <w:sz w:val="20"/>
          <w:szCs w:val="20"/>
        </w:rPr>
        <w:t>bondingowi</w:t>
      </w:r>
      <w:proofErr w:type="spellEnd"/>
      <w:r w:rsidR="00334440" w:rsidRPr="00334440">
        <w:rPr>
          <w:rFonts w:ascii="Arial" w:hAnsi="Arial" w:cs="Arial"/>
          <w:sz w:val="20"/>
          <w:szCs w:val="20"/>
        </w:rPr>
        <w:t>.</w:t>
      </w:r>
      <w:r w:rsidR="00C754D7" w:rsidRPr="00334440">
        <w:rPr>
          <w:rFonts w:ascii="Arial" w:hAnsi="Arial" w:cs="Arial"/>
          <w:sz w:val="20"/>
          <w:szCs w:val="20"/>
        </w:rPr>
        <w:t xml:space="preserve"> </w:t>
      </w:r>
      <w:r w:rsidR="00334440" w:rsidRPr="00334440">
        <w:rPr>
          <w:rFonts w:ascii="Arial" w:hAnsi="Arial" w:cs="Arial"/>
          <w:sz w:val="20"/>
          <w:szCs w:val="20"/>
        </w:rPr>
        <w:t>M</w:t>
      </w:r>
      <w:r w:rsidR="00C754D7" w:rsidRPr="00334440">
        <w:rPr>
          <w:rFonts w:ascii="Arial" w:hAnsi="Arial" w:cs="Arial"/>
          <w:sz w:val="20"/>
          <w:szCs w:val="20"/>
        </w:rPr>
        <w:t>ówił o tym</w:t>
      </w:r>
      <w:r w:rsidR="00816869" w:rsidRPr="00334440">
        <w:rPr>
          <w:rFonts w:ascii="Arial" w:hAnsi="Arial" w:cs="Arial"/>
          <w:sz w:val="20"/>
          <w:szCs w:val="20"/>
        </w:rPr>
        <w:t xml:space="preserve"> zabiegu</w:t>
      </w:r>
      <w:r w:rsidRPr="00334440">
        <w:rPr>
          <w:rFonts w:ascii="Arial" w:hAnsi="Arial" w:cs="Arial"/>
          <w:sz w:val="20"/>
          <w:szCs w:val="20"/>
        </w:rPr>
        <w:t xml:space="preserve"> </w:t>
      </w:r>
      <w:r w:rsidR="00C754D7" w:rsidRPr="00334440">
        <w:rPr>
          <w:rFonts w:ascii="Arial" w:hAnsi="Arial" w:cs="Arial"/>
          <w:sz w:val="20"/>
          <w:szCs w:val="20"/>
        </w:rPr>
        <w:t>podczas</w:t>
      </w:r>
      <w:r w:rsidR="00851A1F" w:rsidRPr="00334440">
        <w:rPr>
          <w:rFonts w:ascii="Arial" w:hAnsi="Arial" w:cs="Arial"/>
          <w:sz w:val="20"/>
          <w:szCs w:val="20"/>
        </w:rPr>
        <w:t xml:space="preserve"> </w:t>
      </w:r>
      <w:r w:rsidR="009057AB" w:rsidRPr="00334440">
        <w:rPr>
          <w:rFonts w:ascii="Arial" w:hAnsi="Arial" w:cs="Arial"/>
          <w:sz w:val="20"/>
          <w:szCs w:val="20"/>
        </w:rPr>
        <w:t xml:space="preserve">panelu </w:t>
      </w:r>
      <w:r w:rsidR="001E3964" w:rsidRPr="00334440">
        <w:rPr>
          <w:rFonts w:ascii="Arial" w:hAnsi="Arial" w:cs="Arial"/>
          <w:sz w:val="20"/>
          <w:szCs w:val="20"/>
        </w:rPr>
        <w:t>„Bonding – odbudowa estetyczna w odcinku przednim – uproszczona procedura dla uzyskania efektu estetycznego i nowego uśmiechu podczas jednej wizyty”.</w:t>
      </w:r>
    </w:p>
    <w:p w14:paraId="516308D1" w14:textId="77777777" w:rsidR="00A6512A" w:rsidRPr="00334440" w:rsidRDefault="00A6512A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80FACC" w14:textId="110B6562" w:rsidR="001E3964" w:rsidRPr="00334440" w:rsidRDefault="00D3318E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>O rosnącej roli aparatów nakładkowych opowiadała</w:t>
      </w:r>
      <w:r w:rsidR="00334440" w:rsidRPr="00334440">
        <w:rPr>
          <w:rFonts w:ascii="Arial" w:hAnsi="Arial" w:cs="Arial"/>
          <w:sz w:val="20"/>
          <w:szCs w:val="20"/>
        </w:rPr>
        <w:t xml:space="preserve"> z kolei</w:t>
      </w:r>
      <w:r w:rsidR="001E3964" w:rsidRPr="00334440">
        <w:rPr>
          <w:rFonts w:ascii="Arial" w:hAnsi="Arial" w:cs="Arial"/>
          <w:sz w:val="20"/>
          <w:szCs w:val="20"/>
        </w:rPr>
        <w:t> </w:t>
      </w:r>
      <w:r w:rsidR="001E3964" w:rsidRPr="00334440">
        <w:rPr>
          <w:rStyle w:val="Pogrubienie"/>
          <w:rFonts w:ascii="Arial" w:hAnsi="Arial" w:cs="Arial"/>
          <w:sz w:val="20"/>
          <w:szCs w:val="20"/>
        </w:rPr>
        <w:t>dr n. med. Katarzyna Becker</w:t>
      </w:r>
      <w:r w:rsidR="001E3964" w:rsidRPr="00334440">
        <w:rPr>
          <w:rFonts w:ascii="Arial" w:hAnsi="Arial" w:cs="Arial"/>
          <w:sz w:val="20"/>
          <w:szCs w:val="20"/>
        </w:rPr>
        <w:t xml:space="preserve">, członkini zarządu i współzałożycielka Polskiej Akademii </w:t>
      </w:r>
      <w:proofErr w:type="spellStart"/>
      <w:r w:rsidR="001E3964" w:rsidRPr="00334440">
        <w:rPr>
          <w:rFonts w:ascii="Arial" w:hAnsi="Arial" w:cs="Arial"/>
          <w:sz w:val="20"/>
          <w:szCs w:val="20"/>
        </w:rPr>
        <w:t>Alignerowej</w:t>
      </w:r>
      <w:proofErr w:type="spellEnd"/>
      <w:r w:rsidR="001E3964" w:rsidRPr="00334440">
        <w:rPr>
          <w:rFonts w:ascii="Arial" w:hAnsi="Arial" w:cs="Arial"/>
          <w:sz w:val="20"/>
          <w:szCs w:val="20"/>
        </w:rPr>
        <w:t xml:space="preserve"> oraz twórczyni centrum Ortodoncja Becker i Studia Ortodoncji Cyfrowej. </w:t>
      </w:r>
      <w:r w:rsidR="006F1251" w:rsidRPr="00334440">
        <w:rPr>
          <w:rFonts w:ascii="Arial" w:hAnsi="Arial" w:cs="Arial"/>
          <w:sz w:val="20"/>
          <w:szCs w:val="20"/>
        </w:rPr>
        <w:t xml:space="preserve">Temat </w:t>
      </w:r>
      <w:r w:rsidR="005840A7" w:rsidRPr="00334440">
        <w:rPr>
          <w:rFonts w:ascii="Arial" w:hAnsi="Arial" w:cs="Arial"/>
          <w:sz w:val="20"/>
          <w:szCs w:val="20"/>
        </w:rPr>
        <w:t xml:space="preserve">jej wystąpienia </w:t>
      </w:r>
      <w:r w:rsidR="006F1251" w:rsidRPr="00334440">
        <w:rPr>
          <w:rFonts w:ascii="Arial" w:hAnsi="Arial" w:cs="Arial"/>
          <w:sz w:val="20"/>
          <w:szCs w:val="20"/>
        </w:rPr>
        <w:t>brzmiał</w:t>
      </w:r>
      <w:r w:rsidR="00A33328" w:rsidRPr="00334440">
        <w:rPr>
          <w:rFonts w:ascii="Arial" w:hAnsi="Arial" w:cs="Arial"/>
          <w:sz w:val="20"/>
          <w:szCs w:val="20"/>
        </w:rPr>
        <w:t>:</w:t>
      </w:r>
      <w:r w:rsidR="001E3964" w:rsidRPr="00334440">
        <w:rPr>
          <w:rFonts w:ascii="Arial" w:hAnsi="Arial" w:cs="Arial"/>
          <w:sz w:val="20"/>
          <w:szCs w:val="20"/>
        </w:rPr>
        <w:t xml:space="preserve"> „Invisalign – ortodoncja efektywna i przewidywalna”.</w:t>
      </w:r>
    </w:p>
    <w:p w14:paraId="07B0B04E" w14:textId="77777777" w:rsidR="00A6512A" w:rsidRPr="00334440" w:rsidRDefault="00A6512A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AA3FB9" w14:textId="1213CE25" w:rsidR="00612707" w:rsidRPr="00334440" w:rsidRDefault="00A6512A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 xml:space="preserve">Nie zabrakło także </w:t>
      </w:r>
      <w:r w:rsidR="00FC36BC" w:rsidRPr="00334440">
        <w:rPr>
          <w:rFonts w:ascii="Arial" w:hAnsi="Arial" w:cs="Arial"/>
          <w:sz w:val="20"/>
          <w:szCs w:val="20"/>
        </w:rPr>
        <w:t xml:space="preserve">specjalnego </w:t>
      </w:r>
      <w:r w:rsidRPr="00334440">
        <w:rPr>
          <w:rFonts w:ascii="Arial" w:hAnsi="Arial" w:cs="Arial"/>
          <w:sz w:val="20"/>
          <w:szCs w:val="20"/>
        </w:rPr>
        <w:t xml:space="preserve">gościa z zagranicy. </w:t>
      </w:r>
      <w:r w:rsidR="001E3964" w:rsidRPr="00334440">
        <w:rPr>
          <w:rFonts w:ascii="Arial" w:hAnsi="Arial" w:cs="Arial"/>
          <w:sz w:val="20"/>
          <w:szCs w:val="20"/>
        </w:rPr>
        <w:t xml:space="preserve">W tym roku na konferencji Medicover Stomatologia </w:t>
      </w:r>
      <w:r w:rsidR="006F1251" w:rsidRPr="00334440">
        <w:rPr>
          <w:rFonts w:ascii="Arial" w:hAnsi="Arial" w:cs="Arial"/>
          <w:sz w:val="20"/>
          <w:szCs w:val="20"/>
        </w:rPr>
        <w:t>swój wykład miał</w:t>
      </w:r>
      <w:r w:rsidR="001E3964" w:rsidRPr="00334440">
        <w:rPr>
          <w:rFonts w:ascii="Arial" w:hAnsi="Arial" w:cs="Arial"/>
          <w:sz w:val="20"/>
          <w:szCs w:val="20"/>
        </w:rPr>
        <w:t> </w:t>
      </w:r>
      <w:r w:rsidR="001E3964" w:rsidRPr="00334440">
        <w:rPr>
          <w:rStyle w:val="Pogrubienie"/>
          <w:rFonts w:ascii="Arial" w:hAnsi="Arial" w:cs="Arial"/>
          <w:sz w:val="20"/>
          <w:szCs w:val="20"/>
        </w:rPr>
        <w:t>dr </w:t>
      </w:r>
      <w:r w:rsidR="001E3964" w:rsidRPr="00334440">
        <w:rPr>
          <w:rStyle w:val="Uwydatnienie"/>
          <w:rFonts w:ascii="Arial" w:hAnsi="Arial" w:cs="Arial"/>
          <w:b/>
          <w:bCs/>
          <w:i w:val="0"/>
          <w:iCs w:val="0"/>
          <w:sz w:val="20"/>
          <w:szCs w:val="20"/>
        </w:rPr>
        <w:t>Fernand</w:t>
      </w:r>
      <w:r w:rsidR="006F1251" w:rsidRPr="00334440">
        <w:rPr>
          <w:rStyle w:val="Uwydatnienie"/>
          <w:rFonts w:ascii="Arial" w:hAnsi="Arial" w:cs="Arial"/>
          <w:b/>
          <w:bCs/>
          <w:i w:val="0"/>
          <w:iCs w:val="0"/>
          <w:sz w:val="20"/>
          <w:szCs w:val="20"/>
        </w:rPr>
        <w:t>o</w:t>
      </w:r>
      <w:r w:rsidR="001E3964" w:rsidRPr="00334440">
        <w:rPr>
          <w:rStyle w:val="Uwydatnienie"/>
          <w:rFonts w:ascii="Arial" w:hAnsi="Arial" w:cs="Arial"/>
          <w:b/>
          <w:bCs/>
          <w:i w:val="0"/>
          <w:iCs w:val="0"/>
          <w:sz w:val="20"/>
          <w:szCs w:val="20"/>
        </w:rPr>
        <w:t xml:space="preserve"> </w:t>
      </w:r>
      <w:proofErr w:type="spellStart"/>
      <w:r w:rsidR="001E3964" w:rsidRPr="00334440">
        <w:rPr>
          <w:rStyle w:val="Uwydatnienie"/>
          <w:rFonts w:ascii="Arial" w:hAnsi="Arial" w:cs="Arial"/>
          <w:b/>
          <w:bCs/>
          <w:i w:val="0"/>
          <w:iCs w:val="0"/>
          <w:sz w:val="20"/>
          <w:szCs w:val="20"/>
        </w:rPr>
        <w:t>Rojas</w:t>
      </w:r>
      <w:r w:rsidR="001E3964" w:rsidRPr="00334440">
        <w:rPr>
          <w:rFonts w:ascii="Arial" w:hAnsi="Arial" w:cs="Arial"/>
          <w:i/>
          <w:iCs/>
          <w:sz w:val="20"/>
          <w:szCs w:val="20"/>
        </w:rPr>
        <w:t>-</w:t>
      </w:r>
      <w:r w:rsidR="001E3964" w:rsidRPr="00334440">
        <w:rPr>
          <w:rStyle w:val="Pogrubienie"/>
          <w:rFonts w:ascii="Arial" w:hAnsi="Arial" w:cs="Arial"/>
          <w:sz w:val="20"/>
          <w:szCs w:val="20"/>
        </w:rPr>
        <w:t>Vizca</w:t>
      </w:r>
      <w:r w:rsidR="007A3844" w:rsidRPr="00334440">
        <w:rPr>
          <w:rStyle w:val="Pogrubienie"/>
          <w:rFonts w:ascii="Arial" w:hAnsi="Arial" w:cs="Arial"/>
          <w:sz w:val="20"/>
          <w:szCs w:val="20"/>
        </w:rPr>
        <w:t>ya</w:t>
      </w:r>
      <w:proofErr w:type="spellEnd"/>
      <w:r w:rsidR="001E3964" w:rsidRPr="00334440">
        <w:rPr>
          <w:rFonts w:ascii="Arial" w:hAnsi="Arial" w:cs="Arial"/>
          <w:sz w:val="20"/>
          <w:szCs w:val="20"/>
        </w:rPr>
        <w:t>, protetyk i chirurg jamy ustnej, adiunkt na Wydziale Protetyki Uniwersytetu Północnej Karoliny, założyciel m.in. Śródziemnomorskiego Instytutu Protetycznego.</w:t>
      </w:r>
      <w:r w:rsidR="007667A2" w:rsidRPr="00334440">
        <w:rPr>
          <w:rFonts w:ascii="Arial" w:hAnsi="Arial" w:cs="Arial"/>
          <w:sz w:val="20"/>
          <w:szCs w:val="20"/>
        </w:rPr>
        <w:t xml:space="preserve"> </w:t>
      </w:r>
      <w:r w:rsidR="00F4755E" w:rsidRPr="00334440">
        <w:rPr>
          <w:rFonts w:ascii="Arial" w:hAnsi="Arial" w:cs="Arial"/>
          <w:sz w:val="20"/>
          <w:szCs w:val="20"/>
        </w:rPr>
        <w:t>Z</w:t>
      </w:r>
      <w:r w:rsidR="00425756" w:rsidRPr="00334440">
        <w:rPr>
          <w:rFonts w:ascii="Arial" w:hAnsi="Arial" w:cs="Arial"/>
          <w:sz w:val="20"/>
          <w:szCs w:val="20"/>
        </w:rPr>
        <w:t xml:space="preserve">a temat </w:t>
      </w:r>
      <w:r w:rsidR="00F4755E" w:rsidRPr="00334440">
        <w:rPr>
          <w:rFonts w:ascii="Arial" w:hAnsi="Arial" w:cs="Arial"/>
          <w:sz w:val="20"/>
          <w:szCs w:val="20"/>
        </w:rPr>
        <w:t xml:space="preserve">wykładu </w:t>
      </w:r>
      <w:r w:rsidR="00425756" w:rsidRPr="00334440">
        <w:rPr>
          <w:rFonts w:ascii="Arial" w:hAnsi="Arial" w:cs="Arial"/>
          <w:sz w:val="20"/>
          <w:szCs w:val="20"/>
        </w:rPr>
        <w:t>obrał</w:t>
      </w:r>
      <w:r w:rsidR="001E3964" w:rsidRPr="00334440">
        <w:rPr>
          <w:rFonts w:ascii="Arial" w:hAnsi="Arial" w:cs="Arial"/>
          <w:sz w:val="20"/>
          <w:szCs w:val="20"/>
        </w:rPr>
        <w:t xml:space="preserve"> „</w:t>
      </w:r>
      <w:proofErr w:type="spellStart"/>
      <w:r w:rsidR="001E3964" w:rsidRPr="00334440">
        <w:rPr>
          <w:rFonts w:ascii="Arial" w:hAnsi="Arial" w:cs="Arial"/>
          <w:sz w:val="20"/>
          <w:szCs w:val="20"/>
        </w:rPr>
        <w:t>Protocols</w:t>
      </w:r>
      <w:proofErr w:type="spellEnd"/>
      <w:r w:rsidR="001E3964" w:rsidRPr="00334440">
        <w:rPr>
          <w:rFonts w:ascii="Arial" w:hAnsi="Arial" w:cs="Arial"/>
          <w:sz w:val="20"/>
          <w:szCs w:val="20"/>
        </w:rPr>
        <w:t xml:space="preserve"> in </w:t>
      </w:r>
      <w:proofErr w:type="spellStart"/>
      <w:r w:rsidR="001E3964" w:rsidRPr="00334440">
        <w:rPr>
          <w:rFonts w:ascii="Arial" w:hAnsi="Arial" w:cs="Arial"/>
          <w:sz w:val="20"/>
          <w:szCs w:val="20"/>
        </w:rPr>
        <w:t>complete</w:t>
      </w:r>
      <w:proofErr w:type="spellEnd"/>
      <w:r w:rsidR="001E3964" w:rsidRPr="0033444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E3964" w:rsidRPr="00334440">
        <w:rPr>
          <w:rFonts w:ascii="Arial" w:hAnsi="Arial" w:cs="Arial"/>
          <w:sz w:val="20"/>
          <w:szCs w:val="20"/>
        </w:rPr>
        <w:t>arch-fixed</w:t>
      </w:r>
      <w:proofErr w:type="spellEnd"/>
      <w:r w:rsidR="001E3964" w:rsidRPr="00334440">
        <w:rPr>
          <w:rFonts w:ascii="Arial" w:hAnsi="Arial" w:cs="Arial"/>
          <w:sz w:val="20"/>
          <w:szCs w:val="20"/>
        </w:rPr>
        <w:t xml:space="preserve"> implant </w:t>
      </w:r>
      <w:proofErr w:type="spellStart"/>
      <w:r w:rsidR="001E3964" w:rsidRPr="00334440">
        <w:rPr>
          <w:rFonts w:ascii="Arial" w:hAnsi="Arial" w:cs="Arial"/>
          <w:sz w:val="20"/>
          <w:szCs w:val="20"/>
        </w:rPr>
        <w:t>prosthodontics</w:t>
      </w:r>
      <w:proofErr w:type="spellEnd"/>
      <w:r w:rsidR="001E3964" w:rsidRPr="00334440">
        <w:rPr>
          <w:rFonts w:ascii="Arial" w:hAnsi="Arial" w:cs="Arial"/>
          <w:sz w:val="20"/>
          <w:szCs w:val="20"/>
        </w:rPr>
        <w:t>”.</w:t>
      </w:r>
      <w:r w:rsidRPr="00334440">
        <w:rPr>
          <w:rFonts w:ascii="Arial" w:hAnsi="Arial" w:cs="Arial"/>
          <w:sz w:val="20"/>
          <w:szCs w:val="20"/>
        </w:rPr>
        <w:t xml:space="preserve"> </w:t>
      </w:r>
    </w:p>
    <w:p w14:paraId="43DE1246" w14:textId="77777777" w:rsidR="00612707" w:rsidRPr="00334440" w:rsidRDefault="00612707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FB7DAA" w14:textId="275578CA" w:rsidR="001E3964" w:rsidRPr="00334440" w:rsidRDefault="00425756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 xml:space="preserve">Nowoczesna stomatologia nie może się </w:t>
      </w:r>
      <w:r w:rsidR="00247983" w:rsidRPr="00334440">
        <w:rPr>
          <w:rFonts w:ascii="Arial" w:hAnsi="Arial" w:cs="Arial"/>
          <w:sz w:val="20"/>
          <w:szCs w:val="20"/>
        </w:rPr>
        <w:t xml:space="preserve">także </w:t>
      </w:r>
      <w:r w:rsidRPr="00334440">
        <w:rPr>
          <w:rFonts w:ascii="Arial" w:hAnsi="Arial" w:cs="Arial"/>
          <w:sz w:val="20"/>
          <w:szCs w:val="20"/>
        </w:rPr>
        <w:t>obyć</w:t>
      </w:r>
      <w:r w:rsidR="00787B68" w:rsidRPr="00334440">
        <w:rPr>
          <w:rFonts w:ascii="Arial" w:hAnsi="Arial" w:cs="Arial"/>
          <w:sz w:val="20"/>
          <w:szCs w:val="20"/>
        </w:rPr>
        <w:t xml:space="preserve"> </w:t>
      </w:r>
      <w:r w:rsidRPr="00334440">
        <w:rPr>
          <w:rFonts w:ascii="Arial" w:hAnsi="Arial" w:cs="Arial"/>
          <w:sz w:val="20"/>
          <w:szCs w:val="20"/>
        </w:rPr>
        <w:t>bez laserów</w:t>
      </w:r>
      <w:r w:rsidR="00A6512A" w:rsidRPr="00334440">
        <w:rPr>
          <w:rFonts w:ascii="Arial" w:hAnsi="Arial" w:cs="Arial"/>
          <w:sz w:val="20"/>
          <w:szCs w:val="20"/>
        </w:rPr>
        <w:t xml:space="preserve">. Temu zagadnieniu poświęcony był segment </w:t>
      </w:r>
      <w:r w:rsidRPr="00334440">
        <w:rPr>
          <w:rFonts w:ascii="Arial" w:hAnsi="Arial" w:cs="Arial"/>
          <w:sz w:val="20"/>
          <w:szCs w:val="20"/>
        </w:rPr>
        <w:t xml:space="preserve">„Laser w praktyce stomatologicznej – standard czy luksus?” </w:t>
      </w:r>
      <w:r w:rsidR="00A6512A" w:rsidRPr="00334440">
        <w:rPr>
          <w:rFonts w:ascii="Arial" w:hAnsi="Arial" w:cs="Arial"/>
          <w:sz w:val="20"/>
          <w:szCs w:val="20"/>
        </w:rPr>
        <w:t>przygotowany</w:t>
      </w:r>
      <w:r w:rsidR="001E3964" w:rsidRPr="00334440">
        <w:rPr>
          <w:rFonts w:ascii="Arial" w:hAnsi="Arial" w:cs="Arial"/>
          <w:sz w:val="20"/>
          <w:szCs w:val="20"/>
        </w:rPr>
        <w:t> </w:t>
      </w:r>
      <w:r w:rsidR="00FE0389" w:rsidRPr="00334440">
        <w:rPr>
          <w:rFonts w:ascii="Arial" w:hAnsi="Arial" w:cs="Arial"/>
          <w:sz w:val="20"/>
          <w:szCs w:val="20"/>
        </w:rPr>
        <w:t xml:space="preserve">przez </w:t>
      </w:r>
      <w:r w:rsidR="001E3964" w:rsidRPr="00334440">
        <w:rPr>
          <w:rStyle w:val="Pogrubienie"/>
          <w:rFonts w:ascii="Arial" w:hAnsi="Arial" w:cs="Arial"/>
          <w:sz w:val="20"/>
          <w:szCs w:val="20"/>
        </w:rPr>
        <w:t>dr</w:t>
      </w:r>
      <w:r w:rsidR="00247983" w:rsidRPr="00334440">
        <w:rPr>
          <w:rStyle w:val="Pogrubienie"/>
          <w:rFonts w:ascii="Arial" w:hAnsi="Arial" w:cs="Arial"/>
          <w:sz w:val="20"/>
          <w:szCs w:val="20"/>
        </w:rPr>
        <w:t>a</w:t>
      </w:r>
      <w:r w:rsidR="001E3964" w:rsidRPr="00334440">
        <w:rPr>
          <w:rStyle w:val="Pogrubienie"/>
          <w:rFonts w:ascii="Arial" w:hAnsi="Arial" w:cs="Arial"/>
          <w:sz w:val="20"/>
          <w:szCs w:val="20"/>
        </w:rPr>
        <w:t xml:space="preserve"> n. med. Michał</w:t>
      </w:r>
      <w:r w:rsidR="00A6512A" w:rsidRPr="00334440">
        <w:rPr>
          <w:rStyle w:val="Pogrubienie"/>
          <w:rFonts w:ascii="Arial" w:hAnsi="Arial" w:cs="Arial"/>
          <w:sz w:val="20"/>
          <w:szCs w:val="20"/>
        </w:rPr>
        <w:t>a</w:t>
      </w:r>
      <w:r w:rsidR="001E3964" w:rsidRPr="00334440">
        <w:rPr>
          <w:rStyle w:val="Pogrubienie"/>
          <w:rFonts w:ascii="Arial" w:hAnsi="Arial" w:cs="Arial"/>
          <w:sz w:val="20"/>
          <w:szCs w:val="20"/>
        </w:rPr>
        <w:t xml:space="preserve"> Nawrocki</w:t>
      </w:r>
      <w:r w:rsidR="00A6512A" w:rsidRPr="00334440">
        <w:rPr>
          <w:rStyle w:val="Pogrubienie"/>
          <w:rFonts w:ascii="Arial" w:hAnsi="Arial" w:cs="Arial"/>
          <w:sz w:val="20"/>
          <w:szCs w:val="20"/>
        </w:rPr>
        <w:t>ego</w:t>
      </w:r>
      <w:r w:rsidR="001E3964" w:rsidRPr="00334440">
        <w:rPr>
          <w:rFonts w:ascii="Arial" w:hAnsi="Arial" w:cs="Arial"/>
          <w:sz w:val="20"/>
          <w:szCs w:val="20"/>
        </w:rPr>
        <w:t>, twórc</w:t>
      </w:r>
      <w:r w:rsidR="00A6512A" w:rsidRPr="00334440">
        <w:rPr>
          <w:rFonts w:ascii="Arial" w:hAnsi="Arial" w:cs="Arial"/>
          <w:sz w:val="20"/>
          <w:szCs w:val="20"/>
        </w:rPr>
        <w:t>ę</w:t>
      </w:r>
      <w:r w:rsidR="001E3964" w:rsidRPr="00334440">
        <w:rPr>
          <w:rFonts w:ascii="Arial" w:hAnsi="Arial" w:cs="Arial"/>
          <w:sz w:val="20"/>
          <w:szCs w:val="20"/>
        </w:rPr>
        <w:t xml:space="preserve"> Nawrocki Clinic i wykładowc</w:t>
      </w:r>
      <w:r w:rsidR="00612707" w:rsidRPr="00334440">
        <w:rPr>
          <w:rFonts w:ascii="Arial" w:hAnsi="Arial" w:cs="Arial"/>
          <w:sz w:val="20"/>
          <w:szCs w:val="20"/>
        </w:rPr>
        <w:t>ę</w:t>
      </w:r>
      <w:r w:rsidR="005840A7" w:rsidRPr="00334440">
        <w:rPr>
          <w:rFonts w:ascii="Arial" w:hAnsi="Arial" w:cs="Arial"/>
          <w:sz w:val="20"/>
          <w:szCs w:val="20"/>
        </w:rPr>
        <w:t>.</w:t>
      </w:r>
      <w:r w:rsidR="001E3964" w:rsidRPr="00334440">
        <w:rPr>
          <w:rFonts w:ascii="Arial" w:hAnsi="Arial" w:cs="Arial"/>
          <w:sz w:val="20"/>
          <w:szCs w:val="20"/>
        </w:rPr>
        <w:t xml:space="preserve"> </w:t>
      </w:r>
    </w:p>
    <w:p w14:paraId="7FE9530C" w14:textId="77777777" w:rsidR="00A6512A" w:rsidRPr="00334440" w:rsidRDefault="00A6512A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DEF8F3" w14:textId="77777777" w:rsidR="00334440" w:rsidRPr="00334440" w:rsidRDefault="001D7D86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 xml:space="preserve">W temacie „Diagnostyka w leczeniu implantologicznym w kontekście chorych zatok. Laryngologiczno-stomatologiczne partnerstwo w leczeniu implantologicznym” głos zabrał </w:t>
      </w:r>
      <w:r w:rsidRPr="00334440">
        <w:rPr>
          <w:rFonts w:ascii="Arial" w:hAnsi="Arial" w:cs="Arial"/>
          <w:b/>
          <w:bCs/>
          <w:sz w:val="20"/>
          <w:szCs w:val="20"/>
        </w:rPr>
        <w:t xml:space="preserve">dr hab. n. med. </w:t>
      </w:r>
      <w:r w:rsidR="005840A7" w:rsidRPr="00334440">
        <w:rPr>
          <w:rFonts w:ascii="Arial" w:hAnsi="Arial" w:cs="Arial"/>
          <w:b/>
          <w:bCs/>
          <w:sz w:val="20"/>
          <w:szCs w:val="20"/>
        </w:rPr>
        <w:t>Michał Michalik</w:t>
      </w:r>
      <w:r w:rsidR="005840A7" w:rsidRPr="00334440">
        <w:rPr>
          <w:rFonts w:ascii="Arial" w:hAnsi="Arial" w:cs="Arial"/>
          <w:sz w:val="20"/>
          <w:szCs w:val="20"/>
        </w:rPr>
        <w:t xml:space="preserve">, podkreślając </w:t>
      </w:r>
      <w:r w:rsidR="00A6512A" w:rsidRPr="00334440">
        <w:rPr>
          <w:rFonts w:ascii="Arial" w:hAnsi="Arial" w:cs="Arial"/>
          <w:sz w:val="20"/>
          <w:szCs w:val="20"/>
        </w:rPr>
        <w:t>wagę międzydyscyplinarnej współpracy</w:t>
      </w:r>
      <w:r w:rsidR="005840A7" w:rsidRPr="00334440">
        <w:rPr>
          <w:rFonts w:ascii="Arial" w:hAnsi="Arial" w:cs="Arial"/>
          <w:sz w:val="20"/>
          <w:szCs w:val="20"/>
        </w:rPr>
        <w:t xml:space="preserve">. </w:t>
      </w:r>
    </w:p>
    <w:p w14:paraId="164F6994" w14:textId="77777777" w:rsidR="00334440" w:rsidRPr="00334440" w:rsidRDefault="00334440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9D0ED6" w14:textId="7F921479" w:rsidR="00541593" w:rsidRPr="00334440" w:rsidRDefault="005840A7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>O niej mówili także</w:t>
      </w:r>
      <w:r w:rsidR="00334440" w:rsidRPr="00334440">
        <w:rPr>
          <w:rFonts w:ascii="Arial" w:hAnsi="Arial" w:cs="Arial"/>
          <w:sz w:val="20"/>
          <w:szCs w:val="20"/>
        </w:rPr>
        <w:t>:</w:t>
      </w:r>
      <w:r w:rsidRPr="00334440">
        <w:rPr>
          <w:rFonts w:ascii="Arial" w:hAnsi="Arial" w:cs="Arial"/>
          <w:sz w:val="20"/>
          <w:szCs w:val="20"/>
        </w:rPr>
        <w:t xml:space="preserve"> fizj</w:t>
      </w:r>
      <w:r w:rsidR="00BB15A2" w:rsidRPr="00334440">
        <w:rPr>
          <w:rFonts w:ascii="Arial" w:hAnsi="Arial" w:cs="Arial"/>
          <w:sz w:val="20"/>
          <w:szCs w:val="20"/>
        </w:rPr>
        <w:t>oterapeu</w:t>
      </w:r>
      <w:r w:rsidR="00FC36BC" w:rsidRPr="00334440">
        <w:rPr>
          <w:rFonts w:ascii="Arial" w:hAnsi="Arial" w:cs="Arial"/>
          <w:sz w:val="20"/>
          <w:szCs w:val="20"/>
        </w:rPr>
        <w:t>tka</w:t>
      </w:r>
      <w:r w:rsidR="00BB15A2" w:rsidRPr="00334440">
        <w:rPr>
          <w:rFonts w:ascii="Arial" w:hAnsi="Arial" w:cs="Arial"/>
          <w:sz w:val="20"/>
          <w:szCs w:val="20"/>
        </w:rPr>
        <w:t xml:space="preserve"> </w:t>
      </w:r>
      <w:r w:rsidR="00BB15A2" w:rsidRPr="00334440">
        <w:rPr>
          <w:rFonts w:ascii="Arial" w:hAnsi="Arial" w:cs="Arial"/>
          <w:b/>
          <w:bCs/>
          <w:sz w:val="20"/>
          <w:szCs w:val="20"/>
        </w:rPr>
        <w:t xml:space="preserve">mgr Justyna Walczewska </w:t>
      </w:r>
      <w:r w:rsidR="00BB15A2" w:rsidRPr="00334440">
        <w:rPr>
          <w:rFonts w:ascii="Arial" w:hAnsi="Arial" w:cs="Arial"/>
          <w:sz w:val="20"/>
          <w:szCs w:val="20"/>
        </w:rPr>
        <w:t xml:space="preserve">i </w:t>
      </w:r>
      <w:r w:rsidR="00FC36BC" w:rsidRPr="00334440">
        <w:rPr>
          <w:rFonts w:ascii="Arial" w:hAnsi="Arial" w:cs="Arial"/>
          <w:sz w:val="20"/>
          <w:szCs w:val="20"/>
        </w:rPr>
        <w:t>logopeda</w:t>
      </w:r>
      <w:r w:rsidR="00FC36BC" w:rsidRPr="00334440">
        <w:rPr>
          <w:rFonts w:ascii="Arial" w:hAnsi="Arial" w:cs="Arial"/>
          <w:b/>
          <w:bCs/>
          <w:sz w:val="20"/>
          <w:szCs w:val="20"/>
        </w:rPr>
        <w:t xml:space="preserve"> </w:t>
      </w:r>
      <w:r w:rsidR="00EE3A61" w:rsidRPr="00334440">
        <w:rPr>
          <w:rFonts w:ascii="Arial" w:hAnsi="Arial" w:cs="Arial"/>
          <w:b/>
          <w:bCs/>
          <w:sz w:val="20"/>
          <w:szCs w:val="20"/>
        </w:rPr>
        <w:t xml:space="preserve">mgr </w:t>
      </w:r>
      <w:r w:rsidR="00BB15A2" w:rsidRPr="00334440">
        <w:rPr>
          <w:rFonts w:ascii="Arial" w:hAnsi="Arial" w:cs="Arial"/>
          <w:b/>
          <w:bCs/>
          <w:sz w:val="20"/>
          <w:szCs w:val="20"/>
        </w:rPr>
        <w:t>Olga Miklaszewska</w:t>
      </w:r>
      <w:r w:rsidR="00BB15A2" w:rsidRPr="00334440">
        <w:rPr>
          <w:rFonts w:ascii="Arial" w:hAnsi="Arial" w:cs="Arial"/>
          <w:sz w:val="20"/>
          <w:szCs w:val="20"/>
        </w:rPr>
        <w:t xml:space="preserve"> wraz z </w:t>
      </w:r>
      <w:r w:rsidR="00787B68" w:rsidRPr="00334440">
        <w:rPr>
          <w:rFonts w:ascii="Arial" w:hAnsi="Arial" w:cs="Arial"/>
          <w:b/>
          <w:bCs/>
          <w:sz w:val="20"/>
          <w:szCs w:val="20"/>
        </w:rPr>
        <w:t xml:space="preserve">lek. dent. </w:t>
      </w:r>
      <w:r w:rsidR="00BB15A2" w:rsidRPr="00334440">
        <w:rPr>
          <w:rFonts w:ascii="Arial" w:hAnsi="Arial" w:cs="Arial"/>
          <w:b/>
          <w:bCs/>
          <w:sz w:val="20"/>
          <w:szCs w:val="20"/>
        </w:rPr>
        <w:t xml:space="preserve">Martą </w:t>
      </w:r>
      <w:proofErr w:type="spellStart"/>
      <w:r w:rsidR="00BB15A2" w:rsidRPr="00334440">
        <w:rPr>
          <w:rFonts w:ascii="Arial" w:hAnsi="Arial" w:cs="Arial"/>
          <w:b/>
          <w:bCs/>
          <w:sz w:val="20"/>
          <w:szCs w:val="20"/>
        </w:rPr>
        <w:t>Siewert</w:t>
      </w:r>
      <w:proofErr w:type="spellEnd"/>
      <w:r w:rsidR="00BB15A2" w:rsidRPr="00334440">
        <w:rPr>
          <w:rFonts w:ascii="Arial" w:hAnsi="Arial" w:cs="Arial"/>
          <w:b/>
          <w:bCs/>
          <w:sz w:val="20"/>
          <w:szCs w:val="20"/>
        </w:rPr>
        <w:t xml:space="preserve">-Gutowską </w:t>
      </w:r>
      <w:r w:rsidR="00BB15A2" w:rsidRPr="00334440">
        <w:rPr>
          <w:rFonts w:ascii="Arial" w:hAnsi="Arial" w:cs="Arial"/>
          <w:sz w:val="20"/>
          <w:szCs w:val="20"/>
        </w:rPr>
        <w:t>i</w:t>
      </w:r>
      <w:r w:rsidR="00BB15A2" w:rsidRPr="00334440">
        <w:rPr>
          <w:rFonts w:ascii="Arial" w:hAnsi="Arial" w:cs="Arial"/>
          <w:b/>
          <w:bCs/>
          <w:sz w:val="20"/>
          <w:szCs w:val="20"/>
        </w:rPr>
        <w:t xml:space="preserve"> </w:t>
      </w:r>
      <w:r w:rsidR="00787B68" w:rsidRPr="00334440">
        <w:rPr>
          <w:rFonts w:ascii="Arial" w:hAnsi="Arial" w:cs="Arial"/>
          <w:b/>
          <w:bCs/>
          <w:sz w:val="20"/>
          <w:szCs w:val="20"/>
        </w:rPr>
        <w:t xml:space="preserve">lek. dent. </w:t>
      </w:r>
      <w:r w:rsidR="00BB15A2" w:rsidRPr="00334440">
        <w:rPr>
          <w:rFonts w:ascii="Arial" w:hAnsi="Arial" w:cs="Arial"/>
          <w:b/>
          <w:bCs/>
          <w:sz w:val="20"/>
          <w:szCs w:val="20"/>
        </w:rPr>
        <w:t>Bartoszem Matejkowskim</w:t>
      </w:r>
      <w:r w:rsidR="00BB15A2" w:rsidRPr="00334440">
        <w:rPr>
          <w:rFonts w:ascii="Arial" w:hAnsi="Arial" w:cs="Arial"/>
          <w:sz w:val="20"/>
          <w:szCs w:val="20"/>
        </w:rPr>
        <w:t>. Ich panel nosił tytuł: „Co ma język i mięśnie do protetyki, czyli o leczeniu interdyscyplinarnym”.</w:t>
      </w:r>
    </w:p>
    <w:p w14:paraId="11C70F54" w14:textId="77777777" w:rsidR="00A6512A" w:rsidRPr="00334440" w:rsidRDefault="00A6512A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B1E45B" w14:textId="0A318996" w:rsidR="004E6A31" w:rsidRPr="00334440" w:rsidRDefault="00334440" w:rsidP="002E0B44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34440">
        <w:rPr>
          <w:rFonts w:ascii="Arial" w:hAnsi="Arial" w:cs="Arial"/>
          <w:b/>
          <w:bCs/>
          <w:sz w:val="20"/>
          <w:szCs w:val="20"/>
        </w:rPr>
        <w:t xml:space="preserve">Tradycyjnie także podczas konferencji doceniono najlepszych, przyznając </w:t>
      </w:r>
      <w:r w:rsidR="002B6828" w:rsidRPr="00334440">
        <w:rPr>
          <w:rFonts w:ascii="Arial" w:hAnsi="Arial" w:cs="Arial"/>
          <w:b/>
          <w:bCs/>
          <w:sz w:val="20"/>
          <w:szCs w:val="20"/>
        </w:rPr>
        <w:t xml:space="preserve">nagrody dla lekarzy, </w:t>
      </w:r>
      <w:r w:rsidR="001B29ED" w:rsidRPr="00334440">
        <w:rPr>
          <w:rFonts w:ascii="Arial" w:hAnsi="Arial" w:cs="Arial"/>
          <w:b/>
          <w:bCs/>
          <w:sz w:val="20"/>
          <w:szCs w:val="20"/>
        </w:rPr>
        <w:t xml:space="preserve">kierowników regionów </w:t>
      </w:r>
      <w:r w:rsidR="00BC6F88" w:rsidRPr="00334440">
        <w:rPr>
          <w:rFonts w:ascii="Arial" w:hAnsi="Arial" w:cs="Arial"/>
          <w:b/>
          <w:bCs/>
          <w:sz w:val="20"/>
          <w:szCs w:val="20"/>
        </w:rPr>
        <w:t xml:space="preserve">i centrów, szczególnie wyróżniających się w swoich kategoriach. </w:t>
      </w:r>
    </w:p>
    <w:p w14:paraId="499E4242" w14:textId="77777777" w:rsidR="00A6512A" w:rsidRPr="00334440" w:rsidRDefault="00A6512A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A6C2CA" w14:textId="32126016" w:rsidR="00247983" w:rsidRPr="00334440" w:rsidRDefault="00BC6F88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 xml:space="preserve">Za Protetyka </w:t>
      </w:r>
      <w:r w:rsidR="00247983" w:rsidRPr="00334440">
        <w:rPr>
          <w:rFonts w:ascii="Arial" w:hAnsi="Arial" w:cs="Arial"/>
          <w:sz w:val="20"/>
          <w:szCs w:val="20"/>
        </w:rPr>
        <w:t>r</w:t>
      </w:r>
      <w:r w:rsidRPr="00334440">
        <w:rPr>
          <w:rFonts w:ascii="Arial" w:hAnsi="Arial" w:cs="Arial"/>
          <w:sz w:val="20"/>
          <w:szCs w:val="20"/>
        </w:rPr>
        <w:t xml:space="preserve">oku uznana została </w:t>
      </w:r>
      <w:r w:rsidR="00860F3F" w:rsidRPr="00334440">
        <w:rPr>
          <w:rFonts w:ascii="Arial" w:hAnsi="Arial" w:cs="Arial"/>
          <w:sz w:val="20"/>
          <w:szCs w:val="20"/>
        </w:rPr>
        <w:t xml:space="preserve">lek. dent. Milena Sawicka z Medicover Stomatologia Plac Konstytucji. </w:t>
      </w:r>
      <w:r w:rsidR="009521F0" w:rsidRPr="00334440">
        <w:rPr>
          <w:rFonts w:ascii="Arial" w:hAnsi="Arial" w:cs="Arial"/>
          <w:sz w:val="20"/>
          <w:szCs w:val="20"/>
        </w:rPr>
        <w:t xml:space="preserve">Tytuł </w:t>
      </w:r>
      <w:r w:rsidR="00EE3A61" w:rsidRPr="00334440">
        <w:rPr>
          <w:rFonts w:ascii="Arial" w:hAnsi="Arial" w:cs="Arial"/>
          <w:sz w:val="20"/>
          <w:szCs w:val="20"/>
        </w:rPr>
        <w:t>N</w:t>
      </w:r>
      <w:r w:rsidR="009521F0" w:rsidRPr="00334440">
        <w:rPr>
          <w:rFonts w:ascii="Arial" w:hAnsi="Arial" w:cs="Arial"/>
          <w:sz w:val="20"/>
          <w:szCs w:val="20"/>
        </w:rPr>
        <w:t xml:space="preserve">ajlepszego </w:t>
      </w:r>
      <w:r w:rsidR="00247983" w:rsidRPr="00334440">
        <w:rPr>
          <w:rFonts w:ascii="Arial" w:hAnsi="Arial" w:cs="Arial"/>
          <w:sz w:val="20"/>
          <w:szCs w:val="20"/>
        </w:rPr>
        <w:t>o</w:t>
      </w:r>
      <w:r w:rsidR="009521F0" w:rsidRPr="00334440">
        <w:rPr>
          <w:rFonts w:ascii="Arial" w:hAnsi="Arial" w:cs="Arial"/>
          <w:sz w:val="20"/>
          <w:szCs w:val="20"/>
        </w:rPr>
        <w:t>rtodonty przypadł dr</w:t>
      </w:r>
      <w:r w:rsidR="00247983" w:rsidRPr="00334440">
        <w:rPr>
          <w:rFonts w:ascii="Arial" w:hAnsi="Arial" w:cs="Arial"/>
          <w:sz w:val="20"/>
          <w:szCs w:val="20"/>
        </w:rPr>
        <w:t>owi</w:t>
      </w:r>
      <w:r w:rsidR="009521F0" w:rsidRPr="00334440">
        <w:rPr>
          <w:rFonts w:ascii="Arial" w:hAnsi="Arial" w:cs="Arial"/>
          <w:sz w:val="20"/>
          <w:szCs w:val="20"/>
        </w:rPr>
        <w:t xml:space="preserve"> n. med. </w:t>
      </w:r>
      <w:proofErr w:type="spellStart"/>
      <w:r w:rsidR="009521F0" w:rsidRPr="00334440">
        <w:rPr>
          <w:rFonts w:ascii="Arial" w:hAnsi="Arial" w:cs="Arial"/>
          <w:sz w:val="20"/>
          <w:szCs w:val="20"/>
        </w:rPr>
        <w:t>Nedalowi</w:t>
      </w:r>
      <w:proofErr w:type="spellEnd"/>
      <w:r w:rsidR="009521F0" w:rsidRPr="0033444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521F0" w:rsidRPr="00334440">
        <w:rPr>
          <w:rFonts w:ascii="Arial" w:hAnsi="Arial" w:cs="Arial"/>
          <w:sz w:val="20"/>
          <w:szCs w:val="20"/>
        </w:rPr>
        <w:t>Aidi</w:t>
      </w:r>
      <w:proofErr w:type="spellEnd"/>
      <w:r w:rsidR="0084107A" w:rsidRPr="00334440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84107A" w:rsidRPr="00334440">
        <w:rPr>
          <w:rFonts w:ascii="Arial" w:hAnsi="Arial" w:cs="Arial"/>
          <w:sz w:val="20"/>
          <w:szCs w:val="20"/>
        </w:rPr>
        <w:t>Orto-Aidi</w:t>
      </w:r>
      <w:proofErr w:type="spellEnd"/>
      <w:r w:rsidR="0084107A" w:rsidRPr="00334440">
        <w:rPr>
          <w:rFonts w:ascii="Arial" w:hAnsi="Arial" w:cs="Arial"/>
          <w:sz w:val="20"/>
          <w:szCs w:val="20"/>
        </w:rPr>
        <w:t xml:space="preserve"> Medicover w Poznaniu. </w:t>
      </w:r>
      <w:r w:rsidR="00C0605D" w:rsidRPr="00334440">
        <w:rPr>
          <w:rFonts w:ascii="Arial" w:hAnsi="Arial" w:cs="Arial"/>
          <w:sz w:val="20"/>
          <w:szCs w:val="20"/>
        </w:rPr>
        <w:t xml:space="preserve">Z kolei </w:t>
      </w:r>
      <w:r w:rsidR="00EE3A61" w:rsidRPr="00334440">
        <w:rPr>
          <w:rFonts w:ascii="Arial" w:hAnsi="Arial" w:cs="Arial"/>
          <w:sz w:val="20"/>
          <w:szCs w:val="20"/>
        </w:rPr>
        <w:t>N</w:t>
      </w:r>
      <w:r w:rsidR="00C0605D" w:rsidRPr="00334440">
        <w:rPr>
          <w:rFonts w:ascii="Arial" w:hAnsi="Arial" w:cs="Arial"/>
          <w:sz w:val="20"/>
          <w:szCs w:val="20"/>
        </w:rPr>
        <w:t xml:space="preserve">ajlepszym </w:t>
      </w:r>
      <w:r w:rsidR="00247983" w:rsidRPr="00334440">
        <w:rPr>
          <w:rFonts w:ascii="Arial" w:hAnsi="Arial" w:cs="Arial"/>
          <w:sz w:val="20"/>
          <w:szCs w:val="20"/>
        </w:rPr>
        <w:t>c</w:t>
      </w:r>
      <w:r w:rsidR="00C0605D" w:rsidRPr="00334440">
        <w:rPr>
          <w:rFonts w:ascii="Arial" w:hAnsi="Arial" w:cs="Arial"/>
          <w:sz w:val="20"/>
          <w:szCs w:val="20"/>
        </w:rPr>
        <w:t>hirurgiem okazał się</w:t>
      </w:r>
      <w:r w:rsidR="00C30A17" w:rsidRPr="00334440">
        <w:rPr>
          <w:rFonts w:ascii="Arial" w:hAnsi="Arial" w:cs="Arial"/>
          <w:sz w:val="20"/>
          <w:szCs w:val="20"/>
        </w:rPr>
        <w:t xml:space="preserve"> lek. dent.</w:t>
      </w:r>
      <w:r w:rsidR="00C0605D" w:rsidRPr="00334440">
        <w:rPr>
          <w:rFonts w:ascii="Arial" w:hAnsi="Arial" w:cs="Arial"/>
          <w:sz w:val="20"/>
          <w:szCs w:val="20"/>
        </w:rPr>
        <w:t xml:space="preserve"> Conrad T</w:t>
      </w:r>
      <w:r w:rsidR="00DD224F" w:rsidRPr="00334440">
        <w:rPr>
          <w:rFonts w:ascii="Arial" w:hAnsi="Arial" w:cs="Arial"/>
          <w:sz w:val="20"/>
          <w:szCs w:val="20"/>
        </w:rPr>
        <w:t xml:space="preserve">urowski z </w:t>
      </w:r>
      <w:proofErr w:type="spellStart"/>
      <w:r w:rsidR="00DD224F" w:rsidRPr="00334440">
        <w:rPr>
          <w:rFonts w:ascii="Arial" w:hAnsi="Arial" w:cs="Arial"/>
          <w:sz w:val="20"/>
          <w:szCs w:val="20"/>
        </w:rPr>
        <w:t>Prestige</w:t>
      </w:r>
      <w:proofErr w:type="spellEnd"/>
      <w:r w:rsidR="00DD224F" w:rsidRPr="0033444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D224F" w:rsidRPr="00334440">
        <w:rPr>
          <w:rFonts w:ascii="Arial" w:hAnsi="Arial" w:cs="Arial"/>
          <w:sz w:val="20"/>
          <w:szCs w:val="20"/>
        </w:rPr>
        <w:t>Dent</w:t>
      </w:r>
      <w:proofErr w:type="spellEnd"/>
      <w:r w:rsidR="00DD224F" w:rsidRPr="00334440">
        <w:rPr>
          <w:rFonts w:ascii="Arial" w:hAnsi="Arial" w:cs="Arial"/>
          <w:sz w:val="20"/>
          <w:szCs w:val="20"/>
        </w:rPr>
        <w:t xml:space="preserve"> we Wrocławiu. </w:t>
      </w:r>
    </w:p>
    <w:p w14:paraId="69847A3A" w14:textId="77777777" w:rsidR="00247983" w:rsidRPr="00334440" w:rsidRDefault="00247983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9586B3" w14:textId="54B3669F" w:rsidR="00DD3004" w:rsidRPr="00334440" w:rsidRDefault="00F11AD8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 xml:space="preserve">Statuetka </w:t>
      </w:r>
      <w:r w:rsidR="00C023D8" w:rsidRPr="00334440">
        <w:rPr>
          <w:rFonts w:ascii="Arial" w:hAnsi="Arial" w:cs="Arial"/>
          <w:sz w:val="20"/>
          <w:szCs w:val="20"/>
        </w:rPr>
        <w:t>Najlepszego</w:t>
      </w:r>
      <w:r w:rsidRPr="0033444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47983" w:rsidRPr="00334440">
        <w:rPr>
          <w:rFonts w:ascii="Arial" w:hAnsi="Arial" w:cs="Arial"/>
          <w:sz w:val="20"/>
          <w:szCs w:val="20"/>
        </w:rPr>
        <w:t>i</w:t>
      </w:r>
      <w:r w:rsidR="00C023D8" w:rsidRPr="00334440">
        <w:rPr>
          <w:rFonts w:ascii="Arial" w:hAnsi="Arial" w:cs="Arial"/>
          <w:sz w:val="20"/>
          <w:szCs w:val="20"/>
        </w:rPr>
        <w:t>mplantologa</w:t>
      </w:r>
      <w:proofErr w:type="spellEnd"/>
      <w:r w:rsidRPr="00334440">
        <w:rPr>
          <w:rFonts w:ascii="Arial" w:hAnsi="Arial" w:cs="Arial"/>
          <w:sz w:val="20"/>
          <w:szCs w:val="20"/>
        </w:rPr>
        <w:t xml:space="preserve"> powędrowała do rąk lek. dent. </w:t>
      </w:r>
      <w:r w:rsidR="00D76AFD" w:rsidRPr="00334440">
        <w:rPr>
          <w:rFonts w:ascii="Arial" w:hAnsi="Arial" w:cs="Arial"/>
          <w:sz w:val="20"/>
          <w:szCs w:val="20"/>
        </w:rPr>
        <w:t xml:space="preserve">Tomasza Nowaka z </w:t>
      </w:r>
      <w:proofErr w:type="spellStart"/>
      <w:r w:rsidR="00D76AFD" w:rsidRPr="00334440">
        <w:rPr>
          <w:rFonts w:ascii="Arial" w:hAnsi="Arial" w:cs="Arial"/>
          <w:sz w:val="20"/>
          <w:szCs w:val="20"/>
        </w:rPr>
        <w:t>Addent</w:t>
      </w:r>
      <w:proofErr w:type="spellEnd"/>
      <w:r w:rsidR="00D76AFD" w:rsidRPr="00334440">
        <w:rPr>
          <w:rFonts w:ascii="Arial" w:hAnsi="Arial" w:cs="Arial"/>
          <w:sz w:val="20"/>
          <w:szCs w:val="20"/>
        </w:rPr>
        <w:t xml:space="preserve"> w Krakowie, a </w:t>
      </w:r>
      <w:r w:rsidR="00EE3A61" w:rsidRPr="00334440">
        <w:rPr>
          <w:rFonts w:ascii="Arial" w:hAnsi="Arial" w:cs="Arial"/>
          <w:sz w:val="20"/>
          <w:szCs w:val="20"/>
        </w:rPr>
        <w:t>N</w:t>
      </w:r>
      <w:r w:rsidR="00955133" w:rsidRPr="00334440">
        <w:rPr>
          <w:rFonts w:ascii="Arial" w:hAnsi="Arial" w:cs="Arial"/>
          <w:sz w:val="20"/>
          <w:szCs w:val="20"/>
        </w:rPr>
        <w:t xml:space="preserve">ajlepszego </w:t>
      </w:r>
      <w:proofErr w:type="spellStart"/>
      <w:r w:rsidR="00247983" w:rsidRPr="00334440">
        <w:rPr>
          <w:rFonts w:ascii="Arial" w:hAnsi="Arial" w:cs="Arial"/>
          <w:sz w:val="20"/>
          <w:szCs w:val="20"/>
        </w:rPr>
        <w:t>e</w:t>
      </w:r>
      <w:r w:rsidR="00955133" w:rsidRPr="00334440">
        <w:rPr>
          <w:rFonts w:ascii="Arial" w:hAnsi="Arial" w:cs="Arial"/>
          <w:sz w:val="20"/>
          <w:szCs w:val="20"/>
        </w:rPr>
        <w:t>ndodonty</w:t>
      </w:r>
      <w:proofErr w:type="spellEnd"/>
      <w:r w:rsidR="00955133" w:rsidRPr="00334440">
        <w:rPr>
          <w:rFonts w:ascii="Arial" w:hAnsi="Arial" w:cs="Arial"/>
          <w:sz w:val="20"/>
          <w:szCs w:val="20"/>
        </w:rPr>
        <w:t xml:space="preserve"> </w:t>
      </w:r>
      <w:r w:rsidR="00EB39B0" w:rsidRPr="00334440">
        <w:rPr>
          <w:rFonts w:ascii="Arial" w:hAnsi="Arial" w:cs="Arial"/>
          <w:sz w:val="20"/>
          <w:szCs w:val="20"/>
        </w:rPr>
        <w:t>przypadła dr</w:t>
      </w:r>
      <w:r w:rsidR="00247983" w:rsidRPr="00334440">
        <w:rPr>
          <w:rFonts w:ascii="Arial" w:hAnsi="Arial" w:cs="Arial"/>
          <w:sz w:val="20"/>
          <w:szCs w:val="20"/>
        </w:rPr>
        <w:t>owi</w:t>
      </w:r>
      <w:r w:rsidR="00EB39B0" w:rsidRPr="00334440">
        <w:rPr>
          <w:rFonts w:ascii="Arial" w:hAnsi="Arial" w:cs="Arial"/>
          <w:sz w:val="20"/>
          <w:szCs w:val="20"/>
        </w:rPr>
        <w:t xml:space="preserve"> n. med. Łukaszowi Suchodolskiemu z </w:t>
      </w:r>
      <w:proofErr w:type="spellStart"/>
      <w:r w:rsidR="00EB39B0" w:rsidRPr="00334440">
        <w:rPr>
          <w:rFonts w:ascii="Arial" w:hAnsi="Arial" w:cs="Arial"/>
          <w:sz w:val="20"/>
          <w:szCs w:val="20"/>
        </w:rPr>
        <w:t>Impladent</w:t>
      </w:r>
      <w:proofErr w:type="spellEnd"/>
      <w:r w:rsidR="00EB39B0" w:rsidRPr="00334440">
        <w:rPr>
          <w:rFonts w:ascii="Arial" w:hAnsi="Arial" w:cs="Arial"/>
          <w:sz w:val="20"/>
          <w:szCs w:val="20"/>
        </w:rPr>
        <w:t xml:space="preserve"> w Warszaw</w:t>
      </w:r>
      <w:r w:rsidR="00DD3004" w:rsidRPr="00334440">
        <w:rPr>
          <w:rFonts w:ascii="Arial" w:hAnsi="Arial" w:cs="Arial"/>
          <w:sz w:val="20"/>
          <w:szCs w:val="20"/>
        </w:rPr>
        <w:t xml:space="preserve">ie. </w:t>
      </w:r>
    </w:p>
    <w:p w14:paraId="34F9F8C7" w14:textId="77777777" w:rsidR="00A6512A" w:rsidRPr="00334440" w:rsidRDefault="00A6512A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C846A3" w14:textId="77777777" w:rsidR="00334440" w:rsidRPr="00334440" w:rsidRDefault="00DD3004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>Lek</w:t>
      </w:r>
      <w:r w:rsidR="00247983" w:rsidRPr="00334440">
        <w:rPr>
          <w:rFonts w:ascii="Arial" w:hAnsi="Arial" w:cs="Arial"/>
          <w:sz w:val="20"/>
          <w:szCs w:val="20"/>
        </w:rPr>
        <w:t>arz</w:t>
      </w:r>
      <w:r w:rsidRPr="00334440">
        <w:rPr>
          <w:rFonts w:ascii="Arial" w:hAnsi="Arial" w:cs="Arial"/>
          <w:sz w:val="20"/>
          <w:szCs w:val="20"/>
        </w:rPr>
        <w:t xml:space="preserve"> dent. Anna Kapica z </w:t>
      </w:r>
      <w:r w:rsidR="009E4742" w:rsidRPr="00334440">
        <w:rPr>
          <w:rFonts w:ascii="Arial" w:hAnsi="Arial" w:cs="Arial"/>
          <w:sz w:val="20"/>
          <w:szCs w:val="20"/>
        </w:rPr>
        <w:t xml:space="preserve">Medicover Stomatologia Atrium w Warszawie wyróżniła się w kategorii </w:t>
      </w:r>
      <w:r w:rsidR="00EE3A61" w:rsidRPr="00334440">
        <w:rPr>
          <w:rFonts w:ascii="Arial" w:hAnsi="Arial" w:cs="Arial"/>
          <w:sz w:val="20"/>
          <w:szCs w:val="20"/>
        </w:rPr>
        <w:t>N</w:t>
      </w:r>
      <w:r w:rsidR="009E4742" w:rsidRPr="00334440">
        <w:rPr>
          <w:rFonts w:ascii="Arial" w:hAnsi="Arial" w:cs="Arial"/>
          <w:sz w:val="20"/>
          <w:szCs w:val="20"/>
        </w:rPr>
        <w:t xml:space="preserve">ajlepszego </w:t>
      </w:r>
      <w:proofErr w:type="spellStart"/>
      <w:r w:rsidR="00247983" w:rsidRPr="00334440">
        <w:rPr>
          <w:rFonts w:ascii="Arial" w:hAnsi="Arial" w:cs="Arial"/>
          <w:sz w:val="20"/>
          <w:szCs w:val="20"/>
        </w:rPr>
        <w:t>p</w:t>
      </w:r>
      <w:r w:rsidR="009E4742" w:rsidRPr="00334440">
        <w:rPr>
          <w:rFonts w:ascii="Arial" w:hAnsi="Arial" w:cs="Arial"/>
          <w:sz w:val="20"/>
          <w:szCs w:val="20"/>
        </w:rPr>
        <w:t>eriodontologa</w:t>
      </w:r>
      <w:proofErr w:type="spellEnd"/>
      <w:r w:rsidR="009E4742" w:rsidRPr="00334440">
        <w:rPr>
          <w:rFonts w:ascii="Arial" w:hAnsi="Arial" w:cs="Arial"/>
          <w:sz w:val="20"/>
          <w:szCs w:val="20"/>
        </w:rPr>
        <w:t xml:space="preserve">. </w:t>
      </w:r>
      <w:r w:rsidR="002345A3" w:rsidRPr="00334440">
        <w:rPr>
          <w:rFonts w:ascii="Arial" w:hAnsi="Arial" w:cs="Arial"/>
          <w:sz w:val="20"/>
          <w:szCs w:val="20"/>
        </w:rPr>
        <w:t>Z</w:t>
      </w:r>
      <w:r w:rsidR="00EE3A61" w:rsidRPr="00334440">
        <w:rPr>
          <w:rFonts w:ascii="Arial" w:hAnsi="Arial" w:cs="Arial"/>
          <w:sz w:val="20"/>
          <w:szCs w:val="20"/>
        </w:rPr>
        <w:t xml:space="preserve"> kolei za Na</w:t>
      </w:r>
      <w:r w:rsidR="002345A3" w:rsidRPr="00334440">
        <w:rPr>
          <w:rFonts w:ascii="Arial" w:hAnsi="Arial" w:cs="Arial"/>
          <w:sz w:val="20"/>
          <w:szCs w:val="20"/>
        </w:rPr>
        <w:t xml:space="preserve">jlepszego </w:t>
      </w:r>
      <w:proofErr w:type="spellStart"/>
      <w:r w:rsidR="00247983" w:rsidRPr="00334440">
        <w:rPr>
          <w:rFonts w:ascii="Arial" w:hAnsi="Arial" w:cs="Arial"/>
          <w:sz w:val="20"/>
          <w:szCs w:val="20"/>
        </w:rPr>
        <w:t>p</w:t>
      </w:r>
      <w:r w:rsidR="002345A3" w:rsidRPr="00334440">
        <w:rPr>
          <w:rFonts w:ascii="Arial" w:hAnsi="Arial" w:cs="Arial"/>
          <w:sz w:val="20"/>
          <w:szCs w:val="20"/>
        </w:rPr>
        <w:t>edodontę</w:t>
      </w:r>
      <w:proofErr w:type="spellEnd"/>
      <w:r w:rsidR="002345A3" w:rsidRPr="00334440">
        <w:rPr>
          <w:rFonts w:ascii="Arial" w:hAnsi="Arial" w:cs="Arial"/>
          <w:sz w:val="20"/>
          <w:szCs w:val="20"/>
        </w:rPr>
        <w:t xml:space="preserve"> uznana została </w:t>
      </w:r>
      <w:r w:rsidR="009741BE" w:rsidRPr="00334440">
        <w:rPr>
          <w:rFonts w:ascii="Arial" w:hAnsi="Arial" w:cs="Arial"/>
          <w:sz w:val="20"/>
          <w:szCs w:val="20"/>
        </w:rPr>
        <w:t xml:space="preserve">lek. dent. Hanna Przeliorz </w:t>
      </w:r>
      <w:r w:rsidR="00BC3565" w:rsidRPr="00334440">
        <w:rPr>
          <w:rFonts w:ascii="Arial" w:hAnsi="Arial" w:cs="Arial"/>
          <w:sz w:val="20"/>
          <w:szCs w:val="20"/>
        </w:rPr>
        <w:t>ze Stoma</w:t>
      </w:r>
      <w:r w:rsidR="00B607B9" w:rsidRPr="00334440">
        <w:rPr>
          <w:rFonts w:ascii="Arial" w:hAnsi="Arial" w:cs="Arial"/>
          <w:sz w:val="20"/>
          <w:szCs w:val="20"/>
        </w:rPr>
        <w:t>-</w:t>
      </w:r>
      <w:proofErr w:type="spellStart"/>
      <w:r w:rsidR="00BC3565" w:rsidRPr="00334440">
        <w:rPr>
          <w:rFonts w:ascii="Arial" w:hAnsi="Arial" w:cs="Arial"/>
          <w:sz w:val="20"/>
          <w:szCs w:val="20"/>
        </w:rPr>
        <w:t>Dental</w:t>
      </w:r>
      <w:proofErr w:type="spellEnd"/>
      <w:r w:rsidR="00BC3565" w:rsidRPr="00334440">
        <w:rPr>
          <w:rFonts w:ascii="Arial" w:hAnsi="Arial" w:cs="Arial"/>
          <w:sz w:val="20"/>
          <w:szCs w:val="20"/>
        </w:rPr>
        <w:t xml:space="preserve"> Medicover w Rybniku. </w:t>
      </w:r>
      <w:r w:rsidR="006F5203" w:rsidRPr="00334440">
        <w:rPr>
          <w:rFonts w:ascii="Arial" w:hAnsi="Arial" w:cs="Arial"/>
          <w:sz w:val="20"/>
          <w:szCs w:val="20"/>
        </w:rPr>
        <w:t xml:space="preserve">Na tytuł </w:t>
      </w:r>
      <w:r w:rsidR="00EE3A61" w:rsidRPr="00334440">
        <w:rPr>
          <w:rFonts w:ascii="Arial" w:hAnsi="Arial" w:cs="Arial"/>
          <w:sz w:val="20"/>
          <w:szCs w:val="20"/>
        </w:rPr>
        <w:t>N</w:t>
      </w:r>
      <w:r w:rsidR="006F5203" w:rsidRPr="00334440">
        <w:rPr>
          <w:rFonts w:ascii="Arial" w:hAnsi="Arial" w:cs="Arial"/>
          <w:sz w:val="20"/>
          <w:szCs w:val="20"/>
        </w:rPr>
        <w:t xml:space="preserve">ajlepszego </w:t>
      </w:r>
      <w:r w:rsidR="00247983" w:rsidRPr="00334440">
        <w:rPr>
          <w:rFonts w:ascii="Arial" w:hAnsi="Arial" w:cs="Arial"/>
          <w:sz w:val="20"/>
          <w:szCs w:val="20"/>
        </w:rPr>
        <w:t>z</w:t>
      </w:r>
      <w:r w:rsidR="006F5203" w:rsidRPr="00334440">
        <w:rPr>
          <w:rFonts w:ascii="Arial" w:hAnsi="Arial" w:cs="Arial"/>
          <w:sz w:val="20"/>
          <w:szCs w:val="20"/>
        </w:rPr>
        <w:t xml:space="preserve">achowawcy zasłużyła lek. </w:t>
      </w:r>
      <w:r w:rsidR="006218A1" w:rsidRPr="00334440">
        <w:rPr>
          <w:rFonts w:ascii="Arial" w:hAnsi="Arial" w:cs="Arial"/>
          <w:sz w:val="20"/>
          <w:szCs w:val="20"/>
        </w:rPr>
        <w:t>dent</w:t>
      </w:r>
      <w:r w:rsidR="006F5203" w:rsidRPr="00334440">
        <w:rPr>
          <w:rFonts w:ascii="Arial" w:hAnsi="Arial" w:cs="Arial"/>
          <w:sz w:val="20"/>
          <w:szCs w:val="20"/>
        </w:rPr>
        <w:t xml:space="preserve">. Agata Eliasz z poznańskiego </w:t>
      </w:r>
      <w:proofErr w:type="spellStart"/>
      <w:r w:rsidR="006F5203" w:rsidRPr="00334440">
        <w:rPr>
          <w:rFonts w:ascii="Arial" w:hAnsi="Arial" w:cs="Arial"/>
          <w:sz w:val="20"/>
          <w:szCs w:val="20"/>
        </w:rPr>
        <w:t>Orto-Aidi</w:t>
      </w:r>
      <w:proofErr w:type="spellEnd"/>
      <w:r w:rsidR="006F5203" w:rsidRPr="00334440">
        <w:rPr>
          <w:rFonts w:ascii="Arial" w:hAnsi="Arial" w:cs="Arial"/>
          <w:sz w:val="20"/>
          <w:szCs w:val="20"/>
        </w:rPr>
        <w:t xml:space="preserve"> Medicover. </w:t>
      </w:r>
    </w:p>
    <w:p w14:paraId="40FD0F31" w14:textId="77777777" w:rsidR="00334440" w:rsidRPr="00334440" w:rsidRDefault="00334440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FF1B60" w14:textId="634AA086" w:rsidR="0032662C" w:rsidRPr="00334440" w:rsidRDefault="00403390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 xml:space="preserve">Nie zabrakło wyróżnienia dla </w:t>
      </w:r>
      <w:r w:rsidR="00EE3A61" w:rsidRPr="00334440">
        <w:rPr>
          <w:rFonts w:ascii="Arial" w:hAnsi="Arial" w:cs="Arial"/>
          <w:sz w:val="20"/>
          <w:szCs w:val="20"/>
        </w:rPr>
        <w:t>N</w:t>
      </w:r>
      <w:r w:rsidRPr="00334440">
        <w:rPr>
          <w:rFonts w:ascii="Arial" w:hAnsi="Arial" w:cs="Arial"/>
          <w:sz w:val="20"/>
          <w:szCs w:val="20"/>
        </w:rPr>
        <w:t>ajlepsze</w:t>
      </w:r>
      <w:r w:rsidR="00C84D3A" w:rsidRPr="00334440">
        <w:rPr>
          <w:rFonts w:ascii="Arial" w:hAnsi="Arial" w:cs="Arial"/>
          <w:sz w:val="20"/>
          <w:szCs w:val="20"/>
        </w:rPr>
        <w:t xml:space="preserve">go </w:t>
      </w:r>
      <w:r w:rsidR="00247983" w:rsidRPr="00334440">
        <w:rPr>
          <w:rFonts w:ascii="Arial" w:hAnsi="Arial" w:cs="Arial"/>
          <w:sz w:val="20"/>
          <w:szCs w:val="20"/>
        </w:rPr>
        <w:t>f</w:t>
      </w:r>
      <w:r w:rsidR="00C84D3A" w:rsidRPr="00334440">
        <w:rPr>
          <w:rFonts w:ascii="Arial" w:hAnsi="Arial" w:cs="Arial"/>
          <w:sz w:val="20"/>
          <w:szCs w:val="20"/>
        </w:rPr>
        <w:t xml:space="preserve">izjoterapeuty, a została nim mgr Justyna Walczewska z Medicover Stomatologia </w:t>
      </w:r>
      <w:r w:rsidR="009F2231" w:rsidRPr="00334440">
        <w:rPr>
          <w:rFonts w:ascii="Arial" w:hAnsi="Arial" w:cs="Arial"/>
          <w:sz w:val="20"/>
          <w:szCs w:val="20"/>
        </w:rPr>
        <w:t xml:space="preserve">Plac Konstytucji. </w:t>
      </w:r>
      <w:r w:rsidR="0001732D" w:rsidRPr="00334440">
        <w:rPr>
          <w:rFonts w:ascii="Arial" w:hAnsi="Arial" w:cs="Arial"/>
          <w:sz w:val="20"/>
          <w:szCs w:val="20"/>
        </w:rPr>
        <w:t xml:space="preserve">Listę zamykają wyróżnienia dla lek. stom. Dariusza </w:t>
      </w:r>
      <w:proofErr w:type="spellStart"/>
      <w:r w:rsidR="0001732D" w:rsidRPr="00334440">
        <w:rPr>
          <w:rFonts w:ascii="Arial" w:hAnsi="Arial" w:cs="Arial"/>
          <w:sz w:val="20"/>
          <w:szCs w:val="20"/>
        </w:rPr>
        <w:t>Niesiobędzkiego</w:t>
      </w:r>
      <w:proofErr w:type="spellEnd"/>
      <w:r w:rsidR="0001732D" w:rsidRPr="00334440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1732D" w:rsidRPr="00334440">
        <w:rPr>
          <w:rFonts w:ascii="Arial" w:hAnsi="Arial" w:cs="Arial"/>
          <w:sz w:val="20"/>
          <w:szCs w:val="20"/>
        </w:rPr>
        <w:t>Impladent</w:t>
      </w:r>
      <w:proofErr w:type="spellEnd"/>
      <w:r w:rsidR="0001732D" w:rsidRPr="00334440">
        <w:rPr>
          <w:rFonts w:ascii="Arial" w:hAnsi="Arial" w:cs="Arial"/>
          <w:sz w:val="20"/>
          <w:szCs w:val="20"/>
        </w:rPr>
        <w:t xml:space="preserve"> w Warszawie, który otrzymał tytuł </w:t>
      </w:r>
      <w:r w:rsidR="00EE3A61" w:rsidRPr="00334440">
        <w:rPr>
          <w:rFonts w:ascii="Arial" w:hAnsi="Arial" w:cs="Arial"/>
          <w:sz w:val="20"/>
          <w:szCs w:val="20"/>
        </w:rPr>
        <w:t>L</w:t>
      </w:r>
      <w:r w:rsidR="0001732D" w:rsidRPr="00334440">
        <w:rPr>
          <w:rFonts w:ascii="Arial" w:hAnsi="Arial" w:cs="Arial"/>
          <w:sz w:val="20"/>
          <w:szCs w:val="20"/>
        </w:rPr>
        <w:t>ekarza</w:t>
      </w:r>
      <w:r w:rsidR="009718C4" w:rsidRPr="00334440">
        <w:rPr>
          <w:rFonts w:ascii="Arial" w:hAnsi="Arial" w:cs="Arial"/>
          <w:sz w:val="20"/>
          <w:szCs w:val="20"/>
        </w:rPr>
        <w:t xml:space="preserve"> </w:t>
      </w:r>
      <w:r w:rsidR="00247983" w:rsidRPr="00334440">
        <w:rPr>
          <w:rFonts w:ascii="Arial" w:hAnsi="Arial" w:cs="Arial"/>
          <w:sz w:val="20"/>
          <w:szCs w:val="20"/>
        </w:rPr>
        <w:t>r</w:t>
      </w:r>
      <w:r w:rsidR="009718C4" w:rsidRPr="00334440">
        <w:rPr>
          <w:rFonts w:ascii="Arial" w:hAnsi="Arial" w:cs="Arial"/>
          <w:sz w:val="20"/>
          <w:szCs w:val="20"/>
        </w:rPr>
        <w:t>oku</w:t>
      </w:r>
      <w:r w:rsidR="0001732D" w:rsidRPr="00334440">
        <w:rPr>
          <w:rFonts w:ascii="Arial" w:hAnsi="Arial" w:cs="Arial"/>
          <w:sz w:val="20"/>
          <w:szCs w:val="20"/>
        </w:rPr>
        <w:t xml:space="preserve">, a wyróżnienie dla </w:t>
      </w:r>
      <w:r w:rsidR="004A11CF" w:rsidRPr="00334440">
        <w:rPr>
          <w:rFonts w:ascii="Arial" w:hAnsi="Arial" w:cs="Arial"/>
          <w:sz w:val="20"/>
          <w:szCs w:val="20"/>
        </w:rPr>
        <w:t xml:space="preserve">Lidera </w:t>
      </w:r>
      <w:r w:rsidR="00247983" w:rsidRPr="00334440">
        <w:rPr>
          <w:rFonts w:ascii="Arial" w:hAnsi="Arial" w:cs="Arial"/>
          <w:sz w:val="20"/>
          <w:szCs w:val="20"/>
        </w:rPr>
        <w:t>m</w:t>
      </w:r>
      <w:r w:rsidR="004A11CF" w:rsidRPr="00334440">
        <w:rPr>
          <w:rFonts w:ascii="Arial" w:hAnsi="Arial" w:cs="Arial"/>
          <w:sz w:val="20"/>
          <w:szCs w:val="20"/>
        </w:rPr>
        <w:t xml:space="preserve">edycznego roku trafiło do </w:t>
      </w:r>
      <w:r w:rsidR="00F91FCE" w:rsidRPr="00334440">
        <w:rPr>
          <w:rFonts w:ascii="Arial" w:hAnsi="Arial" w:cs="Arial"/>
          <w:sz w:val="20"/>
          <w:szCs w:val="20"/>
        </w:rPr>
        <w:t xml:space="preserve">lek. dent. Patryka Kononowicza z Medicover Stomatologia Gdańsk Grunwaldzka. </w:t>
      </w:r>
    </w:p>
    <w:p w14:paraId="7C5933CE" w14:textId="77777777" w:rsidR="00A6512A" w:rsidRPr="00334440" w:rsidRDefault="00A6512A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F1DD50" w14:textId="77777777" w:rsidR="00334440" w:rsidRPr="00334440" w:rsidRDefault="0032662C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>Na konferencji wyróżniono także centra stomatologiczne</w:t>
      </w:r>
      <w:r w:rsidR="00821F32" w:rsidRPr="00334440">
        <w:rPr>
          <w:rFonts w:ascii="Arial" w:hAnsi="Arial" w:cs="Arial"/>
          <w:sz w:val="20"/>
          <w:szCs w:val="20"/>
        </w:rPr>
        <w:t>. Komisja</w:t>
      </w:r>
      <w:r w:rsidRPr="00334440">
        <w:rPr>
          <w:rFonts w:ascii="Arial" w:hAnsi="Arial" w:cs="Arial"/>
          <w:sz w:val="20"/>
          <w:szCs w:val="20"/>
        </w:rPr>
        <w:t xml:space="preserve"> </w:t>
      </w:r>
      <w:r w:rsidR="00821F32" w:rsidRPr="00334440">
        <w:rPr>
          <w:rFonts w:ascii="Arial" w:hAnsi="Arial" w:cs="Arial"/>
          <w:sz w:val="20"/>
          <w:szCs w:val="20"/>
        </w:rPr>
        <w:t xml:space="preserve">brała </w:t>
      </w:r>
      <w:r w:rsidRPr="00334440">
        <w:rPr>
          <w:rFonts w:ascii="Arial" w:hAnsi="Arial" w:cs="Arial"/>
          <w:sz w:val="20"/>
          <w:szCs w:val="20"/>
        </w:rPr>
        <w:t>pod uwagę ich osiągnięcia w poszczególnych dziedzinach</w:t>
      </w:r>
      <w:r w:rsidR="00821F32" w:rsidRPr="00334440">
        <w:rPr>
          <w:rFonts w:ascii="Arial" w:hAnsi="Arial" w:cs="Arial"/>
          <w:sz w:val="20"/>
          <w:szCs w:val="20"/>
        </w:rPr>
        <w:t>.</w:t>
      </w:r>
      <w:r w:rsidRPr="00334440">
        <w:rPr>
          <w:rFonts w:ascii="Arial" w:hAnsi="Arial" w:cs="Arial"/>
          <w:sz w:val="20"/>
          <w:szCs w:val="20"/>
        </w:rPr>
        <w:t xml:space="preserve"> </w:t>
      </w:r>
      <w:r w:rsidR="00821F32" w:rsidRPr="00334440">
        <w:rPr>
          <w:rFonts w:ascii="Arial" w:hAnsi="Arial" w:cs="Arial"/>
          <w:sz w:val="20"/>
          <w:szCs w:val="20"/>
        </w:rPr>
        <w:t xml:space="preserve">I </w:t>
      </w:r>
      <w:r w:rsidRPr="00334440">
        <w:rPr>
          <w:rFonts w:ascii="Arial" w:hAnsi="Arial" w:cs="Arial"/>
          <w:sz w:val="20"/>
          <w:szCs w:val="20"/>
        </w:rPr>
        <w:t>tak</w:t>
      </w:r>
      <w:r w:rsidR="00E131FA" w:rsidRPr="00334440">
        <w:rPr>
          <w:rFonts w:ascii="Arial" w:hAnsi="Arial" w:cs="Arial"/>
          <w:sz w:val="20"/>
          <w:szCs w:val="20"/>
        </w:rPr>
        <w:t xml:space="preserve"> Kliniką </w:t>
      </w:r>
      <w:r w:rsidR="00821F32" w:rsidRPr="00334440">
        <w:rPr>
          <w:rFonts w:ascii="Arial" w:hAnsi="Arial" w:cs="Arial"/>
          <w:sz w:val="20"/>
          <w:szCs w:val="20"/>
        </w:rPr>
        <w:t>r</w:t>
      </w:r>
      <w:r w:rsidR="00E131FA" w:rsidRPr="00334440">
        <w:rPr>
          <w:rFonts w:ascii="Arial" w:hAnsi="Arial" w:cs="Arial"/>
          <w:sz w:val="20"/>
          <w:szCs w:val="20"/>
        </w:rPr>
        <w:t>oku zostało uznane Medicover Stomatologia Kraków Pawia</w:t>
      </w:r>
      <w:r w:rsidR="00053713" w:rsidRPr="00334440">
        <w:rPr>
          <w:rFonts w:ascii="Arial" w:hAnsi="Arial" w:cs="Arial"/>
          <w:sz w:val="20"/>
          <w:szCs w:val="20"/>
        </w:rPr>
        <w:t xml:space="preserve">. Na podium, ze statuetką dla Kliniki </w:t>
      </w:r>
      <w:r w:rsidR="00821F32" w:rsidRPr="00334440">
        <w:rPr>
          <w:rFonts w:ascii="Arial" w:hAnsi="Arial" w:cs="Arial"/>
          <w:sz w:val="20"/>
          <w:szCs w:val="20"/>
        </w:rPr>
        <w:t>n</w:t>
      </w:r>
      <w:r w:rsidR="00053713" w:rsidRPr="00334440">
        <w:rPr>
          <w:rFonts w:ascii="Arial" w:hAnsi="Arial" w:cs="Arial"/>
          <w:sz w:val="20"/>
          <w:szCs w:val="20"/>
        </w:rPr>
        <w:t xml:space="preserve">ajlepiej </w:t>
      </w:r>
      <w:r w:rsidR="00821F32" w:rsidRPr="00334440">
        <w:rPr>
          <w:rFonts w:ascii="Arial" w:hAnsi="Arial" w:cs="Arial"/>
          <w:sz w:val="20"/>
          <w:szCs w:val="20"/>
        </w:rPr>
        <w:t>b</w:t>
      </w:r>
      <w:r w:rsidR="00053713" w:rsidRPr="00334440">
        <w:rPr>
          <w:rFonts w:ascii="Arial" w:hAnsi="Arial" w:cs="Arial"/>
          <w:sz w:val="20"/>
          <w:szCs w:val="20"/>
        </w:rPr>
        <w:t xml:space="preserve">udującej </w:t>
      </w:r>
      <w:r w:rsidR="00821F32" w:rsidRPr="00334440">
        <w:rPr>
          <w:rFonts w:ascii="Arial" w:hAnsi="Arial" w:cs="Arial"/>
          <w:sz w:val="20"/>
          <w:szCs w:val="20"/>
        </w:rPr>
        <w:t>d</w:t>
      </w:r>
      <w:r w:rsidR="00053713" w:rsidRPr="00334440">
        <w:rPr>
          <w:rFonts w:ascii="Arial" w:hAnsi="Arial" w:cs="Arial"/>
          <w:sz w:val="20"/>
          <w:szCs w:val="20"/>
        </w:rPr>
        <w:t xml:space="preserve">oświadczenia </w:t>
      </w:r>
      <w:r w:rsidR="00821F32" w:rsidRPr="00334440">
        <w:rPr>
          <w:rFonts w:ascii="Arial" w:hAnsi="Arial" w:cs="Arial"/>
          <w:sz w:val="20"/>
          <w:szCs w:val="20"/>
        </w:rPr>
        <w:t>p</w:t>
      </w:r>
      <w:r w:rsidR="00053713" w:rsidRPr="00334440">
        <w:rPr>
          <w:rFonts w:ascii="Arial" w:hAnsi="Arial" w:cs="Arial"/>
          <w:sz w:val="20"/>
          <w:szCs w:val="20"/>
        </w:rPr>
        <w:t>acjenta</w:t>
      </w:r>
      <w:r w:rsidR="002F564C" w:rsidRPr="00334440">
        <w:rPr>
          <w:rFonts w:ascii="Arial" w:hAnsi="Arial" w:cs="Arial"/>
          <w:sz w:val="20"/>
          <w:szCs w:val="20"/>
        </w:rPr>
        <w:t>,</w:t>
      </w:r>
      <w:r w:rsidR="00053713" w:rsidRPr="00334440">
        <w:rPr>
          <w:rFonts w:ascii="Arial" w:hAnsi="Arial" w:cs="Arial"/>
          <w:sz w:val="20"/>
          <w:szCs w:val="20"/>
        </w:rPr>
        <w:t xml:space="preserve"> znalazł się Dentim Clinic Medicover w Bydgoszczy. </w:t>
      </w:r>
    </w:p>
    <w:p w14:paraId="468C3EAD" w14:textId="77777777" w:rsidR="00334440" w:rsidRPr="00334440" w:rsidRDefault="00334440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6FAE83" w14:textId="77777777" w:rsidR="00334440" w:rsidRPr="00334440" w:rsidRDefault="00FD3E34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>Nagrodą</w:t>
      </w:r>
      <w:r w:rsidR="00247CAE" w:rsidRPr="00334440">
        <w:rPr>
          <w:rFonts w:ascii="Arial" w:hAnsi="Arial" w:cs="Arial"/>
          <w:sz w:val="20"/>
          <w:szCs w:val="20"/>
        </w:rPr>
        <w:t xml:space="preserve"> za Największy </w:t>
      </w:r>
      <w:r w:rsidR="00821F32" w:rsidRPr="00334440">
        <w:rPr>
          <w:rFonts w:ascii="Arial" w:hAnsi="Arial" w:cs="Arial"/>
          <w:sz w:val="20"/>
          <w:szCs w:val="20"/>
        </w:rPr>
        <w:t>w</w:t>
      </w:r>
      <w:r w:rsidR="00247CAE" w:rsidRPr="00334440">
        <w:rPr>
          <w:rFonts w:ascii="Arial" w:hAnsi="Arial" w:cs="Arial"/>
          <w:sz w:val="20"/>
          <w:szCs w:val="20"/>
        </w:rPr>
        <w:t xml:space="preserve">zrost </w:t>
      </w:r>
      <w:r w:rsidRPr="00334440">
        <w:rPr>
          <w:rFonts w:ascii="Arial" w:hAnsi="Arial" w:cs="Arial"/>
          <w:sz w:val="20"/>
          <w:szCs w:val="20"/>
        </w:rPr>
        <w:t>wyróżniono Medicover Stomatologia Plac Konstytucji w Warszawie.</w:t>
      </w:r>
      <w:r w:rsidR="00C430F0" w:rsidRPr="00334440">
        <w:rPr>
          <w:rFonts w:ascii="Arial" w:hAnsi="Arial" w:cs="Arial"/>
          <w:sz w:val="20"/>
          <w:szCs w:val="20"/>
        </w:rPr>
        <w:t xml:space="preserve"> Uznanie zdobyło centrum Medicover Stomatologia </w:t>
      </w:r>
      <w:r w:rsidR="00D80FAF" w:rsidRPr="00334440">
        <w:rPr>
          <w:rFonts w:ascii="Arial" w:hAnsi="Arial" w:cs="Arial"/>
          <w:sz w:val="20"/>
          <w:szCs w:val="20"/>
        </w:rPr>
        <w:t xml:space="preserve">Warszawa Koneser za szczególne podejście do Pracy </w:t>
      </w:r>
      <w:r w:rsidR="00821F32" w:rsidRPr="00334440">
        <w:rPr>
          <w:rFonts w:ascii="Arial" w:hAnsi="Arial" w:cs="Arial"/>
          <w:sz w:val="20"/>
          <w:szCs w:val="20"/>
        </w:rPr>
        <w:t>z</w:t>
      </w:r>
      <w:r w:rsidR="00D80FAF" w:rsidRPr="00334440">
        <w:rPr>
          <w:rFonts w:ascii="Arial" w:hAnsi="Arial" w:cs="Arial"/>
          <w:sz w:val="20"/>
          <w:szCs w:val="20"/>
        </w:rPr>
        <w:t xml:space="preserve">espołowej. </w:t>
      </w:r>
      <w:r w:rsidR="00A07767" w:rsidRPr="00334440">
        <w:rPr>
          <w:rFonts w:ascii="Arial" w:hAnsi="Arial" w:cs="Arial"/>
          <w:sz w:val="20"/>
          <w:szCs w:val="20"/>
        </w:rPr>
        <w:t xml:space="preserve">Centra sukcesy zawdzięczają także swoim kierownikom, a </w:t>
      </w:r>
      <w:r w:rsidR="00821F32" w:rsidRPr="00334440">
        <w:rPr>
          <w:rFonts w:ascii="Arial" w:hAnsi="Arial" w:cs="Arial"/>
          <w:sz w:val="20"/>
          <w:szCs w:val="20"/>
        </w:rPr>
        <w:t xml:space="preserve">jako </w:t>
      </w:r>
      <w:r w:rsidR="00A07767" w:rsidRPr="00334440">
        <w:rPr>
          <w:rFonts w:ascii="Arial" w:hAnsi="Arial" w:cs="Arial"/>
          <w:sz w:val="20"/>
          <w:szCs w:val="20"/>
        </w:rPr>
        <w:t xml:space="preserve">Kierownik </w:t>
      </w:r>
      <w:r w:rsidR="00821F32" w:rsidRPr="00334440">
        <w:rPr>
          <w:rFonts w:ascii="Arial" w:hAnsi="Arial" w:cs="Arial"/>
          <w:sz w:val="20"/>
          <w:szCs w:val="20"/>
        </w:rPr>
        <w:t>r</w:t>
      </w:r>
      <w:r w:rsidR="00A07767" w:rsidRPr="00334440">
        <w:rPr>
          <w:rFonts w:ascii="Arial" w:hAnsi="Arial" w:cs="Arial"/>
          <w:sz w:val="20"/>
          <w:szCs w:val="20"/>
        </w:rPr>
        <w:t xml:space="preserve">oku statuetkę zdobyła </w:t>
      </w:r>
      <w:r w:rsidR="001420A3" w:rsidRPr="00334440">
        <w:rPr>
          <w:rFonts w:ascii="Arial" w:hAnsi="Arial" w:cs="Arial"/>
          <w:sz w:val="20"/>
          <w:szCs w:val="20"/>
        </w:rPr>
        <w:t xml:space="preserve">Aleksandra Sobik z Medicover Stomatologia Graniczna w Katowicach. </w:t>
      </w:r>
    </w:p>
    <w:p w14:paraId="5A93099E" w14:textId="77777777" w:rsidR="00334440" w:rsidRPr="00334440" w:rsidRDefault="00334440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972CEE" w14:textId="29780195" w:rsidR="00400892" w:rsidRPr="00334440" w:rsidRDefault="00400892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 xml:space="preserve">Regionem </w:t>
      </w:r>
      <w:r w:rsidR="00821F32" w:rsidRPr="00334440">
        <w:rPr>
          <w:rFonts w:ascii="Arial" w:hAnsi="Arial" w:cs="Arial"/>
          <w:sz w:val="20"/>
          <w:szCs w:val="20"/>
        </w:rPr>
        <w:t>r</w:t>
      </w:r>
      <w:r w:rsidRPr="00334440">
        <w:rPr>
          <w:rFonts w:ascii="Arial" w:hAnsi="Arial" w:cs="Arial"/>
          <w:sz w:val="20"/>
          <w:szCs w:val="20"/>
        </w:rPr>
        <w:t>oku został region południowy, gdzie liderem jest Sandra Zuziak-</w:t>
      </w:r>
      <w:proofErr w:type="spellStart"/>
      <w:r w:rsidRPr="00334440">
        <w:rPr>
          <w:rFonts w:ascii="Arial" w:hAnsi="Arial" w:cs="Arial"/>
          <w:sz w:val="20"/>
          <w:szCs w:val="20"/>
        </w:rPr>
        <w:t>Lubarska</w:t>
      </w:r>
      <w:proofErr w:type="spellEnd"/>
      <w:r w:rsidRPr="00334440">
        <w:rPr>
          <w:rFonts w:ascii="Arial" w:hAnsi="Arial" w:cs="Arial"/>
          <w:sz w:val="20"/>
          <w:szCs w:val="20"/>
        </w:rPr>
        <w:t>.</w:t>
      </w:r>
      <w:r w:rsidR="00A6512A" w:rsidRPr="00334440">
        <w:rPr>
          <w:rFonts w:ascii="Arial" w:hAnsi="Arial" w:cs="Arial"/>
          <w:sz w:val="20"/>
          <w:szCs w:val="20"/>
        </w:rPr>
        <w:t xml:space="preserve"> </w:t>
      </w:r>
      <w:r w:rsidRPr="00334440">
        <w:rPr>
          <w:rFonts w:ascii="Arial" w:hAnsi="Arial" w:cs="Arial"/>
          <w:sz w:val="20"/>
          <w:szCs w:val="20"/>
        </w:rPr>
        <w:t xml:space="preserve">Na koniec wyróżniono także, za szczególny wkład </w:t>
      </w:r>
      <w:r w:rsidR="00C42372" w:rsidRPr="00334440">
        <w:rPr>
          <w:rFonts w:ascii="Arial" w:hAnsi="Arial" w:cs="Arial"/>
          <w:sz w:val="20"/>
          <w:szCs w:val="20"/>
        </w:rPr>
        <w:t>w dzielenie się wiedzą</w:t>
      </w:r>
      <w:r w:rsidR="00CE3040" w:rsidRPr="00334440">
        <w:rPr>
          <w:rFonts w:ascii="Arial" w:hAnsi="Arial" w:cs="Arial"/>
          <w:sz w:val="20"/>
          <w:szCs w:val="20"/>
        </w:rPr>
        <w:t xml:space="preserve"> z zespołem</w:t>
      </w:r>
      <w:r w:rsidRPr="00334440">
        <w:rPr>
          <w:rFonts w:ascii="Arial" w:hAnsi="Arial" w:cs="Arial"/>
          <w:sz w:val="20"/>
          <w:szCs w:val="20"/>
        </w:rPr>
        <w:t xml:space="preserve">, </w:t>
      </w:r>
      <w:r w:rsidR="00D3606D" w:rsidRPr="00334440">
        <w:rPr>
          <w:rFonts w:ascii="Arial" w:hAnsi="Arial" w:cs="Arial"/>
          <w:sz w:val="20"/>
          <w:szCs w:val="20"/>
        </w:rPr>
        <w:t xml:space="preserve">troje ekspertów: lek. dent. Martę </w:t>
      </w:r>
      <w:proofErr w:type="spellStart"/>
      <w:r w:rsidR="00D3606D" w:rsidRPr="00334440">
        <w:rPr>
          <w:rFonts w:ascii="Arial" w:hAnsi="Arial" w:cs="Arial"/>
          <w:sz w:val="20"/>
          <w:szCs w:val="20"/>
        </w:rPr>
        <w:t>Siewert</w:t>
      </w:r>
      <w:proofErr w:type="spellEnd"/>
      <w:r w:rsidR="00D3606D" w:rsidRPr="00334440">
        <w:rPr>
          <w:rFonts w:ascii="Arial" w:hAnsi="Arial" w:cs="Arial"/>
          <w:sz w:val="20"/>
          <w:szCs w:val="20"/>
        </w:rPr>
        <w:t xml:space="preserve">-Gutowską, </w:t>
      </w:r>
      <w:r w:rsidR="00C76DDC" w:rsidRPr="00334440">
        <w:rPr>
          <w:rFonts w:ascii="Arial" w:hAnsi="Arial" w:cs="Arial"/>
          <w:sz w:val="20"/>
          <w:szCs w:val="20"/>
        </w:rPr>
        <w:t xml:space="preserve">lek. dent. Michała Czarnowskiego i dr n. med. Katarzynę Becker. </w:t>
      </w:r>
    </w:p>
    <w:p w14:paraId="663B6B6E" w14:textId="77777777" w:rsidR="00020F30" w:rsidRPr="00334440" w:rsidRDefault="00020F30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5348E6" w14:textId="00018132" w:rsidR="00020F30" w:rsidRDefault="00AA58F3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34440">
        <w:rPr>
          <w:rFonts w:ascii="Arial" w:hAnsi="Arial" w:cs="Arial"/>
          <w:sz w:val="20"/>
          <w:szCs w:val="20"/>
        </w:rPr>
        <w:t xml:space="preserve">Sponsorami Głównymi tegorocznej konferencji </w:t>
      </w:r>
      <w:r w:rsidR="00C61B60" w:rsidRPr="00334440">
        <w:rPr>
          <w:rFonts w:ascii="Arial" w:hAnsi="Arial" w:cs="Arial"/>
          <w:sz w:val="20"/>
          <w:szCs w:val="20"/>
        </w:rPr>
        <w:t>byli</w:t>
      </w:r>
      <w:r w:rsidRPr="00334440">
        <w:rPr>
          <w:rFonts w:ascii="Arial" w:hAnsi="Arial" w:cs="Arial"/>
          <w:sz w:val="20"/>
          <w:szCs w:val="20"/>
        </w:rPr>
        <w:t>: </w:t>
      </w:r>
      <w:proofErr w:type="spellStart"/>
      <w:r w:rsidRPr="00334440">
        <w:rPr>
          <w:rStyle w:val="Pogrubienie"/>
          <w:rFonts w:ascii="Arial" w:hAnsi="Arial" w:cs="Arial"/>
          <w:sz w:val="20"/>
          <w:szCs w:val="20"/>
        </w:rPr>
        <w:t>Dentsply</w:t>
      </w:r>
      <w:proofErr w:type="spellEnd"/>
      <w:r w:rsidRPr="00334440">
        <w:rPr>
          <w:rStyle w:val="Pogrubienie"/>
          <w:rFonts w:ascii="Arial" w:hAnsi="Arial" w:cs="Arial"/>
          <w:sz w:val="20"/>
          <w:szCs w:val="20"/>
        </w:rPr>
        <w:t xml:space="preserve"> </w:t>
      </w:r>
      <w:proofErr w:type="spellStart"/>
      <w:r w:rsidRPr="00334440">
        <w:rPr>
          <w:rStyle w:val="Pogrubienie"/>
          <w:rFonts w:ascii="Arial" w:hAnsi="Arial" w:cs="Arial"/>
          <w:sz w:val="20"/>
          <w:szCs w:val="20"/>
        </w:rPr>
        <w:t>Sirona</w:t>
      </w:r>
      <w:proofErr w:type="spellEnd"/>
      <w:r w:rsidRPr="00334440">
        <w:rPr>
          <w:rFonts w:ascii="Arial" w:hAnsi="Arial" w:cs="Arial"/>
          <w:sz w:val="20"/>
          <w:szCs w:val="20"/>
        </w:rPr>
        <w:t> i </w:t>
      </w:r>
      <w:proofErr w:type="spellStart"/>
      <w:r w:rsidRPr="00334440">
        <w:rPr>
          <w:rStyle w:val="Pogrubienie"/>
          <w:rFonts w:ascii="Arial" w:hAnsi="Arial" w:cs="Arial"/>
          <w:sz w:val="20"/>
          <w:szCs w:val="20"/>
        </w:rPr>
        <w:t>Straumann</w:t>
      </w:r>
      <w:proofErr w:type="spellEnd"/>
      <w:r w:rsidRPr="00334440">
        <w:rPr>
          <w:rStyle w:val="Pogrubienie"/>
          <w:rFonts w:ascii="Arial" w:hAnsi="Arial" w:cs="Arial"/>
          <w:sz w:val="20"/>
          <w:szCs w:val="20"/>
        </w:rPr>
        <w:t xml:space="preserve"> </w:t>
      </w:r>
      <w:proofErr w:type="spellStart"/>
      <w:r w:rsidRPr="00334440">
        <w:rPr>
          <w:rStyle w:val="Pogrubienie"/>
          <w:rFonts w:ascii="Arial" w:hAnsi="Arial" w:cs="Arial"/>
          <w:sz w:val="20"/>
          <w:szCs w:val="20"/>
        </w:rPr>
        <w:t>Group</w:t>
      </w:r>
      <w:proofErr w:type="spellEnd"/>
      <w:r w:rsidR="0077045C" w:rsidRPr="00334440">
        <w:rPr>
          <w:rFonts w:ascii="Arial" w:hAnsi="Arial" w:cs="Arial"/>
          <w:sz w:val="20"/>
          <w:szCs w:val="20"/>
        </w:rPr>
        <w:t>;</w:t>
      </w:r>
      <w:r w:rsidR="008931C4" w:rsidRPr="00334440">
        <w:rPr>
          <w:rFonts w:ascii="Arial" w:hAnsi="Arial" w:cs="Arial"/>
          <w:sz w:val="20"/>
          <w:szCs w:val="20"/>
        </w:rPr>
        <w:t xml:space="preserve"> </w:t>
      </w:r>
      <w:r w:rsidRPr="00334440">
        <w:rPr>
          <w:rFonts w:ascii="Arial" w:hAnsi="Arial" w:cs="Arial"/>
          <w:sz w:val="20"/>
          <w:szCs w:val="20"/>
        </w:rPr>
        <w:t>Sponsorami Gold: </w:t>
      </w:r>
      <w:r w:rsidRPr="00334440">
        <w:rPr>
          <w:rStyle w:val="Pogrubienie"/>
          <w:rFonts w:ascii="Arial" w:hAnsi="Arial" w:cs="Arial"/>
          <w:sz w:val="20"/>
          <w:szCs w:val="20"/>
        </w:rPr>
        <w:t>Stern Weber Polska</w:t>
      </w:r>
      <w:r w:rsidRPr="00334440">
        <w:rPr>
          <w:rFonts w:ascii="Arial" w:hAnsi="Arial" w:cs="Arial"/>
          <w:sz w:val="20"/>
          <w:szCs w:val="20"/>
        </w:rPr>
        <w:t>, </w:t>
      </w:r>
      <w:proofErr w:type="spellStart"/>
      <w:r w:rsidRPr="00334440">
        <w:rPr>
          <w:rStyle w:val="Pogrubienie"/>
          <w:rFonts w:ascii="Arial" w:hAnsi="Arial" w:cs="Arial"/>
          <w:sz w:val="20"/>
          <w:szCs w:val="20"/>
        </w:rPr>
        <w:t>D</w:t>
      </w:r>
      <w:r w:rsidR="0077045C" w:rsidRPr="00334440">
        <w:rPr>
          <w:rStyle w:val="Pogrubienie"/>
          <w:rFonts w:ascii="Arial" w:hAnsi="Arial" w:cs="Arial"/>
          <w:sz w:val="20"/>
          <w:szCs w:val="20"/>
        </w:rPr>
        <w:t>ürr</w:t>
      </w:r>
      <w:proofErr w:type="spellEnd"/>
      <w:r w:rsidRPr="00334440">
        <w:rPr>
          <w:rStyle w:val="Pogrubienie"/>
          <w:rFonts w:ascii="Arial" w:hAnsi="Arial" w:cs="Arial"/>
          <w:sz w:val="20"/>
          <w:szCs w:val="20"/>
        </w:rPr>
        <w:t xml:space="preserve"> </w:t>
      </w:r>
      <w:proofErr w:type="spellStart"/>
      <w:r w:rsidRPr="00334440">
        <w:rPr>
          <w:rStyle w:val="Pogrubienie"/>
          <w:rFonts w:ascii="Arial" w:hAnsi="Arial" w:cs="Arial"/>
          <w:sz w:val="20"/>
          <w:szCs w:val="20"/>
        </w:rPr>
        <w:t>Dental</w:t>
      </w:r>
      <w:proofErr w:type="spellEnd"/>
      <w:r w:rsidRPr="00334440">
        <w:rPr>
          <w:rFonts w:ascii="Arial" w:hAnsi="Arial" w:cs="Arial"/>
          <w:sz w:val="20"/>
          <w:szCs w:val="20"/>
        </w:rPr>
        <w:t> i </w:t>
      </w:r>
      <w:r w:rsidRPr="00334440">
        <w:rPr>
          <w:rStyle w:val="Pogrubienie"/>
          <w:rFonts w:ascii="Arial" w:hAnsi="Arial" w:cs="Arial"/>
          <w:sz w:val="20"/>
          <w:szCs w:val="20"/>
        </w:rPr>
        <w:t xml:space="preserve">Philips </w:t>
      </w:r>
      <w:proofErr w:type="spellStart"/>
      <w:r w:rsidRPr="00334440">
        <w:rPr>
          <w:rStyle w:val="Pogrubienie"/>
          <w:rFonts w:ascii="Arial" w:hAnsi="Arial" w:cs="Arial"/>
          <w:sz w:val="20"/>
          <w:szCs w:val="20"/>
        </w:rPr>
        <w:t>Sonicare</w:t>
      </w:r>
      <w:proofErr w:type="spellEnd"/>
      <w:r w:rsidRPr="00334440">
        <w:rPr>
          <w:rFonts w:ascii="Arial" w:hAnsi="Arial" w:cs="Arial"/>
          <w:sz w:val="20"/>
          <w:szCs w:val="20"/>
        </w:rPr>
        <w:t>.</w:t>
      </w:r>
      <w:r w:rsidR="00DC403F">
        <w:rPr>
          <w:rFonts w:ascii="Arial" w:hAnsi="Arial" w:cs="Arial"/>
          <w:sz w:val="20"/>
          <w:szCs w:val="20"/>
        </w:rPr>
        <w:t xml:space="preserve"> </w:t>
      </w:r>
      <w:r w:rsidRPr="00334440">
        <w:rPr>
          <w:rFonts w:ascii="Arial" w:hAnsi="Arial" w:cs="Arial"/>
          <w:sz w:val="20"/>
          <w:szCs w:val="20"/>
        </w:rPr>
        <w:t>W gronie sponsorów znaleźli się także: </w:t>
      </w:r>
      <w:r w:rsidRPr="00334440">
        <w:rPr>
          <w:rStyle w:val="Pogrubienie"/>
          <w:rFonts w:ascii="Arial" w:hAnsi="Arial" w:cs="Arial"/>
          <w:sz w:val="20"/>
          <w:szCs w:val="20"/>
        </w:rPr>
        <w:t>RS-Team</w:t>
      </w:r>
      <w:r w:rsidRPr="00334440">
        <w:rPr>
          <w:rFonts w:ascii="Arial" w:hAnsi="Arial" w:cs="Arial"/>
          <w:sz w:val="20"/>
          <w:szCs w:val="20"/>
        </w:rPr>
        <w:t>,</w:t>
      </w:r>
      <w:r w:rsidRPr="00334440">
        <w:rPr>
          <w:rStyle w:val="Pogrubienie"/>
          <w:rFonts w:ascii="Arial" w:hAnsi="Arial" w:cs="Arial"/>
          <w:sz w:val="20"/>
          <w:szCs w:val="20"/>
        </w:rPr>
        <w:t> </w:t>
      </w:r>
      <w:proofErr w:type="spellStart"/>
      <w:r w:rsidRPr="00334440">
        <w:rPr>
          <w:rStyle w:val="Pogrubienie"/>
          <w:rFonts w:ascii="Arial" w:hAnsi="Arial" w:cs="Arial"/>
          <w:sz w:val="20"/>
          <w:szCs w:val="20"/>
        </w:rPr>
        <w:t>Align</w:t>
      </w:r>
      <w:proofErr w:type="spellEnd"/>
      <w:r w:rsidRPr="00334440">
        <w:rPr>
          <w:rStyle w:val="Pogrubienie"/>
          <w:rFonts w:ascii="Arial" w:hAnsi="Arial" w:cs="Arial"/>
          <w:sz w:val="20"/>
          <w:szCs w:val="20"/>
        </w:rPr>
        <w:t xml:space="preserve"> Technology – właściciel marki Invisalign</w:t>
      </w:r>
      <w:r w:rsidRPr="00334440">
        <w:rPr>
          <w:rFonts w:ascii="Arial" w:hAnsi="Arial" w:cs="Arial"/>
          <w:sz w:val="20"/>
          <w:szCs w:val="20"/>
        </w:rPr>
        <w:t>,</w:t>
      </w:r>
      <w:r w:rsidRPr="00334440">
        <w:rPr>
          <w:rStyle w:val="Pogrubienie"/>
          <w:rFonts w:ascii="Arial" w:hAnsi="Arial" w:cs="Arial"/>
          <w:sz w:val="20"/>
          <w:szCs w:val="20"/>
        </w:rPr>
        <w:t> </w:t>
      </w:r>
      <w:proofErr w:type="spellStart"/>
      <w:r w:rsidRPr="00334440">
        <w:rPr>
          <w:rStyle w:val="Pogrubienie"/>
          <w:rFonts w:ascii="Arial" w:hAnsi="Arial" w:cs="Arial"/>
          <w:sz w:val="20"/>
          <w:szCs w:val="20"/>
        </w:rPr>
        <w:t>Marrodent</w:t>
      </w:r>
      <w:proofErr w:type="spellEnd"/>
      <w:r w:rsidRPr="00334440">
        <w:rPr>
          <w:rFonts w:ascii="Arial" w:hAnsi="Arial" w:cs="Arial"/>
          <w:sz w:val="20"/>
          <w:szCs w:val="20"/>
        </w:rPr>
        <w:t>, </w:t>
      </w:r>
      <w:proofErr w:type="spellStart"/>
      <w:r w:rsidRPr="00334440">
        <w:rPr>
          <w:rStyle w:val="Pogrubienie"/>
          <w:rFonts w:ascii="Arial" w:hAnsi="Arial" w:cs="Arial"/>
          <w:sz w:val="20"/>
          <w:szCs w:val="20"/>
        </w:rPr>
        <w:t>Oral</w:t>
      </w:r>
      <w:proofErr w:type="spellEnd"/>
      <w:r w:rsidRPr="00334440">
        <w:rPr>
          <w:rStyle w:val="Pogrubienie"/>
          <w:rFonts w:ascii="Arial" w:hAnsi="Arial" w:cs="Arial"/>
          <w:sz w:val="20"/>
          <w:szCs w:val="20"/>
        </w:rPr>
        <w:t>-B® </w:t>
      </w:r>
      <w:r w:rsidRPr="00334440">
        <w:rPr>
          <w:rStyle w:val="Pogrubienie"/>
          <w:rFonts w:ascii="Arial" w:hAnsi="Arial" w:cs="Arial"/>
          <w:b w:val="0"/>
          <w:bCs w:val="0"/>
          <w:sz w:val="20"/>
          <w:szCs w:val="20"/>
        </w:rPr>
        <w:t>i</w:t>
      </w:r>
      <w:r w:rsidRPr="00334440">
        <w:rPr>
          <w:rStyle w:val="Pogrubienie"/>
          <w:rFonts w:ascii="Arial" w:hAnsi="Arial" w:cs="Arial"/>
          <w:sz w:val="20"/>
          <w:szCs w:val="20"/>
        </w:rPr>
        <w:t xml:space="preserve"> Colgate-Palmolive</w:t>
      </w:r>
      <w:r w:rsidRPr="00334440">
        <w:rPr>
          <w:rFonts w:ascii="Arial" w:hAnsi="Arial" w:cs="Arial"/>
          <w:sz w:val="20"/>
          <w:szCs w:val="20"/>
        </w:rPr>
        <w:t>.</w:t>
      </w:r>
    </w:p>
    <w:p w14:paraId="48B9C9A1" w14:textId="0A1D4B5E" w:rsidR="001D7BF0" w:rsidRDefault="001D7BF0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E10122" w14:textId="72F540BA" w:rsidR="001D7BF0" w:rsidRDefault="001D7BF0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B10C15" w14:textId="77777777" w:rsidR="001D7BF0" w:rsidRDefault="001D7BF0" w:rsidP="001D7BF0">
      <w:pPr>
        <w:shd w:val="clear" w:color="auto" w:fill="FFFFFF"/>
        <w:spacing w:after="0" w:line="240" w:lineRule="auto"/>
        <w:jc w:val="both"/>
        <w:rPr>
          <w:rFonts w:ascii="Poppins" w:eastAsia="Times New Roman" w:hAnsi="Poppins" w:cs="Poppins"/>
          <w:sz w:val="17"/>
          <w:szCs w:val="17"/>
          <w:lang w:eastAsia="pl-PL"/>
        </w:rPr>
      </w:pPr>
    </w:p>
    <w:p w14:paraId="0EDB47FB" w14:textId="77777777" w:rsidR="001D7BF0" w:rsidRDefault="001D7BF0" w:rsidP="001D7BF0">
      <w:pPr>
        <w:shd w:val="clear" w:color="auto" w:fill="FFFFFF"/>
        <w:spacing w:after="0" w:line="240" w:lineRule="auto"/>
        <w:jc w:val="both"/>
        <w:rPr>
          <w:rFonts w:ascii="Poppins" w:eastAsia="Times New Roman" w:hAnsi="Poppins" w:cs="Poppins"/>
          <w:sz w:val="17"/>
          <w:szCs w:val="17"/>
          <w:lang w:eastAsia="pl-PL"/>
        </w:rPr>
      </w:pPr>
    </w:p>
    <w:p w14:paraId="7C97E068" w14:textId="77777777" w:rsidR="001D7BF0" w:rsidRDefault="001D7BF0" w:rsidP="001D7BF0">
      <w:pPr>
        <w:shd w:val="clear" w:color="auto" w:fill="FFFFFF"/>
        <w:spacing w:after="0" w:line="240" w:lineRule="auto"/>
        <w:jc w:val="both"/>
        <w:rPr>
          <w:rFonts w:ascii="Poppins" w:eastAsia="Times New Roman" w:hAnsi="Poppins" w:cs="Poppins"/>
          <w:sz w:val="17"/>
          <w:szCs w:val="17"/>
          <w:lang w:eastAsia="pl-PL"/>
        </w:rPr>
      </w:pPr>
    </w:p>
    <w:p w14:paraId="445D6CCC" w14:textId="77777777" w:rsidR="001D7BF0" w:rsidRDefault="001D7BF0" w:rsidP="001D7BF0">
      <w:pPr>
        <w:shd w:val="clear" w:color="auto" w:fill="FFFFFF"/>
        <w:spacing w:after="0" w:line="240" w:lineRule="auto"/>
        <w:jc w:val="both"/>
        <w:rPr>
          <w:rFonts w:ascii="Poppins" w:eastAsia="Times New Roman" w:hAnsi="Poppins" w:cs="Poppins"/>
          <w:sz w:val="17"/>
          <w:szCs w:val="17"/>
          <w:lang w:eastAsia="pl-PL"/>
        </w:rPr>
      </w:pPr>
    </w:p>
    <w:p w14:paraId="2522D022" w14:textId="77777777" w:rsidR="001D7BF0" w:rsidRDefault="001D7BF0" w:rsidP="001D7BF0">
      <w:pPr>
        <w:shd w:val="clear" w:color="auto" w:fill="FFFFFF"/>
        <w:spacing w:after="0" w:line="240" w:lineRule="auto"/>
        <w:jc w:val="both"/>
        <w:rPr>
          <w:rFonts w:ascii="Poppins" w:eastAsia="Times New Roman" w:hAnsi="Poppins" w:cs="Poppins"/>
          <w:sz w:val="17"/>
          <w:szCs w:val="17"/>
          <w:lang w:eastAsia="pl-PL"/>
        </w:rPr>
      </w:pPr>
    </w:p>
    <w:p w14:paraId="24341CF4" w14:textId="77777777" w:rsidR="001D7BF0" w:rsidRDefault="001D7BF0" w:rsidP="001D7BF0">
      <w:pPr>
        <w:shd w:val="clear" w:color="auto" w:fill="FFFFFF"/>
        <w:spacing w:after="0" w:line="240" w:lineRule="auto"/>
        <w:jc w:val="both"/>
        <w:rPr>
          <w:rFonts w:ascii="Poppins" w:eastAsia="Times New Roman" w:hAnsi="Poppins" w:cs="Poppins"/>
          <w:sz w:val="17"/>
          <w:szCs w:val="17"/>
          <w:lang w:eastAsia="pl-PL"/>
        </w:rPr>
      </w:pPr>
    </w:p>
    <w:p w14:paraId="1682569D" w14:textId="77777777" w:rsidR="001D7BF0" w:rsidRDefault="001D7BF0" w:rsidP="001D7BF0">
      <w:pPr>
        <w:shd w:val="clear" w:color="auto" w:fill="FFFFFF"/>
        <w:spacing w:after="0" w:line="240" w:lineRule="auto"/>
        <w:jc w:val="both"/>
        <w:rPr>
          <w:rFonts w:ascii="Poppins" w:eastAsia="Times New Roman" w:hAnsi="Poppins" w:cs="Poppins"/>
          <w:sz w:val="17"/>
          <w:szCs w:val="17"/>
          <w:lang w:eastAsia="pl-PL"/>
        </w:rPr>
      </w:pPr>
    </w:p>
    <w:p w14:paraId="584738DA" w14:textId="77777777" w:rsidR="001D7BF0" w:rsidRDefault="001D7BF0" w:rsidP="001D7BF0">
      <w:pPr>
        <w:shd w:val="clear" w:color="auto" w:fill="FFFFFF"/>
        <w:spacing w:after="0" w:line="240" w:lineRule="auto"/>
        <w:jc w:val="both"/>
        <w:rPr>
          <w:rFonts w:ascii="Poppins" w:eastAsia="Times New Roman" w:hAnsi="Poppins" w:cs="Poppins"/>
          <w:sz w:val="17"/>
          <w:szCs w:val="17"/>
          <w:lang w:eastAsia="pl-PL"/>
        </w:rPr>
      </w:pPr>
      <w:r>
        <w:rPr>
          <w:rFonts w:ascii="Poppins" w:eastAsia="Times New Roman" w:hAnsi="Poppins" w:cs="Poppins"/>
          <w:sz w:val="17"/>
          <w:szCs w:val="17"/>
          <w:lang w:eastAsia="pl-PL"/>
        </w:rPr>
        <w:br/>
      </w:r>
      <w:r>
        <w:rPr>
          <w:rFonts w:ascii="Poppins" w:eastAsia="Times New Roman" w:hAnsi="Poppins" w:cs="Poppins"/>
          <w:sz w:val="17"/>
          <w:szCs w:val="17"/>
          <w:lang w:eastAsia="pl-PL"/>
        </w:rPr>
        <w:br/>
      </w:r>
    </w:p>
    <w:p w14:paraId="68C951BE" w14:textId="77777777" w:rsidR="001D7BF0" w:rsidRDefault="001D7BF0">
      <w:pPr>
        <w:spacing w:after="160" w:line="259" w:lineRule="auto"/>
        <w:rPr>
          <w:rFonts w:ascii="Poppins" w:eastAsia="Times New Roman" w:hAnsi="Poppins" w:cs="Poppins"/>
          <w:sz w:val="17"/>
          <w:szCs w:val="17"/>
          <w:lang w:eastAsia="pl-PL"/>
        </w:rPr>
      </w:pPr>
      <w:r>
        <w:rPr>
          <w:rFonts w:ascii="Poppins" w:eastAsia="Times New Roman" w:hAnsi="Poppins" w:cs="Poppins"/>
          <w:sz w:val="17"/>
          <w:szCs w:val="17"/>
          <w:lang w:eastAsia="pl-PL"/>
        </w:rPr>
        <w:br w:type="page"/>
      </w:r>
    </w:p>
    <w:p w14:paraId="1B601287" w14:textId="3F5CDE4F" w:rsidR="001D7BF0" w:rsidRPr="007C5133" w:rsidRDefault="001D7BF0" w:rsidP="001D7BF0">
      <w:pPr>
        <w:shd w:val="clear" w:color="auto" w:fill="FFFFFF"/>
        <w:spacing w:after="0" w:line="240" w:lineRule="auto"/>
        <w:jc w:val="both"/>
        <w:rPr>
          <w:rFonts w:ascii="Poppins" w:eastAsia="Times New Roman" w:hAnsi="Poppins" w:cs="Poppins"/>
          <w:sz w:val="17"/>
          <w:szCs w:val="17"/>
          <w:lang w:eastAsia="pl-PL"/>
        </w:rPr>
      </w:pPr>
      <w:r>
        <w:rPr>
          <w:rFonts w:ascii="Poppins" w:eastAsia="Times New Roman" w:hAnsi="Poppins" w:cs="Poppins"/>
          <w:sz w:val="17"/>
          <w:szCs w:val="17"/>
          <w:lang w:eastAsia="pl-PL"/>
        </w:rPr>
        <w:lastRenderedPageBreak/>
        <w:t>***</w:t>
      </w:r>
    </w:p>
    <w:p w14:paraId="4FB3784B" w14:textId="41B9630A" w:rsidR="001D7BF0" w:rsidRPr="007205D5" w:rsidRDefault="001D7BF0" w:rsidP="001D7BF0">
      <w:pPr>
        <w:pStyle w:val="pr-story--text-small"/>
        <w:jc w:val="both"/>
        <w:rPr>
          <w:rFonts w:ascii="Arial" w:hAnsi="Arial" w:cs="Arial"/>
          <w:sz w:val="18"/>
          <w:szCs w:val="18"/>
        </w:rPr>
      </w:pPr>
      <w:r w:rsidRPr="007205D5">
        <w:rPr>
          <w:rStyle w:val="Pogrubienie"/>
          <w:rFonts w:ascii="Arial" w:hAnsi="Arial" w:cs="Arial"/>
          <w:sz w:val="18"/>
          <w:szCs w:val="18"/>
        </w:rPr>
        <w:t>Medicover Stomatologia</w:t>
      </w:r>
      <w:r w:rsidRPr="007205D5">
        <w:rPr>
          <w:rFonts w:ascii="Arial" w:hAnsi="Arial" w:cs="Arial"/>
          <w:sz w:val="18"/>
          <w:szCs w:val="18"/>
        </w:rPr>
        <w:t xml:space="preserve"> – to innowator zmieniający i kształtujący rynek stomatologiczny w Polsce i w Niemczech. Obecnie Medicover posiada 10</w:t>
      </w:r>
      <w:r>
        <w:rPr>
          <w:rFonts w:ascii="Arial" w:hAnsi="Arial" w:cs="Arial"/>
          <w:sz w:val="18"/>
          <w:szCs w:val="18"/>
        </w:rPr>
        <w:t>9</w:t>
      </w:r>
      <w:r w:rsidRPr="007205D5">
        <w:rPr>
          <w:rFonts w:ascii="Arial" w:hAnsi="Arial" w:cs="Arial"/>
          <w:sz w:val="18"/>
          <w:szCs w:val="18"/>
        </w:rPr>
        <w:t xml:space="preserve"> nowoczesn</w:t>
      </w:r>
      <w:r>
        <w:rPr>
          <w:rFonts w:ascii="Arial" w:hAnsi="Arial" w:cs="Arial"/>
          <w:sz w:val="18"/>
          <w:szCs w:val="18"/>
        </w:rPr>
        <w:t>ych centrów</w:t>
      </w:r>
      <w:r w:rsidRPr="007205D5">
        <w:rPr>
          <w:rFonts w:ascii="Arial" w:hAnsi="Arial" w:cs="Arial"/>
          <w:sz w:val="18"/>
          <w:szCs w:val="18"/>
        </w:rPr>
        <w:t>, które oferują kompleksowy zakres usług dentystycznych. Opiekę nad pacjentami zapewnia profesjonalny zespół specjalistów – stomatologów, higienistek, asystentów stomatologicznych i recepcjonistów.  </w:t>
      </w:r>
    </w:p>
    <w:p w14:paraId="331AB861" w14:textId="77777777" w:rsidR="001D7BF0" w:rsidRPr="007205D5" w:rsidRDefault="001D7BF0" w:rsidP="001D7BF0">
      <w:pPr>
        <w:pStyle w:val="pr-story--text-small"/>
        <w:jc w:val="both"/>
        <w:rPr>
          <w:rFonts w:ascii="Arial" w:hAnsi="Arial" w:cs="Arial"/>
          <w:sz w:val="18"/>
          <w:szCs w:val="18"/>
        </w:rPr>
      </w:pPr>
      <w:r w:rsidRPr="007205D5">
        <w:rPr>
          <w:rFonts w:ascii="Arial" w:hAnsi="Arial" w:cs="Arial"/>
          <w:sz w:val="18"/>
          <w:szCs w:val="18"/>
        </w:rPr>
        <w:t xml:space="preserve">Oferta Medicover Stomatologia odpowiada na potrzeby całych rodzin, obejmując usługi z zakresu m.in. stomatologii zachowawczej, implantologii, protetyki, ortodoncji czy stomatologii dziecięcej. Stomatologia w Medicover dostępna dla pacjentów zarówno w ramach abonamentów medycznych, jak i na zasadzie płatności za pojedyncze usługi. Gabinety zlokalizowane są w największych miastach na terenie całej Polski, a także </w:t>
      </w:r>
      <w:r w:rsidRPr="007205D5">
        <w:rPr>
          <w:rFonts w:ascii="Arial" w:hAnsi="Arial" w:cs="Arial"/>
          <w:sz w:val="18"/>
          <w:szCs w:val="18"/>
        </w:rPr>
        <w:br/>
        <w:t xml:space="preserve">w Niemczech (w Berlinie, Poczdamie, Hamburgu i na północy kraju). </w:t>
      </w:r>
    </w:p>
    <w:p w14:paraId="232020A1" w14:textId="77777777" w:rsidR="001D7BF0" w:rsidRPr="007205D5" w:rsidRDefault="001D7BF0" w:rsidP="001D7BF0">
      <w:pPr>
        <w:pStyle w:val="pr-story--text-small"/>
        <w:jc w:val="both"/>
        <w:rPr>
          <w:rFonts w:ascii="Arial" w:hAnsi="Arial" w:cs="Arial"/>
          <w:sz w:val="18"/>
          <w:szCs w:val="18"/>
        </w:rPr>
      </w:pPr>
      <w:r w:rsidRPr="007205D5">
        <w:rPr>
          <w:rFonts w:ascii="Arial" w:hAnsi="Arial" w:cs="Arial"/>
          <w:sz w:val="18"/>
          <w:szCs w:val="18"/>
        </w:rPr>
        <w:t xml:space="preserve">Więcej informacji na stronie: </w:t>
      </w:r>
      <w:hyperlink r:id="rId7" w:tgtFrame="_blank" w:history="1">
        <w:r w:rsidRPr="007205D5">
          <w:rPr>
            <w:rStyle w:val="Hipercze"/>
            <w:rFonts w:ascii="Arial" w:eastAsia="Calibri" w:hAnsi="Arial" w:cs="Arial"/>
            <w:color w:val="0563C1"/>
            <w:sz w:val="18"/>
            <w:szCs w:val="18"/>
            <w:lang w:eastAsia="en-US"/>
          </w:rPr>
          <w:t>https://www.medicover.pl/stomatologia/</w:t>
        </w:r>
      </w:hyperlink>
    </w:p>
    <w:p w14:paraId="22908D97" w14:textId="77777777" w:rsidR="001D7BF0" w:rsidRPr="007205D5" w:rsidRDefault="001D7BF0" w:rsidP="001D7BF0">
      <w:pPr>
        <w:pStyle w:val="pr-story--text-small"/>
        <w:jc w:val="both"/>
        <w:rPr>
          <w:rFonts w:ascii="Arial" w:hAnsi="Arial" w:cs="Arial"/>
          <w:sz w:val="18"/>
          <w:szCs w:val="18"/>
        </w:rPr>
      </w:pPr>
      <w:r w:rsidRPr="007205D5">
        <w:rPr>
          <w:rStyle w:val="Pogrubienie"/>
          <w:rFonts w:ascii="Arial" w:hAnsi="Arial" w:cs="Arial"/>
          <w:sz w:val="18"/>
          <w:szCs w:val="18"/>
        </w:rPr>
        <w:t>Medicover Stomatologia jest częścią</w:t>
      </w:r>
      <w:r w:rsidRPr="007205D5">
        <w:rPr>
          <w:rFonts w:ascii="Arial" w:hAnsi="Arial" w:cs="Arial"/>
          <w:sz w:val="18"/>
          <w:szCs w:val="18"/>
        </w:rPr>
        <w:t xml:space="preserve"> </w:t>
      </w:r>
      <w:r w:rsidRPr="007205D5">
        <w:rPr>
          <w:rFonts w:ascii="Arial" w:hAnsi="Arial" w:cs="Arial"/>
          <w:b/>
          <w:bCs/>
          <w:sz w:val="18"/>
          <w:szCs w:val="18"/>
        </w:rPr>
        <w:t>Medicover</w:t>
      </w:r>
      <w:r w:rsidRPr="007205D5">
        <w:rPr>
          <w:rFonts w:ascii="Arial" w:hAnsi="Arial" w:cs="Arial"/>
          <w:sz w:val="18"/>
          <w:szCs w:val="18"/>
        </w:rPr>
        <w:t>, wiodącej międzynarodowej firmy świadczącej usługi medyczne i diagnostyczne, z siedzibą w Sztokholmie, notowaną na Giełdzie w Sztokholmie (</w:t>
      </w:r>
      <w:proofErr w:type="spellStart"/>
      <w:r w:rsidRPr="007205D5">
        <w:rPr>
          <w:rFonts w:ascii="Arial" w:hAnsi="Arial" w:cs="Arial"/>
          <w:sz w:val="18"/>
          <w:szCs w:val="18"/>
        </w:rPr>
        <w:t>Nasdaq</w:t>
      </w:r>
      <w:proofErr w:type="spellEnd"/>
      <w:r w:rsidRPr="007205D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7205D5">
        <w:rPr>
          <w:rFonts w:ascii="Arial" w:hAnsi="Arial" w:cs="Arial"/>
          <w:sz w:val="18"/>
          <w:szCs w:val="18"/>
        </w:rPr>
        <w:t>Stockholm</w:t>
      </w:r>
      <w:proofErr w:type="spellEnd"/>
      <w:r w:rsidRPr="007205D5">
        <w:rPr>
          <w:rFonts w:ascii="Arial" w:hAnsi="Arial" w:cs="Arial"/>
          <w:sz w:val="18"/>
          <w:szCs w:val="18"/>
        </w:rPr>
        <w:t>). Firma została założona w 1995 roku w odpowiedzi na rosnące zapotrzebowanie na wysokiej jakości usługi medyczne w Polsce, a następnie rozszerzyła swoją działalność na inne kraje. Obecnie największe rynki, na których działa firma to: Polska, Niemcy, Rumunia i Indie. Medicover zapewnia szeroki zakres usług opieki zdrowotnej poprzez opiekę ambulatoryjną i specjalistyczną, sieć szpitali, laboratoriów oraz punktów pobrań krwi w ramach dwóch obszarów – Healthcare Services i </w:t>
      </w:r>
      <w:proofErr w:type="spellStart"/>
      <w:r w:rsidRPr="007205D5">
        <w:rPr>
          <w:rFonts w:ascii="Arial" w:hAnsi="Arial" w:cs="Arial"/>
          <w:sz w:val="18"/>
          <w:szCs w:val="18"/>
        </w:rPr>
        <w:t>Diagnostic</w:t>
      </w:r>
      <w:proofErr w:type="spellEnd"/>
      <w:r w:rsidRPr="007205D5">
        <w:rPr>
          <w:rFonts w:ascii="Arial" w:hAnsi="Arial" w:cs="Arial"/>
          <w:sz w:val="18"/>
          <w:szCs w:val="18"/>
        </w:rPr>
        <w:t xml:space="preserve"> Services. </w:t>
      </w:r>
    </w:p>
    <w:p w14:paraId="1E94B02D" w14:textId="64E392A1" w:rsidR="001D7BF0" w:rsidRPr="007205D5" w:rsidRDefault="001D7BF0" w:rsidP="001D7BF0">
      <w:pPr>
        <w:pStyle w:val="pr-story--text-small"/>
        <w:jc w:val="both"/>
        <w:rPr>
          <w:rFonts w:ascii="Arial" w:hAnsi="Arial" w:cs="Arial"/>
          <w:sz w:val="18"/>
          <w:szCs w:val="18"/>
        </w:rPr>
      </w:pPr>
      <w:r w:rsidRPr="007205D5">
        <w:rPr>
          <w:rFonts w:ascii="Arial" w:hAnsi="Arial" w:cs="Arial"/>
          <w:b/>
          <w:bCs/>
          <w:sz w:val="18"/>
          <w:szCs w:val="18"/>
        </w:rPr>
        <w:t>Healthcare Services</w:t>
      </w:r>
      <w:r w:rsidRPr="007205D5">
        <w:rPr>
          <w:rFonts w:ascii="Arial" w:hAnsi="Arial" w:cs="Arial"/>
          <w:sz w:val="18"/>
          <w:szCs w:val="18"/>
        </w:rPr>
        <w:t xml:space="preserve"> – oferuje wysokiej jakości usługi z zakresu profilaktyki i opieki ambulatoryjnej, specjalistycznej opieki zdrowotnej, nowoczesne usługi stomatologiczne, a także rozwiązania z zakresu </w:t>
      </w:r>
      <w:proofErr w:type="spellStart"/>
      <w:r w:rsidRPr="007205D5">
        <w:rPr>
          <w:rFonts w:ascii="Arial" w:hAnsi="Arial" w:cs="Arial"/>
          <w:sz w:val="18"/>
          <w:szCs w:val="18"/>
        </w:rPr>
        <w:t>wellbeing</w:t>
      </w:r>
      <w:proofErr w:type="spellEnd"/>
      <w:r w:rsidRPr="007205D5">
        <w:rPr>
          <w:rFonts w:ascii="Arial" w:hAnsi="Arial" w:cs="Arial"/>
          <w:sz w:val="18"/>
          <w:szCs w:val="18"/>
        </w:rPr>
        <w:t>, w tym: pakiety sportowe i usługi dietetyczne. Usługi oferowane są w 8 krajach, w 133 centrach medycznych, 49 aptekach, 39 szpitalach, 10</w:t>
      </w:r>
      <w:r>
        <w:rPr>
          <w:rFonts w:ascii="Arial" w:hAnsi="Arial" w:cs="Arial"/>
          <w:sz w:val="18"/>
          <w:szCs w:val="18"/>
        </w:rPr>
        <w:t>9</w:t>
      </w:r>
      <w:r w:rsidRPr="007205D5">
        <w:rPr>
          <w:rFonts w:ascii="Arial" w:hAnsi="Arial" w:cs="Arial"/>
          <w:sz w:val="18"/>
          <w:szCs w:val="18"/>
        </w:rPr>
        <w:t xml:space="preserve"> centrach stomatologicznych, 36 salonach optycznych, 15 centrach zdrowia psychicznego </w:t>
      </w:r>
      <w:r w:rsidRPr="007205D5">
        <w:rPr>
          <w:rFonts w:ascii="Arial" w:hAnsi="Arial" w:cs="Arial"/>
          <w:sz w:val="18"/>
          <w:szCs w:val="18"/>
        </w:rPr>
        <w:br/>
        <w:t xml:space="preserve">(w tym w jednej poradni psychologiczno-pedagogicznej i pierwszym </w:t>
      </w:r>
      <w:proofErr w:type="spellStart"/>
      <w:r w:rsidRPr="007205D5">
        <w:rPr>
          <w:rFonts w:ascii="Arial" w:hAnsi="Arial" w:cs="Arial"/>
          <w:sz w:val="18"/>
          <w:szCs w:val="18"/>
        </w:rPr>
        <w:t>pełnoprofilowym</w:t>
      </w:r>
      <w:proofErr w:type="spellEnd"/>
      <w:r w:rsidRPr="007205D5">
        <w:rPr>
          <w:rFonts w:ascii="Arial" w:hAnsi="Arial" w:cs="Arial"/>
          <w:sz w:val="18"/>
          <w:szCs w:val="18"/>
        </w:rPr>
        <w:t xml:space="preserve"> szpitalu psychiatrycznym), 31 klinikach leczenia niepłodności i 108 klubach fitness i siłowniach. Główne rynki to Polska, Indie i Rumunia.</w:t>
      </w:r>
    </w:p>
    <w:p w14:paraId="49376B6A" w14:textId="77777777" w:rsidR="001D7BF0" w:rsidRPr="007205D5" w:rsidRDefault="001D7BF0" w:rsidP="001D7BF0">
      <w:pPr>
        <w:pStyle w:val="pr-story--text-small"/>
        <w:jc w:val="both"/>
        <w:rPr>
          <w:rFonts w:ascii="Arial" w:hAnsi="Arial" w:cs="Arial"/>
          <w:sz w:val="18"/>
          <w:szCs w:val="18"/>
        </w:rPr>
      </w:pPr>
      <w:proofErr w:type="spellStart"/>
      <w:r w:rsidRPr="007205D5">
        <w:rPr>
          <w:rFonts w:ascii="Arial" w:hAnsi="Arial" w:cs="Arial"/>
          <w:b/>
          <w:bCs/>
          <w:sz w:val="18"/>
          <w:szCs w:val="18"/>
        </w:rPr>
        <w:t>Diagnostic</w:t>
      </w:r>
      <w:proofErr w:type="spellEnd"/>
      <w:r w:rsidRPr="007205D5">
        <w:rPr>
          <w:rFonts w:ascii="Arial" w:hAnsi="Arial" w:cs="Arial"/>
          <w:b/>
          <w:bCs/>
          <w:sz w:val="18"/>
          <w:szCs w:val="18"/>
        </w:rPr>
        <w:t xml:space="preserve"> Services</w:t>
      </w:r>
      <w:r w:rsidRPr="007205D5">
        <w:rPr>
          <w:rFonts w:ascii="Arial" w:hAnsi="Arial" w:cs="Arial"/>
          <w:sz w:val="18"/>
          <w:szCs w:val="18"/>
        </w:rPr>
        <w:t xml:space="preserve"> – oferuje szeroki wybór rozwiązań z obszaru diagnostyki, w tym rozległy zakres badań laboratoryjnych we wszystkich głównych obszarach patologii klinicznej, wykonywanych na etapie profilaktyki, diagnostyki i leczenia schorzeń. Działalność prowadzona jest poprzez sieć 99 laboratoriów, 852 punktów pobrań krwi oraz 24 kliniki w 10 krajach. Główne rynki to Niemcy, Ukraina, Rumunia i Polska.</w:t>
      </w:r>
    </w:p>
    <w:p w14:paraId="6E209CC5" w14:textId="77777777" w:rsidR="001D7BF0" w:rsidRPr="007205D5" w:rsidRDefault="001D7BF0" w:rsidP="001D7BF0">
      <w:pPr>
        <w:pStyle w:val="pr-story--text-small"/>
        <w:jc w:val="both"/>
        <w:rPr>
          <w:rFonts w:ascii="Arial" w:hAnsi="Arial" w:cs="Arial"/>
          <w:sz w:val="18"/>
          <w:szCs w:val="18"/>
        </w:rPr>
      </w:pPr>
      <w:r w:rsidRPr="007205D5">
        <w:rPr>
          <w:rFonts w:ascii="Arial" w:hAnsi="Arial" w:cs="Arial"/>
          <w:sz w:val="18"/>
          <w:szCs w:val="18"/>
        </w:rPr>
        <w:t>W 2021 roku Medicover miał 1,337 miliona euro przychodów i zatrudniał ponad 38 000 pracowników.</w:t>
      </w:r>
    </w:p>
    <w:p w14:paraId="742B148B" w14:textId="77777777" w:rsidR="001D7BF0" w:rsidRPr="007205D5" w:rsidRDefault="001D7BF0" w:rsidP="001D7BF0">
      <w:pPr>
        <w:pStyle w:val="pr-story--text-small"/>
        <w:jc w:val="both"/>
        <w:rPr>
          <w:rStyle w:val="Hipercze"/>
          <w:rFonts w:ascii="Arial" w:hAnsi="Arial" w:cs="Arial"/>
          <w:sz w:val="18"/>
          <w:szCs w:val="18"/>
        </w:rPr>
      </w:pPr>
      <w:r w:rsidRPr="007205D5">
        <w:rPr>
          <w:rFonts w:ascii="Arial" w:hAnsi="Arial" w:cs="Arial"/>
          <w:sz w:val="18"/>
          <w:szCs w:val="18"/>
        </w:rPr>
        <w:t xml:space="preserve">Więcej informacji na stronie: </w:t>
      </w:r>
      <w:r w:rsidRPr="007205D5">
        <w:rPr>
          <w:rStyle w:val="Hipercze"/>
          <w:rFonts w:ascii="Arial" w:eastAsia="Calibri" w:hAnsi="Arial" w:cs="Arial"/>
          <w:color w:val="0563C1"/>
          <w:sz w:val="18"/>
          <w:szCs w:val="18"/>
          <w:lang w:eastAsia="en-US"/>
        </w:rPr>
        <w:t>https://www.medicover.pl</w:t>
      </w:r>
      <w:r w:rsidRPr="007205D5">
        <w:rPr>
          <w:rStyle w:val="Hipercze"/>
          <w:rFonts w:eastAsia="Calibri"/>
          <w:color w:val="0563C1"/>
          <w:lang w:eastAsia="en-US"/>
        </w:rPr>
        <w:t>/</w:t>
      </w:r>
    </w:p>
    <w:p w14:paraId="45C1156F" w14:textId="77777777" w:rsidR="001D7BF0" w:rsidRPr="00334440" w:rsidRDefault="001D7BF0" w:rsidP="002E0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1D7BF0" w:rsidRPr="00334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47C45" w14:textId="77777777" w:rsidR="00FB768D" w:rsidRDefault="00FB768D" w:rsidP="00A6512A">
      <w:pPr>
        <w:spacing w:after="0" w:line="240" w:lineRule="auto"/>
      </w:pPr>
      <w:r>
        <w:separator/>
      </w:r>
    </w:p>
  </w:endnote>
  <w:endnote w:type="continuationSeparator" w:id="0">
    <w:p w14:paraId="16F75780" w14:textId="77777777" w:rsidR="00FB768D" w:rsidRDefault="00FB768D" w:rsidP="00A65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5EF21" w14:textId="77777777" w:rsidR="00FB768D" w:rsidRDefault="00FB768D" w:rsidP="00A6512A">
      <w:pPr>
        <w:spacing w:after="0" w:line="240" w:lineRule="auto"/>
      </w:pPr>
      <w:r>
        <w:separator/>
      </w:r>
    </w:p>
  </w:footnote>
  <w:footnote w:type="continuationSeparator" w:id="0">
    <w:p w14:paraId="1FB3241E" w14:textId="77777777" w:rsidR="00FB768D" w:rsidRDefault="00FB768D" w:rsidP="00A651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7EB"/>
    <w:rsid w:val="00004FB9"/>
    <w:rsid w:val="00007C44"/>
    <w:rsid w:val="00011473"/>
    <w:rsid w:val="000133A4"/>
    <w:rsid w:val="00016C0D"/>
    <w:rsid w:val="0001732D"/>
    <w:rsid w:val="00020F30"/>
    <w:rsid w:val="000267EB"/>
    <w:rsid w:val="00042ABA"/>
    <w:rsid w:val="00052670"/>
    <w:rsid w:val="00053713"/>
    <w:rsid w:val="0006475B"/>
    <w:rsid w:val="000700C0"/>
    <w:rsid w:val="00075841"/>
    <w:rsid w:val="00091652"/>
    <w:rsid w:val="00096537"/>
    <w:rsid w:val="000B19E5"/>
    <w:rsid w:val="000C0989"/>
    <w:rsid w:val="000D7541"/>
    <w:rsid w:val="000E6B67"/>
    <w:rsid w:val="00117099"/>
    <w:rsid w:val="00120B1D"/>
    <w:rsid w:val="001420A3"/>
    <w:rsid w:val="00155542"/>
    <w:rsid w:val="0016473A"/>
    <w:rsid w:val="00166190"/>
    <w:rsid w:val="00174A00"/>
    <w:rsid w:val="001859AC"/>
    <w:rsid w:val="0018726A"/>
    <w:rsid w:val="001A2695"/>
    <w:rsid w:val="001B29ED"/>
    <w:rsid w:val="001C52EF"/>
    <w:rsid w:val="001D7BF0"/>
    <w:rsid w:val="001D7D86"/>
    <w:rsid w:val="001E22BD"/>
    <w:rsid w:val="001E3964"/>
    <w:rsid w:val="001E6F9E"/>
    <w:rsid w:val="001F04B4"/>
    <w:rsid w:val="001F21BE"/>
    <w:rsid w:val="001F2F36"/>
    <w:rsid w:val="00200240"/>
    <w:rsid w:val="00222388"/>
    <w:rsid w:val="00222D50"/>
    <w:rsid w:val="00223BF7"/>
    <w:rsid w:val="00225AD4"/>
    <w:rsid w:val="00232C0F"/>
    <w:rsid w:val="0023427E"/>
    <w:rsid w:val="002345A3"/>
    <w:rsid w:val="00247983"/>
    <w:rsid w:val="00247CAE"/>
    <w:rsid w:val="0025339E"/>
    <w:rsid w:val="00256E03"/>
    <w:rsid w:val="00265900"/>
    <w:rsid w:val="0027528A"/>
    <w:rsid w:val="002A4A85"/>
    <w:rsid w:val="002B1EA4"/>
    <w:rsid w:val="002B31DD"/>
    <w:rsid w:val="002B6828"/>
    <w:rsid w:val="002D2A6A"/>
    <w:rsid w:val="002E09ED"/>
    <w:rsid w:val="002E0B44"/>
    <w:rsid w:val="002F564C"/>
    <w:rsid w:val="00303892"/>
    <w:rsid w:val="003244B0"/>
    <w:rsid w:val="0032662C"/>
    <w:rsid w:val="00331DBD"/>
    <w:rsid w:val="00334440"/>
    <w:rsid w:val="003350E9"/>
    <w:rsid w:val="003424CE"/>
    <w:rsid w:val="00373E69"/>
    <w:rsid w:val="003921DA"/>
    <w:rsid w:val="003A736B"/>
    <w:rsid w:val="003B5F23"/>
    <w:rsid w:val="003C1B8B"/>
    <w:rsid w:val="003D3F68"/>
    <w:rsid w:val="003F5230"/>
    <w:rsid w:val="00400892"/>
    <w:rsid w:val="00402D79"/>
    <w:rsid w:val="00403390"/>
    <w:rsid w:val="00414F6F"/>
    <w:rsid w:val="00424E9B"/>
    <w:rsid w:val="00425756"/>
    <w:rsid w:val="0043426C"/>
    <w:rsid w:val="0044020F"/>
    <w:rsid w:val="00445FA1"/>
    <w:rsid w:val="00473259"/>
    <w:rsid w:val="004968E1"/>
    <w:rsid w:val="004A11CF"/>
    <w:rsid w:val="004E6A31"/>
    <w:rsid w:val="00504B67"/>
    <w:rsid w:val="00537228"/>
    <w:rsid w:val="00541593"/>
    <w:rsid w:val="005468CF"/>
    <w:rsid w:val="00547620"/>
    <w:rsid w:val="005635B7"/>
    <w:rsid w:val="00567BA7"/>
    <w:rsid w:val="005840A7"/>
    <w:rsid w:val="005859C2"/>
    <w:rsid w:val="00587DB8"/>
    <w:rsid w:val="0059310E"/>
    <w:rsid w:val="005A4449"/>
    <w:rsid w:val="005B62F7"/>
    <w:rsid w:val="005C050B"/>
    <w:rsid w:val="005D2FF7"/>
    <w:rsid w:val="00612707"/>
    <w:rsid w:val="006218A1"/>
    <w:rsid w:val="006248AE"/>
    <w:rsid w:val="00624A7A"/>
    <w:rsid w:val="00633B3B"/>
    <w:rsid w:val="00645A1D"/>
    <w:rsid w:val="0067418A"/>
    <w:rsid w:val="00674EC2"/>
    <w:rsid w:val="006919AB"/>
    <w:rsid w:val="00693A36"/>
    <w:rsid w:val="0069520B"/>
    <w:rsid w:val="006B0506"/>
    <w:rsid w:val="006B7277"/>
    <w:rsid w:val="006C3A1D"/>
    <w:rsid w:val="006D1CB4"/>
    <w:rsid w:val="006F1251"/>
    <w:rsid w:val="006F5203"/>
    <w:rsid w:val="006F6F5F"/>
    <w:rsid w:val="006F7B91"/>
    <w:rsid w:val="00700359"/>
    <w:rsid w:val="007551F9"/>
    <w:rsid w:val="007667A2"/>
    <w:rsid w:val="0077045C"/>
    <w:rsid w:val="007764D5"/>
    <w:rsid w:val="00787B68"/>
    <w:rsid w:val="00792CFC"/>
    <w:rsid w:val="007978F4"/>
    <w:rsid w:val="007A0395"/>
    <w:rsid w:val="007A1511"/>
    <w:rsid w:val="007A3844"/>
    <w:rsid w:val="007C6C1C"/>
    <w:rsid w:val="007E1BAF"/>
    <w:rsid w:val="00804052"/>
    <w:rsid w:val="00816869"/>
    <w:rsid w:val="008211C3"/>
    <w:rsid w:val="00821F32"/>
    <w:rsid w:val="008220FC"/>
    <w:rsid w:val="00823D24"/>
    <w:rsid w:val="00832970"/>
    <w:rsid w:val="00833756"/>
    <w:rsid w:val="0084107A"/>
    <w:rsid w:val="00851A1F"/>
    <w:rsid w:val="00860F3F"/>
    <w:rsid w:val="008714C8"/>
    <w:rsid w:val="00890BA9"/>
    <w:rsid w:val="008931C4"/>
    <w:rsid w:val="008A6D1F"/>
    <w:rsid w:val="008C6618"/>
    <w:rsid w:val="008D3439"/>
    <w:rsid w:val="008D6F63"/>
    <w:rsid w:val="008D794D"/>
    <w:rsid w:val="008F1B9D"/>
    <w:rsid w:val="008F6AAD"/>
    <w:rsid w:val="009057AB"/>
    <w:rsid w:val="00912512"/>
    <w:rsid w:val="0091497F"/>
    <w:rsid w:val="0094575A"/>
    <w:rsid w:val="0094770E"/>
    <w:rsid w:val="009521F0"/>
    <w:rsid w:val="00955133"/>
    <w:rsid w:val="00956BDA"/>
    <w:rsid w:val="00956E1F"/>
    <w:rsid w:val="00962269"/>
    <w:rsid w:val="00963402"/>
    <w:rsid w:val="0096470F"/>
    <w:rsid w:val="009718C4"/>
    <w:rsid w:val="009741BE"/>
    <w:rsid w:val="009919E4"/>
    <w:rsid w:val="009A245A"/>
    <w:rsid w:val="009C4BE0"/>
    <w:rsid w:val="009C7189"/>
    <w:rsid w:val="009D1D22"/>
    <w:rsid w:val="009D2B1D"/>
    <w:rsid w:val="009D3DD4"/>
    <w:rsid w:val="009E4742"/>
    <w:rsid w:val="009F2231"/>
    <w:rsid w:val="009F7877"/>
    <w:rsid w:val="00A05446"/>
    <w:rsid w:val="00A07767"/>
    <w:rsid w:val="00A1193D"/>
    <w:rsid w:val="00A1571D"/>
    <w:rsid w:val="00A26338"/>
    <w:rsid w:val="00A30ECB"/>
    <w:rsid w:val="00A33328"/>
    <w:rsid w:val="00A6512A"/>
    <w:rsid w:val="00A80287"/>
    <w:rsid w:val="00A92DBD"/>
    <w:rsid w:val="00A95F2E"/>
    <w:rsid w:val="00A96C2F"/>
    <w:rsid w:val="00AA188F"/>
    <w:rsid w:val="00AA58F3"/>
    <w:rsid w:val="00AB5896"/>
    <w:rsid w:val="00AC293F"/>
    <w:rsid w:val="00AD61C3"/>
    <w:rsid w:val="00AD7B3F"/>
    <w:rsid w:val="00AE11E8"/>
    <w:rsid w:val="00AE7CFA"/>
    <w:rsid w:val="00B106F2"/>
    <w:rsid w:val="00B11BE2"/>
    <w:rsid w:val="00B201AC"/>
    <w:rsid w:val="00B22D3A"/>
    <w:rsid w:val="00B24377"/>
    <w:rsid w:val="00B32A99"/>
    <w:rsid w:val="00B32CA9"/>
    <w:rsid w:val="00B35327"/>
    <w:rsid w:val="00B35799"/>
    <w:rsid w:val="00B53DBB"/>
    <w:rsid w:val="00B576C8"/>
    <w:rsid w:val="00B607B9"/>
    <w:rsid w:val="00BB15A2"/>
    <w:rsid w:val="00BB3DC8"/>
    <w:rsid w:val="00BB7BA2"/>
    <w:rsid w:val="00BC3565"/>
    <w:rsid w:val="00BC49FF"/>
    <w:rsid w:val="00BC6F88"/>
    <w:rsid w:val="00BE0F04"/>
    <w:rsid w:val="00BE30F8"/>
    <w:rsid w:val="00BE4C94"/>
    <w:rsid w:val="00BF2666"/>
    <w:rsid w:val="00BF289C"/>
    <w:rsid w:val="00C023D8"/>
    <w:rsid w:val="00C04288"/>
    <w:rsid w:val="00C0605D"/>
    <w:rsid w:val="00C116E8"/>
    <w:rsid w:val="00C239AC"/>
    <w:rsid w:val="00C258CF"/>
    <w:rsid w:val="00C30A17"/>
    <w:rsid w:val="00C335F7"/>
    <w:rsid w:val="00C40988"/>
    <w:rsid w:val="00C413B6"/>
    <w:rsid w:val="00C42372"/>
    <w:rsid w:val="00C430F0"/>
    <w:rsid w:val="00C4665F"/>
    <w:rsid w:val="00C61B60"/>
    <w:rsid w:val="00C6292B"/>
    <w:rsid w:val="00C665D1"/>
    <w:rsid w:val="00C754D7"/>
    <w:rsid w:val="00C76DDC"/>
    <w:rsid w:val="00C84D3A"/>
    <w:rsid w:val="00C8753A"/>
    <w:rsid w:val="00C974E9"/>
    <w:rsid w:val="00CB1C96"/>
    <w:rsid w:val="00CC1251"/>
    <w:rsid w:val="00CC7C4B"/>
    <w:rsid w:val="00CE3040"/>
    <w:rsid w:val="00CF214B"/>
    <w:rsid w:val="00CF4835"/>
    <w:rsid w:val="00D0011E"/>
    <w:rsid w:val="00D03D4F"/>
    <w:rsid w:val="00D24420"/>
    <w:rsid w:val="00D3318E"/>
    <w:rsid w:val="00D3606D"/>
    <w:rsid w:val="00D53CC4"/>
    <w:rsid w:val="00D62FD2"/>
    <w:rsid w:val="00D722E3"/>
    <w:rsid w:val="00D76AFD"/>
    <w:rsid w:val="00D80FAF"/>
    <w:rsid w:val="00D92D69"/>
    <w:rsid w:val="00DA30AA"/>
    <w:rsid w:val="00DC403F"/>
    <w:rsid w:val="00DD224F"/>
    <w:rsid w:val="00DD3004"/>
    <w:rsid w:val="00DF7779"/>
    <w:rsid w:val="00E028FD"/>
    <w:rsid w:val="00E0702C"/>
    <w:rsid w:val="00E131FA"/>
    <w:rsid w:val="00E15ED4"/>
    <w:rsid w:val="00E16272"/>
    <w:rsid w:val="00E16FD0"/>
    <w:rsid w:val="00E17594"/>
    <w:rsid w:val="00E42232"/>
    <w:rsid w:val="00E42490"/>
    <w:rsid w:val="00E468D3"/>
    <w:rsid w:val="00E66EB8"/>
    <w:rsid w:val="00E93FB1"/>
    <w:rsid w:val="00EA117E"/>
    <w:rsid w:val="00EA56A7"/>
    <w:rsid w:val="00EB39B0"/>
    <w:rsid w:val="00EB5F15"/>
    <w:rsid w:val="00EC4EC3"/>
    <w:rsid w:val="00EC7F92"/>
    <w:rsid w:val="00EE37AC"/>
    <w:rsid w:val="00EE3A61"/>
    <w:rsid w:val="00F02131"/>
    <w:rsid w:val="00F02BB5"/>
    <w:rsid w:val="00F11AD8"/>
    <w:rsid w:val="00F238E1"/>
    <w:rsid w:val="00F4755E"/>
    <w:rsid w:val="00F551CB"/>
    <w:rsid w:val="00F6089F"/>
    <w:rsid w:val="00F63F5B"/>
    <w:rsid w:val="00F736A4"/>
    <w:rsid w:val="00F85007"/>
    <w:rsid w:val="00F91CC9"/>
    <w:rsid w:val="00F91FCE"/>
    <w:rsid w:val="00F959DE"/>
    <w:rsid w:val="00FB768D"/>
    <w:rsid w:val="00FC36BC"/>
    <w:rsid w:val="00FC7950"/>
    <w:rsid w:val="00FD3E34"/>
    <w:rsid w:val="00FD5140"/>
    <w:rsid w:val="00FE0389"/>
    <w:rsid w:val="00FF2F20"/>
    <w:rsid w:val="00FF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7BC7F37"/>
  <w15:chartTrackingRefBased/>
  <w15:docId w15:val="{354F685D-8961-4385-994E-139452DE7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7B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39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E3964"/>
    <w:rPr>
      <w:b/>
      <w:bCs/>
    </w:rPr>
  </w:style>
  <w:style w:type="character" w:styleId="Uwydatnienie">
    <w:name w:val="Emphasis"/>
    <w:basedOn w:val="Domylnaczcionkaakapitu"/>
    <w:uiPriority w:val="20"/>
    <w:qFormat/>
    <w:rsid w:val="001E3964"/>
    <w:rPr>
      <w:i/>
      <w:iCs/>
    </w:rPr>
  </w:style>
  <w:style w:type="paragraph" w:styleId="Bezodstpw">
    <w:name w:val="No Spacing"/>
    <w:uiPriority w:val="1"/>
    <w:qFormat/>
    <w:rsid w:val="00A6512A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51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512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512A"/>
    <w:rPr>
      <w:vertAlign w:val="superscript"/>
    </w:rPr>
  </w:style>
  <w:style w:type="paragraph" w:styleId="Poprawka">
    <w:name w:val="Revision"/>
    <w:hidden/>
    <w:uiPriority w:val="99"/>
    <w:semiHidden/>
    <w:rsid w:val="0043426C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342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3426C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342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42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426C"/>
    <w:rPr>
      <w:b/>
      <w:bCs/>
      <w:sz w:val="20"/>
      <w:szCs w:val="20"/>
    </w:rPr>
  </w:style>
  <w:style w:type="character" w:customStyle="1" w:styleId="cf01">
    <w:name w:val="cf01"/>
    <w:basedOn w:val="Domylnaczcionkaakapitu"/>
    <w:rsid w:val="00B106F2"/>
    <w:rPr>
      <w:rFonts w:ascii="Segoe UI" w:hAnsi="Segoe UI" w:cs="Segoe UI" w:hint="default"/>
      <w:i/>
      <w:iCs/>
      <w:color w:val="CC9900"/>
      <w:sz w:val="18"/>
      <w:szCs w:val="18"/>
    </w:rPr>
  </w:style>
  <w:style w:type="character" w:styleId="Hipercze">
    <w:name w:val="Hyperlink"/>
    <w:uiPriority w:val="99"/>
    <w:unhideWhenUsed/>
    <w:rsid w:val="001D7BF0"/>
    <w:rPr>
      <w:color w:val="0000FF"/>
      <w:u w:val="single"/>
    </w:rPr>
  </w:style>
  <w:style w:type="paragraph" w:customStyle="1" w:styleId="pr-story--text-small">
    <w:name w:val="pr-story--text-small"/>
    <w:basedOn w:val="Normalny"/>
    <w:rsid w:val="001D7B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edicover.pl/stomatologi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1651</Words>
  <Characters>9910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gpr</dc:creator>
  <cp:keywords/>
  <dc:description/>
  <cp:lastModifiedBy>Alex Roy</cp:lastModifiedBy>
  <cp:revision>2</cp:revision>
  <dcterms:created xsi:type="dcterms:W3CDTF">2022-10-21T12:20:00Z</dcterms:created>
  <dcterms:modified xsi:type="dcterms:W3CDTF">2022-10-21T12:20:00Z</dcterms:modified>
</cp:coreProperties>
</file>