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60C45B94" w:rsidR="00841D2D" w:rsidRPr="008547EE" w:rsidRDefault="00841D2D" w:rsidP="00453FA6">
      <w:pPr>
        <w:pStyle w:val="Bezodstpw"/>
        <w:rPr>
          <w:rFonts w:ascii="Arial" w:hAnsi="Arial" w:cs="Arial"/>
          <w:lang w:eastAsia="pl-PL"/>
        </w:rPr>
      </w:pPr>
      <w:r w:rsidRPr="008547EE">
        <w:rPr>
          <w:rFonts w:ascii="Arial" w:hAnsi="Arial" w:cs="Arial"/>
          <w:lang w:eastAsia="pl-PL"/>
        </w:rPr>
        <w:br/>
        <w:t xml:space="preserve">Informacja prasowa: </w:t>
      </w:r>
      <w:r w:rsidR="001834EC">
        <w:rPr>
          <w:rFonts w:ascii="Arial" w:hAnsi="Arial" w:cs="Arial"/>
          <w:lang w:eastAsia="pl-PL"/>
        </w:rPr>
        <w:t>06-06-</w:t>
      </w:r>
      <w:r w:rsidRPr="008547EE">
        <w:rPr>
          <w:rFonts w:ascii="Arial" w:hAnsi="Arial" w:cs="Arial"/>
          <w:lang w:eastAsia="pl-PL"/>
        </w:rPr>
        <w:t>202</w:t>
      </w:r>
      <w:r w:rsidR="00AE6201" w:rsidRPr="008547EE">
        <w:rPr>
          <w:rFonts w:ascii="Arial" w:hAnsi="Arial" w:cs="Arial"/>
          <w:lang w:eastAsia="pl-PL"/>
        </w:rPr>
        <w:t>2</w:t>
      </w:r>
      <w:r w:rsidRPr="008547EE">
        <w:rPr>
          <w:rFonts w:ascii="Arial" w:hAnsi="Arial" w:cs="Arial"/>
          <w:lang w:eastAsia="pl-PL"/>
        </w:rPr>
        <w:t>, Kraków</w:t>
      </w:r>
      <w:r w:rsidRPr="008547EE">
        <w:rPr>
          <w:rFonts w:ascii="Arial" w:hAnsi="Arial" w:cs="Arial"/>
          <w:lang w:eastAsia="pl-PL"/>
        </w:rPr>
        <w:br/>
        <w:t>Biuro Prasowe Gemini Holding</w:t>
      </w:r>
      <w:r w:rsidRPr="008547EE">
        <w:rPr>
          <w:rFonts w:ascii="Arial" w:hAnsi="Arial" w:cs="Arial"/>
          <w:lang w:eastAsia="pl-PL"/>
        </w:rPr>
        <w:br/>
        <w:t>Tomasz Pietrzak/Guarana Public Relations</w:t>
      </w:r>
      <w:r w:rsidRPr="008547EE">
        <w:rPr>
          <w:rFonts w:ascii="Arial" w:hAnsi="Arial" w:cs="Arial"/>
          <w:lang w:eastAsia="pl-PL"/>
        </w:rPr>
        <w:br/>
        <w:t xml:space="preserve">tel. 509 106 256 mail. </w:t>
      </w:r>
      <w:proofErr w:type="gramStart"/>
      <w:r w:rsidRPr="008547EE">
        <w:rPr>
          <w:rFonts w:ascii="Arial" w:hAnsi="Arial" w:cs="Arial"/>
          <w:lang w:eastAsia="pl-PL"/>
        </w:rPr>
        <w:t>tomasz.pietrzak</w:t>
      </w:r>
      <w:proofErr w:type="gramEnd"/>
      <w:r w:rsidRPr="008547EE">
        <w:rPr>
          <w:rFonts w:ascii="Arial" w:hAnsi="Arial" w:cs="Arial"/>
          <w:lang w:eastAsia="pl-PL"/>
        </w:rPr>
        <w:t xml:space="preserve">[at]guaranapr.pl </w:t>
      </w:r>
    </w:p>
    <w:p w14:paraId="58F3BB67" w14:textId="6ACB1551" w:rsidR="00841D2D" w:rsidRPr="008547EE" w:rsidRDefault="00841D2D" w:rsidP="00453FA6">
      <w:pPr>
        <w:pStyle w:val="Bezodstpw"/>
        <w:rPr>
          <w:rFonts w:ascii="Arial" w:hAnsi="Arial" w:cs="Arial"/>
          <w:lang w:eastAsia="pl-PL"/>
        </w:rPr>
      </w:pPr>
    </w:p>
    <w:p w14:paraId="196939AF" w14:textId="77777777" w:rsidR="00841D2D" w:rsidRPr="008547EE" w:rsidRDefault="00841D2D" w:rsidP="00273F7C">
      <w:pPr>
        <w:pStyle w:val="Bezodstpw"/>
        <w:jc w:val="center"/>
        <w:rPr>
          <w:rFonts w:ascii="Arial" w:hAnsi="Arial" w:cs="Arial"/>
        </w:rPr>
      </w:pPr>
    </w:p>
    <w:p w14:paraId="654DC72A" w14:textId="2FA01AB4" w:rsidR="008B0F88" w:rsidRPr="008547EE" w:rsidRDefault="008B0F88" w:rsidP="00273F7C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 w:rsidRPr="008547EE">
        <w:rPr>
          <w:rFonts w:ascii="Arial" w:hAnsi="Arial" w:cs="Arial"/>
          <w:b/>
          <w:bCs/>
          <w:sz w:val="30"/>
          <w:szCs w:val="30"/>
        </w:rPr>
        <w:t xml:space="preserve">Marka </w:t>
      </w:r>
      <w:r w:rsidR="003F124A" w:rsidRPr="008547EE">
        <w:rPr>
          <w:rFonts w:ascii="Arial" w:hAnsi="Arial" w:cs="Arial"/>
          <w:b/>
          <w:bCs/>
          <w:sz w:val="30"/>
          <w:szCs w:val="30"/>
        </w:rPr>
        <w:t>PITBULL</w:t>
      </w:r>
      <w:r w:rsidRPr="008547EE">
        <w:rPr>
          <w:rFonts w:ascii="Arial" w:hAnsi="Arial" w:cs="Arial"/>
          <w:b/>
          <w:bCs/>
          <w:sz w:val="30"/>
          <w:szCs w:val="30"/>
        </w:rPr>
        <w:t xml:space="preserve"> West Coast wchodzi </w:t>
      </w:r>
      <w:r w:rsidR="00273F7C">
        <w:rPr>
          <w:rFonts w:ascii="Arial" w:hAnsi="Arial" w:cs="Arial"/>
          <w:b/>
          <w:bCs/>
          <w:sz w:val="30"/>
          <w:szCs w:val="30"/>
        </w:rPr>
        <w:br/>
      </w:r>
      <w:r w:rsidRPr="008547EE">
        <w:rPr>
          <w:rFonts w:ascii="Arial" w:hAnsi="Arial" w:cs="Arial"/>
          <w:b/>
          <w:bCs/>
          <w:sz w:val="30"/>
          <w:szCs w:val="30"/>
        </w:rPr>
        <w:t>do wszystkich centrów Gemini Park</w:t>
      </w:r>
    </w:p>
    <w:p w14:paraId="73DE94A9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3CFA01A5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565402BE" w14:textId="2C2D3D37" w:rsidR="00F806C7" w:rsidRPr="008547EE" w:rsidRDefault="008B0F88" w:rsidP="003B74E3">
      <w:pPr>
        <w:pStyle w:val="Bezodstpw"/>
        <w:jc w:val="both"/>
        <w:rPr>
          <w:rFonts w:ascii="Arial" w:hAnsi="Arial" w:cs="Arial"/>
          <w:b/>
          <w:bCs/>
        </w:rPr>
      </w:pPr>
      <w:r w:rsidRPr="008547EE">
        <w:rPr>
          <w:rFonts w:ascii="Arial" w:hAnsi="Arial" w:cs="Arial"/>
          <w:b/>
          <w:bCs/>
        </w:rPr>
        <w:t xml:space="preserve">Trzy centra Gemini Park wzmacniają swoje oferty o </w:t>
      </w:r>
      <w:r w:rsidR="00DE4424" w:rsidRPr="008547EE">
        <w:rPr>
          <w:rFonts w:ascii="Arial" w:hAnsi="Arial" w:cs="Arial"/>
          <w:b/>
          <w:bCs/>
        </w:rPr>
        <w:t>kolejny</w:t>
      </w:r>
      <w:r w:rsidR="00B25B24" w:rsidRPr="008547EE">
        <w:rPr>
          <w:rFonts w:ascii="Arial" w:hAnsi="Arial" w:cs="Arial"/>
          <w:b/>
          <w:bCs/>
        </w:rPr>
        <w:t xml:space="preserve"> </w:t>
      </w:r>
      <w:r w:rsidR="001834EC">
        <w:rPr>
          <w:rFonts w:ascii="Arial" w:hAnsi="Arial" w:cs="Arial"/>
          <w:b/>
          <w:bCs/>
        </w:rPr>
        <w:t xml:space="preserve">– </w:t>
      </w:r>
      <w:r w:rsidR="00DE4424" w:rsidRPr="008547EE">
        <w:rPr>
          <w:rFonts w:ascii="Arial" w:hAnsi="Arial" w:cs="Arial"/>
          <w:b/>
          <w:bCs/>
        </w:rPr>
        <w:t>unikalny</w:t>
      </w:r>
      <w:r w:rsidR="00B25B24" w:rsidRPr="008547EE">
        <w:rPr>
          <w:rFonts w:ascii="Arial" w:hAnsi="Arial" w:cs="Arial"/>
          <w:b/>
          <w:bCs/>
        </w:rPr>
        <w:t xml:space="preserve"> </w:t>
      </w:r>
      <w:r w:rsidRPr="008547EE">
        <w:rPr>
          <w:rFonts w:ascii="Arial" w:hAnsi="Arial" w:cs="Arial"/>
          <w:b/>
          <w:bCs/>
        </w:rPr>
        <w:t xml:space="preserve">na lokalnych </w:t>
      </w:r>
      <w:r w:rsidR="00DE4424" w:rsidRPr="008547EE">
        <w:rPr>
          <w:rFonts w:ascii="Arial" w:hAnsi="Arial" w:cs="Arial"/>
          <w:b/>
          <w:bCs/>
        </w:rPr>
        <w:t>rynkach</w:t>
      </w:r>
      <w:r w:rsidR="00B25B24" w:rsidRPr="008547EE">
        <w:rPr>
          <w:rFonts w:ascii="Arial" w:hAnsi="Arial" w:cs="Arial"/>
          <w:b/>
          <w:bCs/>
        </w:rPr>
        <w:t xml:space="preserve"> – </w:t>
      </w:r>
      <w:r w:rsidR="00DE4424" w:rsidRPr="008547EE">
        <w:rPr>
          <w:rFonts w:ascii="Arial" w:hAnsi="Arial" w:cs="Arial"/>
          <w:b/>
          <w:bCs/>
        </w:rPr>
        <w:t>brand</w:t>
      </w:r>
      <w:r w:rsidRPr="008547EE">
        <w:rPr>
          <w:rFonts w:ascii="Arial" w:hAnsi="Arial" w:cs="Arial"/>
          <w:b/>
          <w:bCs/>
        </w:rPr>
        <w:t xml:space="preserve">! </w:t>
      </w:r>
      <w:r w:rsidR="00D06D24" w:rsidRPr="008547EE">
        <w:rPr>
          <w:rFonts w:ascii="Arial" w:hAnsi="Arial" w:cs="Arial"/>
          <w:b/>
          <w:bCs/>
        </w:rPr>
        <w:t xml:space="preserve">Marka </w:t>
      </w:r>
      <w:r w:rsidR="003F124A" w:rsidRPr="008547EE">
        <w:rPr>
          <w:rFonts w:ascii="Arial" w:hAnsi="Arial" w:cs="Arial"/>
          <w:b/>
          <w:bCs/>
        </w:rPr>
        <w:t>PITBULL</w:t>
      </w:r>
      <w:r w:rsidR="00D06D24" w:rsidRPr="008547EE">
        <w:rPr>
          <w:rFonts w:ascii="Arial" w:hAnsi="Arial" w:cs="Arial"/>
          <w:b/>
          <w:bCs/>
        </w:rPr>
        <w:t xml:space="preserve"> West Coast wchodzi do wszystkich trzech centrów Gemini Holding. </w:t>
      </w:r>
      <w:r w:rsidRPr="008547EE">
        <w:rPr>
          <w:rFonts w:ascii="Arial" w:hAnsi="Arial" w:cs="Arial"/>
          <w:b/>
          <w:bCs/>
        </w:rPr>
        <w:t xml:space="preserve">W sumie sieć wynajęła </w:t>
      </w:r>
      <w:r w:rsidR="00726438" w:rsidRPr="008547EE">
        <w:rPr>
          <w:rFonts w:ascii="Arial" w:hAnsi="Arial" w:cs="Arial"/>
          <w:b/>
          <w:bCs/>
        </w:rPr>
        <w:t>blisko 250 m kw.</w:t>
      </w:r>
      <w:r w:rsidR="00F806C7" w:rsidRPr="008547EE">
        <w:rPr>
          <w:rFonts w:ascii="Arial" w:hAnsi="Arial" w:cs="Arial"/>
          <w:b/>
          <w:bCs/>
        </w:rPr>
        <w:t xml:space="preserve"> W umowach pośredniczyła firma doradcza Colliers.</w:t>
      </w:r>
    </w:p>
    <w:p w14:paraId="5E1DE04B" w14:textId="6FFA16E6" w:rsidR="008B0F88" w:rsidRPr="008547EE" w:rsidRDefault="008B0F88" w:rsidP="003B74E3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3B3296C8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102242E7" w14:textId="3071FEAC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  <w:r w:rsidRPr="008547EE">
        <w:rPr>
          <w:rFonts w:ascii="Arial" w:hAnsi="Arial" w:cs="Arial"/>
        </w:rPr>
        <w:t xml:space="preserve">Centra handlowe Gemini Park w Bielsku-Białej, Tychach i Tarnowie nie ustają w rozwoju swoich ofert. </w:t>
      </w:r>
      <w:r w:rsidR="00503878" w:rsidRPr="008547EE">
        <w:rPr>
          <w:rFonts w:ascii="Arial" w:hAnsi="Arial" w:cs="Arial"/>
        </w:rPr>
        <w:t xml:space="preserve">Tym razem wszystkie trzy galerie poszerzają swoje oferty o sklepy marki </w:t>
      </w:r>
      <w:r w:rsidR="003F124A" w:rsidRPr="008547EE">
        <w:rPr>
          <w:rFonts w:ascii="Arial" w:hAnsi="Arial" w:cs="Arial"/>
        </w:rPr>
        <w:t>PITBULL</w:t>
      </w:r>
      <w:r w:rsidR="00503878" w:rsidRPr="008547EE">
        <w:rPr>
          <w:rFonts w:ascii="Arial" w:hAnsi="Arial" w:cs="Arial"/>
        </w:rPr>
        <w:t xml:space="preserve"> West Coast. </w:t>
      </w:r>
      <w:r w:rsidRPr="008547EE">
        <w:rPr>
          <w:rFonts w:ascii="Arial" w:hAnsi="Arial" w:cs="Arial"/>
        </w:rPr>
        <w:t xml:space="preserve">Sieć oferująca ubrania dla osób ceniących sobie modę uliczną i sportową </w:t>
      </w:r>
      <w:r w:rsidR="00503878" w:rsidRPr="008547EE">
        <w:rPr>
          <w:rFonts w:ascii="Arial" w:hAnsi="Arial" w:cs="Arial"/>
        </w:rPr>
        <w:t xml:space="preserve">już wprowadziła się do Gemini Park Tychy i Gemini Park Bielsko-Biała, wkrótce zadebiutuje </w:t>
      </w:r>
      <w:r w:rsidR="00DE4424" w:rsidRPr="008547EE">
        <w:rPr>
          <w:rFonts w:ascii="Arial" w:hAnsi="Arial" w:cs="Arial"/>
        </w:rPr>
        <w:t>natomiast</w:t>
      </w:r>
      <w:r w:rsidR="00503878" w:rsidRPr="008547EE">
        <w:rPr>
          <w:rFonts w:ascii="Arial" w:hAnsi="Arial" w:cs="Arial"/>
        </w:rPr>
        <w:t xml:space="preserve"> w Gemini Park Tarnów. </w:t>
      </w:r>
    </w:p>
    <w:p w14:paraId="0B51999A" w14:textId="77777777" w:rsidR="003F16CA" w:rsidRPr="008547EE" w:rsidRDefault="003F16CA" w:rsidP="003B74E3">
      <w:pPr>
        <w:pStyle w:val="Bezodstpw"/>
        <w:jc w:val="both"/>
        <w:rPr>
          <w:rFonts w:ascii="Arial" w:hAnsi="Arial" w:cs="Arial"/>
        </w:rPr>
      </w:pPr>
    </w:p>
    <w:p w14:paraId="33F53EBF" w14:textId="41A034F3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  <w:r w:rsidRPr="008547EE">
        <w:rPr>
          <w:rFonts w:ascii="Arial" w:hAnsi="Arial" w:cs="Arial"/>
        </w:rPr>
        <w:t xml:space="preserve">– </w:t>
      </w:r>
      <w:r w:rsidR="006B1C18" w:rsidRPr="008547EE">
        <w:rPr>
          <w:rFonts w:ascii="Arial" w:hAnsi="Arial" w:cs="Arial"/>
        </w:rPr>
        <w:t xml:space="preserve">Dynamika rozwoju marki </w:t>
      </w:r>
      <w:r w:rsidR="003F124A" w:rsidRPr="008547EE">
        <w:rPr>
          <w:rFonts w:ascii="Arial" w:hAnsi="Arial" w:cs="Arial"/>
        </w:rPr>
        <w:t>PITBULL</w:t>
      </w:r>
      <w:r w:rsidRPr="008547EE">
        <w:rPr>
          <w:rFonts w:ascii="Arial" w:hAnsi="Arial" w:cs="Arial"/>
        </w:rPr>
        <w:t xml:space="preserve"> West Coast</w:t>
      </w:r>
      <w:r w:rsidR="006B1C18" w:rsidRPr="008547EE">
        <w:rPr>
          <w:rFonts w:ascii="Arial" w:hAnsi="Arial" w:cs="Arial"/>
        </w:rPr>
        <w:t xml:space="preserve"> </w:t>
      </w:r>
      <w:r w:rsidRPr="008547EE">
        <w:rPr>
          <w:rFonts w:ascii="Arial" w:hAnsi="Arial" w:cs="Arial"/>
        </w:rPr>
        <w:t>wpisuj</w:t>
      </w:r>
      <w:r w:rsidR="006B1C18" w:rsidRPr="008547EE">
        <w:rPr>
          <w:rFonts w:ascii="Arial" w:hAnsi="Arial" w:cs="Arial"/>
        </w:rPr>
        <w:t>e</w:t>
      </w:r>
      <w:r w:rsidRPr="008547EE">
        <w:rPr>
          <w:rFonts w:ascii="Arial" w:hAnsi="Arial" w:cs="Arial"/>
        </w:rPr>
        <w:t xml:space="preserve"> się w naszą strategię leasingową, w której stawiamy na marki o dużym potencjale handlowym, a także – co kluczowe dla naszego rozwoju – brandy pożądane przez klientów naszych centrów, zwłaszcza z młodszych pokoleń</w:t>
      </w:r>
      <w:r w:rsidR="00503878" w:rsidRPr="008547EE">
        <w:rPr>
          <w:rFonts w:ascii="Arial" w:hAnsi="Arial" w:cs="Arial"/>
        </w:rPr>
        <w:t xml:space="preserve">. </w:t>
      </w:r>
      <w:r w:rsidR="003F124A" w:rsidRPr="008547EE">
        <w:rPr>
          <w:rFonts w:ascii="Arial" w:hAnsi="Arial" w:cs="Arial"/>
        </w:rPr>
        <w:t>PITBULL</w:t>
      </w:r>
      <w:r w:rsidR="00503878" w:rsidRPr="008547EE">
        <w:rPr>
          <w:rFonts w:ascii="Arial" w:hAnsi="Arial" w:cs="Arial"/>
        </w:rPr>
        <w:t xml:space="preserve"> West Coast idealnie uzupełnia propozycję modową wszystkich trzech obiektów, a także tworzy unikalne na lokalnych rynkach destynacje zakupowe dla wielbicieli streetweare’u i </w:t>
      </w:r>
      <w:r w:rsidR="003F124A" w:rsidRPr="008547EE">
        <w:rPr>
          <w:rFonts w:ascii="Arial" w:hAnsi="Arial" w:cs="Arial"/>
        </w:rPr>
        <w:t>sportowego</w:t>
      </w:r>
      <w:r w:rsidR="00503878" w:rsidRPr="008547EE">
        <w:rPr>
          <w:rFonts w:ascii="Arial" w:hAnsi="Arial" w:cs="Arial"/>
        </w:rPr>
        <w:t xml:space="preserve"> luzu</w:t>
      </w:r>
      <w:r w:rsidRPr="008547EE">
        <w:rPr>
          <w:rFonts w:ascii="Arial" w:hAnsi="Arial" w:cs="Arial"/>
        </w:rPr>
        <w:t xml:space="preserve"> – </w:t>
      </w:r>
      <w:r w:rsidRPr="008547EE">
        <w:rPr>
          <w:rFonts w:ascii="Arial" w:hAnsi="Arial" w:cs="Arial"/>
          <w:b/>
          <w:bCs/>
        </w:rPr>
        <w:t>mówi Joanna Zemczak, Head of Lease w Gemini Holding.</w:t>
      </w:r>
    </w:p>
    <w:p w14:paraId="0BE083CC" w14:textId="49ADE9FF" w:rsidR="00DE4424" w:rsidRPr="008547EE" w:rsidRDefault="00DE4424" w:rsidP="003B74E3">
      <w:pPr>
        <w:pStyle w:val="Bezodstpw"/>
        <w:jc w:val="both"/>
        <w:rPr>
          <w:rFonts w:ascii="Arial" w:hAnsi="Arial" w:cs="Arial"/>
        </w:rPr>
      </w:pPr>
    </w:p>
    <w:p w14:paraId="2FF6B5B4" w14:textId="7F8FD1DD" w:rsidR="00DE4424" w:rsidRPr="008547EE" w:rsidRDefault="00DE4424" w:rsidP="003B74E3">
      <w:pPr>
        <w:pStyle w:val="Bezodstpw"/>
        <w:jc w:val="both"/>
        <w:rPr>
          <w:rFonts w:ascii="Arial" w:hAnsi="Arial" w:cs="Arial"/>
        </w:rPr>
      </w:pPr>
      <w:r w:rsidRPr="008547EE">
        <w:rPr>
          <w:rFonts w:ascii="Arial" w:hAnsi="Arial" w:cs="Arial"/>
        </w:rPr>
        <w:t>Dwa sklepy marki już działają</w:t>
      </w:r>
      <w:r w:rsidR="00E40BAF" w:rsidRPr="008547EE">
        <w:rPr>
          <w:rFonts w:ascii="Arial" w:hAnsi="Arial" w:cs="Arial"/>
        </w:rPr>
        <w:t>.</w:t>
      </w:r>
      <w:r w:rsidRPr="008547EE">
        <w:rPr>
          <w:rFonts w:ascii="Arial" w:hAnsi="Arial" w:cs="Arial"/>
        </w:rPr>
        <w:t xml:space="preserve"> </w:t>
      </w:r>
      <w:r w:rsidR="001834EC">
        <w:rPr>
          <w:rFonts w:ascii="Arial" w:hAnsi="Arial" w:cs="Arial"/>
        </w:rPr>
        <w:t>W</w:t>
      </w:r>
      <w:r w:rsidRPr="008547EE">
        <w:rPr>
          <w:rFonts w:ascii="Arial" w:hAnsi="Arial" w:cs="Arial"/>
        </w:rPr>
        <w:t xml:space="preserve"> Gemini Park Bielsko-Biała uruchomiono mający 70 m kw. sklep, pierwszy należący do marki na Podbeskidziu. Brand zadebiutował także w Gemini Park Tychy. Tu salon </w:t>
      </w:r>
      <w:r w:rsidR="003F124A" w:rsidRPr="008547EE">
        <w:rPr>
          <w:rFonts w:ascii="Arial" w:hAnsi="Arial" w:cs="Arial"/>
        </w:rPr>
        <w:t>PITBULL</w:t>
      </w:r>
      <w:r w:rsidRPr="008547EE">
        <w:rPr>
          <w:rFonts w:ascii="Arial" w:hAnsi="Arial" w:cs="Arial"/>
        </w:rPr>
        <w:t xml:space="preserve"> West Coast ma 100 m</w:t>
      </w:r>
      <w:r w:rsidR="00B25B24" w:rsidRPr="008547EE">
        <w:rPr>
          <w:rFonts w:ascii="Arial" w:hAnsi="Arial" w:cs="Arial"/>
        </w:rPr>
        <w:t xml:space="preserve"> </w:t>
      </w:r>
      <w:r w:rsidRPr="008547EE">
        <w:rPr>
          <w:rFonts w:ascii="Arial" w:hAnsi="Arial" w:cs="Arial"/>
        </w:rPr>
        <w:t xml:space="preserve">kw. Niebawem natomiast sieć uruchomi mający 78 m kw. sklep w Gemini Park Tarnów. </w:t>
      </w:r>
    </w:p>
    <w:p w14:paraId="4064EEC1" w14:textId="77777777" w:rsidR="00DE4424" w:rsidRPr="008547EE" w:rsidRDefault="00DE4424" w:rsidP="003B74E3">
      <w:pPr>
        <w:pStyle w:val="Bezodstpw"/>
        <w:jc w:val="both"/>
        <w:rPr>
          <w:rFonts w:ascii="Arial" w:hAnsi="Arial" w:cs="Arial"/>
        </w:rPr>
      </w:pPr>
    </w:p>
    <w:p w14:paraId="5EDE4B0F" w14:textId="72C8FCCE" w:rsidR="00F806C7" w:rsidRPr="008547EE" w:rsidRDefault="00F806C7" w:rsidP="003B74E3">
      <w:pPr>
        <w:pStyle w:val="Bezodstpw"/>
        <w:jc w:val="both"/>
        <w:rPr>
          <w:rFonts w:ascii="Arial" w:hAnsi="Arial" w:cs="Arial"/>
        </w:rPr>
      </w:pPr>
      <w:r w:rsidRPr="008547EE">
        <w:rPr>
          <w:rFonts w:ascii="Arial" w:hAnsi="Arial" w:cs="Arial"/>
        </w:rPr>
        <w:t>– Fakt, że kolejna już marka zdecydowała się na wejście do wszystkich trzech centrów Gemini Park pokazuje, jak duży potencjał biznesowy drzemie dziś w tych obiektach i jak bardzo jest on dostrzegany i doceniany przez rynek</w:t>
      </w:r>
      <w:r w:rsidR="00E40BAF" w:rsidRPr="008547EE">
        <w:rPr>
          <w:rFonts w:ascii="Arial" w:hAnsi="Arial" w:cs="Arial"/>
        </w:rPr>
        <w:t xml:space="preserve"> retail</w:t>
      </w:r>
      <w:r w:rsidRPr="008547EE">
        <w:rPr>
          <w:rFonts w:ascii="Arial" w:hAnsi="Arial" w:cs="Arial"/>
        </w:rPr>
        <w:t>. Wszystkie centra</w:t>
      </w:r>
      <w:r w:rsidR="00E40BAF" w:rsidRPr="008547EE">
        <w:rPr>
          <w:rFonts w:ascii="Arial" w:hAnsi="Arial" w:cs="Arial"/>
        </w:rPr>
        <w:t xml:space="preserve"> należące do</w:t>
      </w:r>
      <w:r w:rsidRPr="008547EE">
        <w:rPr>
          <w:rFonts w:ascii="Arial" w:hAnsi="Arial" w:cs="Arial"/>
        </w:rPr>
        <w:t xml:space="preserve"> Gemini Holding cechuje dziś silna, niezachwiana pandemią pozycja na lokalnych rynkach, a także szeroki</w:t>
      </w:r>
      <w:r w:rsidR="00B25B24" w:rsidRPr="008547EE">
        <w:rPr>
          <w:rFonts w:ascii="Arial" w:hAnsi="Arial" w:cs="Arial"/>
        </w:rPr>
        <w:t>,</w:t>
      </w:r>
      <w:r w:rsidRPr="008547EE">
        <w:rPr>
          <w:rFonts w:ascii="Arial" w:hAnsi="Arial" w:cs="Arial"/>
        </w:rPr>
        <w:t xml:space="preserve"> chłonny rynek konsumencki, niezwykle atrakcyjny dla marek, zwłaszcza modowych i </w:t>
      </w:r>
      <w:r w:rsidR="00B25B24" w:rsidRPr="008547EE">
        <w:rPr>
          <w:rFonts w:ascii="Arial" w:hAnsi="Arial" w:cs="Arial"/>
        </w:rPr>
        <w:t xml:space="preserve">tych </w:t>
      </w:r>
      <w:r w:rsidRPr="008547EE">
        <w:rPr>
          <w:rFonts w:ascii="Arial" w:hAnsi="Arial" w:cs="Arial"/>
        </w:rPr>
        <w:t xml:space="preserve">rozwijających się – </w:t>
      </w:r>
      <w:r w:rsidRPr="008547EE">
        <w:rPr>
          <w:rFonts w:ascii="Arial" w:hAnsi="Arial" w:cs="Arial"/>
          <w:b/>
          <w:bCs/>
        </w:rPr>
        <w:t>mówi Joanna Zemczak.</w:t>
      </w:r>
    </w:p>
    <w:p w14:paraId="10F2621B" w14:textId="77777777" w:rsidR="00F806C7" w:rsidRPr="008547EE" w:rsidRDefault="00F806C7" w:rsidP="003B74E3">
      <w:pPr>
        <w:pStyle w:val="Bezodstpw"/>
        <w:jc w:val="both"/>
        <w:rPr>
          <w:rFonts w:ascii="Arial" w:hAnsi="Arial" w:cs="Arial"/>
        </w:rPr>
      </w:pPr>
    </w:p>
    <w:p w14:paraId="3DAA6F9D" w14:textId="78065E03" w:rsidR="00F806C7" w:rsidRPr="008547EE" w:rsidRDefault="003F124A" w:rsidP="003B74E3">
      <w:pPr>
        <w:pStyle w:val="Bezodstpw"/>
        <w:jc w:val="both"/>
        <w:rPr>
          <w:rFonts w:ascii="Arial" w:hAnsi="Arial" w:cs="Arial"/>
        </w:rPr>
      </w:pPr>
      <w:r w:rsidRPr="008547EE">
        <w:rPr>
          <w:rFonts w:ascii="Arial" w:hAnsi="Arial" w:cs="Arial"/>
        </w:rPr>
        <w:t>PITBULL</w:t>
      </w:r>
      <w:r w:rsidR="00F806C7" w:rsidRPr="008547EE">
        <w:rPr>
          <w:rFonts w:ascii="Arial" w:hAnsi="Arial" w:cs="Arial"/>
        </w:rPr>
        <w:t xml:space="preserve"> West Coast to marka założona w </w:t>
      </w:r>
      <w:r w:rsidRPr="008547EE">
        <w:rPr>
          <w:rFonts w:ascii="Arial" w:hAnsi="Arial" w:cs="Arial"/>
        </w:rPr>
        <w:t>1989</w:t>
      </w:r>
      <w:r w:rsidR="00F806C7" w:rsidRPr="008547EE">
        <w:rPr>
          <w:rFonts w:ascii="Arial" w:hAnsi="Arial" w:cs="Arial"/>
        </w:rPr>
        <w:t xml:space="preserve"> roku. Z początku stworzona została z myślą o sportowcach i amatorach sportów walki. Dziś to dynamicznie rozwijająca się sieć łącząca sportowy styl i modę uliczną, dysponująca już </w:t>
      </w:r>
      <w:r w:rsidR="008D0642" w:rsidRPr="008547EE">
        <w:rPr>
          <w:rFonts w:ascii="Arial" w:hAnsi="Arial" w:cs="Arial"/>
        </w:rPr>
        <w:t xml:space="preserve">22 </w:t>
      </w:r>
      <w:r w:rsidR="00F806C7" w:rsidRPr="008547EE">
        <w:rPr>
          <w:rFonts w:ascii="Arial" w:hAnsi="Arial" w:cs="Arial"/>
        </w:rPr>
        <w:t xml:space="preserve">sklepami w całej Polsce. W ofercie sklepów w centrach Gemini Park będzie można znaleźć ubrania i dodatki dla kobiet i mężczyzn lubiących </w:t>
      </w:r>
      <w:r w:rsidR="001D63F3" w:rsidRPr="008547EE">
        <w:rPr>
          <w:rFonts w:ascii="Arial" w:hAnsi="Arial" w:cs="Arial"/>
        </w:rPr>
        <w:t>miejski styl życia</w:t>
      </w:r>
      <w:r w:rsidR="001D63F3" w:rsidRPr="008547EE" w:rsidDel="001D63F3">
        <w:rPr>
          <w:rFonts w:ascii="Arial" w:hAnsi="Arial" w:cs="Arial"/>
        </w:rPr>
        <w:t xml:space="preserve"> </w:t>
      </w:r>
      <w:r w:rsidR="00B25B24" w:rsidRPr="008547EE">
        <w:rPr>
          <w:rFonts w:ascii="Arial" w:hAnsi="Arial" w:cs="Arial"/>
        </w:rPr>
        <w:t>oraz</w:t>
      </w:r>
      <w:r w:rsidR="001D63F3" w:rsidRPr="008547EE">
        <w:rPr>
          <w:rFonts w:ascii="Arial" w:hAnsi="Arial" w:cs="Arial"/>
        </w:rPr>
        <w:t xml:space="preserve"> aktywność fizyczną</w:t>
      </w:r>
      <w:r w:rsidR="00F806C7" w:rsidRPr="008547EE">
        <w:rPr>
          <w:rFonts w:ascii="Arial" w:hAnsi="Arial" w:cs="Arial"/>
        </w:rPr>
        <w:t xml:space="preserve">. Oprócz oferty sportowej, marka także co </w:t>
      </w:r>
      <w:r w:rsidR="001D63F3" w:rsidRPr="008547EE">
        <w:rPr>
          <w:rFonts w:ascii="Arial" w:hAnsi="Arial" w:cs="Arial"/>
        </w:rPr>
        <w:t xml:space="preserve">sezon </w:t>
      </w:r>
      <w:r w:rsidR="00F806C7" w:rsidRPr="008547EE">
        <w:rPr>
          <w:rFonts w:ascii="Arial" w:hAnsi="Arial" w:cs="Arial"/>
        </w:rPr>
        <w:t>wypuszcza</w:t>
      </w:r>
      <w:r w:rsidR="001D63F3" w:rsidRPr="008547EE">
        <w:rPr>
          <w:rFonts w:ascii="Arial" w:hAnsi="Arial" w:cs="Arial"/>
        </w:rPr>
        <w:t xml:space="preserve"> </w:t>
      </w:r>
      <w:proofErr w:type="gramStart"/>
      <w:r w:rsidR="001D63F3" w:rsidRPr="008547EE">
        <w:rPr>
          <w:rFonts w:ascii="Arial" w:hAnsi="Arial" w:cs="Arial"/>
        </w:rPr>
        <w:t>nową</w:t>
      </w:r>
      <w:r w:rsidR="00F806C7" w:rsidRPr="008547EE">
        <w:rPr>
          <w:rFonts w:ascii="Arial" w:hAnsi="Arial" w:cs="Arial"/>
        </w:rPr>
        <w:t xml:space="preserve"> kolekcje</w:t>
      </w:r>
      <w:proofErr w:type="gramEnd"/>
      <w:r w:rsidR="00F806C7" w:rsidRPr="008547EE">
        <w:rPr>
          <w:rFonts w:ascii="Arial" w:hAnsi="Arial" w:cs="Arial"/>
        </w:rPr>
        <w:t xml:space="preserve"> ubrań casualowych. </w:t>
      </w:r>
    </w:p>
    <w:p w14:paraId="57B892A3" w14:textId="77777777" w:rsidR="00F806C7" w:rsidRPr="008547EE" w:rsidRDefault="00F806C7" w:rsidP="003B74E3">
      <w:pPr>
        <w:pStyle w:val="Bezodstpw"/>
        <w:jc w:val="both"/>
        <w:rPr>
          <w:rFonts w:ascii="Arial" w:hAnsi="Arial" w:cs="Arial"/>
        </w:rPr>
      </w:pPr>
    </w:p>
    <w:p w14:paraId="21186785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289268BD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1A597DB9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01F697E0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76CB1C22" w14:textId="0C3C21AC" w:rsidR="001D63F3" w:rsidRPr="008547EE" w:rsidRDefault="008547EE" w:rsidP="003B74E3">
      <w:pPr>
        <w:pStyle w:val="Bezodstpw"/>
        <w:jc w:val="both"/>
        <w:rPr>
          <w:rFonts w:ascii="Arial" w:hAnsi="Arial" w:cs="Arial"/>
          <w:b/>
          <w:bCs/>
          <w:shd w:val="clear" w:color="auto" w:fill="FFFFFF"/>
        </w:rPr>
      </w:pPr>
      <w:r w:rsidRPr="008547EE">
        <w:rPr>
          <w:rFonts w:ascii="Arial" w:hAnsi="Arial" w:cs="Arial"/>
          <w:lang w:eastAsia="pl-PL"/>
        </w:rPr>
        <w:t xml:space="preserve">– </w:t>
      </w:r>
      <w:r w:rsidR="001D63F3" w:rsidRPr="008547EE">
        <w:rPr>
          <w:rFonts w:ascii="Arial" w:hAnsi="Arial" w:cs="Arial"/>
          <w:lang w:eastAsia="pl-PL"/>
        </w:rPr>
        <w:t xml:space="preserve">Kolejne sklepy to kolejne kamienie </w:t>
      </w:r>
      <w:proofErr w:type="gramStart"/>
      <w:r w:rsidR="001D63F3" w:rsidRPr="008547EE">
        <w:rPr>
          <w:rFonts w:ascii="Arial" w:hAnsi="Arial" w:cs="Arial"/>
          <w:lang w:eastAsia="pl-PL"/>
        </w:rPr>
        <w:t>milowe  w</w:t>
      </w:r>
      <w:proofErr w:type="gramEnd"/>
      <w:r w:rsidR="001D63F3" w:rsidRPr="008547EE">
        <w:rPr>
          <w:rFonts w:ascii="Arial" w:hAnsi="Arial" w:cs="Arial"/>
          <w:lang w:eastAsia="pl-PL"/>
        </w:rPr>
        <w:t xml:space="preserve"> rozwoju naszej firmy. Jesteśmy niezwykle dumni z faktu, że</w:t>
      </w:r>
      <w:r w:rsidR="003B74E3">
        <w:rPr>
          <w:rFonts w:ascii="Arial" w:hAnsi="Arial" w:cs="Arial"/>
          <w:lang w:eastAsia="pl-PL"/>
        </w:rPr>
        <w:t xml:space="preserve"> z</w:t>
      </w:r>
      <w:r w:rsidR="001D63F3" w:rsidRPr="008547EE">
        <w:rPr>
          <w:rFonts w:ascii="Arial" w:hAnsi="Arial" w:cs="Arial"/>
          <w:lang w:eastAsia="pl-PL"/>
        </w:rPr>
        <w:t xml:space="preserve"> roku na rok liczba naszych sklepów powiększa się. Naszym celem jest umożliwienie jak największego dostępu do naszych produktów dla fanów marki</w:t>
      </w:r>
      <w:r w:rsidRPr="008547EE">
        <w:rPr>
          <w:rFonts w:ascii="Arial" w:hAnsi="Arial" w:cs="Arial"/>
          <w:lang w:eastAsia="pl-PL"/>
        </w:rPr>
        <w:t xml:space="preserve"> – </w:t>
      </w:r>
      <w:r w:rsidRPr="008547EE">
        <w:rPr>
          <w:rFonts w:ascii="Arial" w:hAnsi="Arial" w:cs="Arial"/>
          <w:b/>
          <w:bCs/>
          <w:lang w:eastAsia="pl-PL"/>
        </w:rPr>
        <w:t xml:space="preserve">mówi </w:t>
      </w:r>
      <w:r w:rsidRPr="008547EE">
        <w:rPr>
          <w:rFonts w:ascii="Arial" w:hAnsi="Arial" w:cs="Arial"/>
          <w:b/>
          <w:bCs/>
          <w:shd w:val="clear" w:color="auto" w:fill="FFFFFF"/>
        </w:rPr>
        <w:t>Mateusz Łuckiewicz</w:t>
      </w:r>
      <w:r>
        <w:rPr>
          <w:rFonts w:ascii="Arial" w:hAnsi="Arial" w:cs="Arial"/>
          <w:b/>
          <w:bCs/>
          <w:shd w:val="clear" w:color="auto" w:fill="FFFFFF"/>
        </w:rPr>
        <w:t>, Dyrektor Marketingu</w:t>
      </w:r>
      <w:r w:rsidRPr="008547EE">
        <w:rPr>
          <w:rFonts w:ascii="Arial" w:hAnsi="Arial" w:cs="Arial"/>
          <w:b/>
          <w:bCs/>
          <w:shd w:val="clear" w:color="auto" w:fill="FFFFFF"/>
        </w:rPr>
        <w:t xml:space="preserve"> PITBULL West Coast.</w:t>
      </w:r>
    </w:p>
    <w:p w14:paraId="74BE0440" w14:textId="77777777" w:rsidR="008547EE" w:rsidRPr="008547EE" w:rsidRDefault="008547EE" w:rsidP="003B74E3">
      <w:pPr>
        <w:pStyle w:val="Bezodstpw"/>
        <w:jc w:val="both"/>
        <w:rPr>
          <w:rFonts w:ascii="Arial" w:hAnsi="Arial" w:cs="Arial"/>
        </w:rPr>
      </w:pPr>
    </w:p>
    <w:p w14:paraId="69034E38" w14:textId="71A3137A" w:rsidR="001D63F3" w:rsidRPr="008547EE" w:rsidRDefault="008547EE" w:rsidP="003B74E3">
      <w:pPr>
        <w:pStyle w:val="Bezodstpw"/>
        <w:jc w:val="both"/>
        <w:rPr>
          <w:rFonts w:ascii="Arial" w:hAnsi="Arial" w:cs="Arial"/>
          <w:lang w:eastAsia="pl-PL"/>
        </w:rPr>
      </w:pPr>
      <w:r w:rsidRPr="008547EE">
        <w:rPr>
          <w:rFonts w:ascii="Arial" w:hAnsi="Arial" w:cs="Arial"/>
          <w:lang w:eastAsia="pl-PL"/>
        </w:rPr>
        <w:t xml:space="preserve">– </w:t>
      </w:r>
      <w:r w:rsidR="001D63F3" w:rsidRPr="008547EE">
        <w:rPr>
          <w:rFonts w:ascii="Arial" w:hAnsi="Arial" w:cs="Arial"/>
          <w:lang w:eastAsia="pl-PL"/>
        </w:rPr>
        <w:t>W każdym z nowo</w:t>
      </w:r>
      <w:r w:rsidR="003B74E3">
        <w:rPr>
          <w:rFonts w:ascii="Arial" w:hAnsi="Arial" w:cs="Arial"/>
          <w:lang w:eastAsia="pl-PL"/>
        </w:rPr>
        <w:t xml:space="preserve"> </w:t>
      </w:r>
      <w:r w:rsidR="001D63F3" w:rsidRPr="008547EE">
        <w:rPr>
          <w:rFonts w:ascii="Arial" w:hAnsi="Arial" w:cs="Arial"/>
          <w:lang w:eastAsia="pl-PL"/>
        </w:rPr>
        <w:t xml:space="preserve">powstałych sklepów będą dostępne najnowsze </w:t>
      </w:r>
      <w:r w:rsidR="003B74E3">
        <w:rPr>
          <w:rFonts w:ascii="Arial" w:hAnsi="Arial" w:cs="Arial"/>
          <w:lang w:eastAsia="pl-PL"/>
        </w:rPr>
        <w:t>kolekcje</w:t>
      </w:r>
      <w:r w:rsidR="001D63F3" w:rsidRPr="008547EE">
        <w:rPr>
          <w:rFonts w:ascii="Arial" w:hAnsi="Arial" w:cs="Arial"/>
          <w:lang w:eastAsia="pl-PL"/>
        </w:rPr>
        <w:t xml:space="preserve">, począwszy od koszulek, spodni, bluz, na kurtkach kończąc. Poza naszą główną linią odzieży streetwear, w salonach znajdzie się również odzież sportowa, doskonale znana wszystkim sympatykom sportów walki, wytrzymałościowych oraz sportów siłowych.  Cały </w:t>
      </w:r>
      <w:proofErr w:type="gramStart"/>
      <w:r w:rsidR="001D63F3" w:rsidRPr="008547EE">
        <w:rPr>
          <w:rFonts w:ascii="Arial" w:hAnsi="Arial" w:cs="Arial"/>
          <w:lang w:eastAsia="pl-PL"/>
        </w:rPr>
        <w:t>asortyment  uzupełni</w:t>
      </w:r>
      <w:proofErr w:type="gramEnd"/>
      <w:r w:rsidR="001D63F3" w:rsidRPr="008547EE">
        <w:rPr>
          <w:rFonts w:ascii="Arial" w:hAnsi="Arial" w:cs="Arial"/>
          <w:lang w:eastAsia="pl-PL"/>
        </w:rPr>
        <w:t xml:space="preserve"> szeroki wachlarz akcesoriów takich jak bielizna, plecaki, paski, portfele czy okulary</w:t>
      </w:r>
      <w:r w:rsidRPr="008547EE">
        <w:rPr>
          <w:rFonts w:ascii="Arial" w:hAnsi="Arial" w:cs="Arial"/>
          <w:lang w:eastAsia="pl-PL"/>
        </w:rPr>
        <w:t xml:space="preserve"> – wylicza.</w:t>
      </w:r>
    </w:p>
    <w:p w14:paraId="385E4FDB" w14:textId="77777777" w:rsidR="008547EE" w:rsidRPr="008547EE" w:rsidRDefault="008547EE" w:rsidP="003B74E3">
      <w:pPr>
        <w:pStyle w:val="Bezodstpw"/>
        <w:jc w:val="both"/>
        <w:rPr>
          <w:rFonts w:ascii="Arial" w:hAnsi="Arial" w:cs="Arial"/>
          <w:lang w:eastAsia="pl-PL"/>
        </w:rPr>
      </w:pPr>
    </w:p>
    <w:p w14:paraId="3EDC9C93" w14:textId="07A3C455" w:rsidR="001D63F3" w:rsidRPr="008547EE" w:rsidRDefault="008547EE" w:rsidP="003B74E3">
      <w:pPr>
        <w:pStyle w:val="Bezodstpw"/>
        <w:jc w:val="both"/>
        <w:rPr>
          <w:rFonts w:ascii="Arial" w:hAnsi="Arial" w:cs="Arial"/>
          <w:lang w:eastAsia="pl-PL"/>
        </w:rPr>
      </w:pPr>
      <w:r w:rsidRPr="008547EE">
        <w:rPr>
          <w:rFonts w:ascii="Arial" w:hAnsi="Arial" w:cs="Arial"/>
          <w:lang w:eastAsia="pl-PL"/>
        </w:rPr>
        <w:t xml:space="preserve">– </w:t>
      </w:r>
      <w:r w:rsidR="001D63F3" w:rsidRPr="008547EE">
        <w:rPr>
          <w:rFonts w:ascii="Arial" w:hAnsi="Arial" w:cs="Arial"/>
          <w:lang w:eastAsia="pl-PL"/>
        </w:rPr>
        <w:t xml:space="preserve">Wybór Gemini Park był oczywisty. </w:t>
      </w:r>
      <w:r w:rsidRPr="008547EE">
        <w:rPr>
          <w:rFonts w:ascii="Arial" w:hAnsi="Arial" w:cs="Arial"/>
          <w:lang w:eastAsia="pl-PL"/>
        </w:rPr>
        <w:t>Nowoczesne centrum handlowe</w:t>
      </w:r>
      <w:r w:rsidR="001D63F3" w:rsidRPr="008547EE">
        <w:rPr>
          <w:rFonts w:ascii="Arial" w:hAnsi="Arial" w:cs="Arial"/>
          <w:lang w:eastAsia="pl-PL"/>
        </w:rPr>
        <w:t xml:space="preserve"> to idealne miejsce dla nowoczesnej firmy takiej jak nasza. Liczymy, że nowe lokalizacje będą bić rekordy popularności tak samo jak nasze dotychczasowe sklepy</w:t>
      </w:r>
      <w:r w:rsidRPr="008547EE">
        <w:rPr>
          <w:rFonts w:ascii="Arial" w:hAnsi="Arial" w:cs="Arial"/>
          <w:lang w:eastAsia="pl-PL"/>
        </w:rPr>
        <w:t xml:space="preserve"> – dodaje. </w:t>
      </w:r>
    </w:p>
    <w:p w14:paraId="48155295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750E08F9" w14:textId="77777777" w:rsidR="008B0F88" w:rsidRPr="008547EE" w:rsidRDefault="008B0F88" w:rsidP="003B74E3">
      <w:pPr>
        <w:pStyle w:val="Bezodstpw"/>
        <w:jc w:val="both"/>
        <w:rPr>
          <w:rFonts w:ascii="Arial" w:hAnsi="Arial" w:cs="Arial"/>
        </w:rPr>
      </w:pPr>
    </w:p>
    <w:p w14:paraId="367B3969" w14:textId="77777777" w:rsidR="008B0F88" w:rsidRPr="008547EE" w:rsidRDefault="008B0F88" w:rsidP="008B0F88">
      <w:pPr>
        <w:pStyle w:val="Bezodstpw"/>
        <w:rPr>
          <w:rFonts w:ascii="Arial" w:hAnsi="Arial" w:cs="Arial"/>
        </w:rPr>
      </w:pPr>
      <w:r w:rsidRPr="008547EE">
        <w:br/>
      </w:r>
    </w:p>
    <w:p w14:paraId="0A9A3010" w14:textId="77777777" w:rsidR="00AE6201" w:rsidRPr="008547EE" w:rsidRDefault="00AE6201" w:rsidP="00453FA6">
      <w:pPr>
        <w:pStyle w:val="Bezodstpw"/>
        <w:rPr>
          <w:rFonts w:ascii="Arial" w:hAnsi="Arial" w:cs="Arial"/>
        </w:rPr>
      </w:pPr>
    </w:p>
    <w:p w14:paraId="0B55D6E7" w14:textId="3D694573" w:rsidR="00841D2D" w:rsidRPr="008547EE" w:rsidRDefault="00841D2D" w:rsidP="00453FA6">
      <w:pPr>
        <w:pStyle w:val="Bezodstpw"/>
        <w:rPr>
          <w:rFonts w:ascii="Arial" w:hAnsi="Arial" w:cs="Arial"/>
        </w:rPr>
      </w:pPr>
      <w:r w:rsidRPr="008547EE">
        <w:rPr>
          <w:rFonts w:ascii="Arial" w:hAnsi="Arial" w:cs="Arial"/>
          <w:lang w:eastAsia="pl-PL"/>
        </w:rPr>
        <w:t>Źródło: Gemini Holding/Guarana PR</w:t>
      </w:r>
    </w:p>
    <w:p w14:paraId="772214DC" w14:textId="453EF991" w:rsidR="00841D2D" w:rsidRPr="008547EE" w:rsidRDefault="00841D2D" w:rsidP="008A0F64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8547EE">
        <w:rPr>
          <w:rFonts w:ascii="Arial" w:hAnsi="Arial" w:cs="Arial"/>
          <w:lang w:eastAsia="pl-PL"/>
        </w:rPr>
        <w:br/>
      </w:r>
      <w:r w:rsidR="00AE6201" w:rsidRPr="008547EE">
        <w:rPr>
          <w:rFonts w:ascii="Arial" w:hAnsi="Arial" w:cs="Arial"/>
          <w:b/>
          <w:bCs/>
          <w:sz w:val="18"/>
          <w:szCs w:val="18"/>
        </w:rPr>
        <w:t>Gemini Holding Sp. z o.o.</w:t>
      </w:r>
      <w:r w:rsidR="00AE6201" w:rsidRPr="008547EE">
        <w:rPr>
          <w:rFonts w:ascii="Arial" w:hAnsi="Arial" w:cs="Arial"/>
          <w:sz w:val="18"/>
          <w:szCs w:val="18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8547EE">
        <w:rPr>
          <w:rFonts w:ascii="Arial" w:hAnsi="Arial" w:cs="Arial"/>
          <w:sz w:val="18"/>
          <w:szCs w:val="18"/>
          <w:lang w:val="en-US"/>
        </w:rPr>
        <w:t>Firma wyróżniana nagrodami m.in. European Property Awards, Eurobuild Awards, PRCH Retail Awards i CEE Retail Award</w:t>
      </w:r>
      <w:r w:rsidR="00425BDD" w:rsidRPr="008547EE">
        <w:rPr>
          <w:rFonts w:ascii="Arial" w:hAnsi="Arial" w:cs="Arial"/>
          <w:sz w:val="18"/>
          <w:szCs w:val="18"/>
          <w:lang w:val="en-US"/>
        </w:rPr>
        <w:t xml:space="preserve">. </w:t>
      </w:r>
      <w:r w:rsidRPr="008547EE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8547EE" w:rsidRDefault="00330E7C" w:rsidP="00453FA6">
      <w:pPr>
        <w:pStyle w:val="Bezodstpw"/>
        <w:rPr>
          <w:rFonts w:ascii="Arial" w:hAnsi="Arial" w:cs="Arial"/>
          <w:lang w:val="en-US"/>
        </w:rPr>
      </w:pPr>
    </w:p>
    <w:sectPr w:rsidR="00330E7C" w:rsidRPr="008547E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60BD7" w14:textId="77777777" w:rsidR="00774E78" w:rsidRDefault="00774E78">
      <w:pPr>
        <w:spacing w:after="0" w:line="240" w:lineRule="auto"/>
      </w:pPr>
      <w:r>
        <w:separator/>
      </w:r>
    </w:p>
  </w:endnote>
  <w:endnote w:type="continuationSeparator" w:id="0">
    <w:p w14:paraId="2A04DA18" w14:textId="77777777" w:rsidR="00774E78" w:rsidRDefault="00774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9A959" w14:textId="77777777" w:rsidR="00774E78" w:rsidRDefault="00774E78">
      <w:pPr>
        <w:spacing w:after="0" w:line="240" w:lineRule="auto"/>
      </w:pPr>
      <w:r>
        <w:separator/>
      </w:r>
    </w:p>
  </w:footnote>
  <w:footnote w:type="continuationSeparator" w:id="0">
    <w:p w14:paraId="308B03D2" w14:textId="77777777" w:rsidR="00774E78" w:rsidRDefault="00774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D2D"/>
    <w:rsid w:val="00021B82"/>
    <w:rsid w:val="000331DA"/>
    <w:rsid w:val="00046861"/>
    <w:rsid w:val="00077569"/>
    <w:rsid w:val="00081593"/>
    <w:rsid w:val="00084DAA"/>
    <w:rsid w:val="00153D50"/>
    <w:rsid w:val="00157792"/>
    <w:rsid w:val="00162C51"/>
    <w:rsid w:val="001834EC"/>
    <w:rsid w:val="001A69CB"/>
    <w:rsid w:val="001B7C74"/>
    <w:rsid w:val="001D220A"/>
    <w:rsid w:val="001D63F3"/>
    <w:rsid w:val="001E128F"/>
    <w:rsid w:val="001F19FB"/>
    <w:rsid w:val="00220750"/>
    <w:rsid w:val="00227755"/>
    <w:rsid w:val="00273F7C"/>
    <w:rsid w:val="00285221"/>
    <w:rsid w:val="002947C7"/>
    <w:rsid w:val="002A0BD8"/>
    <w:rsid w:val="002A47DD"/>
    <w:rsid w:val="002B2271"/>
    <w:rsid w:val="002C01BC"/>
    <w:rsid w:val="002E1952"/>
    <w:rsid w:val="002F1B36"/>
    <w:rsid w:val="00316904"/>
    <w:rsid w:val="00330E7C"/>
    <w:rsid w:val="003524DB"/>
    <w:rsid w:val="00361483"/>
    <w:rsid w:val="00372D8B"/>
    <w:rsid w:val="00384EC7"/>
    <w:rsid w:val="00387D09"/>
    <w:rsid w:val="003A7457"/>
    <w:rsid w:val="003B3DF5"/>
    <w:rsid w:val="003B74E3"/>
    <w:rsid w:val="003B7840"/>
    <w:rsid w:val="003D197D"/>
    <w:rsid w:val="003D3016"/>
    <w:rsid w:val="003D7B9B"/>
    <w:rsid w:val="003F124A"/>
    <w:rsid w:val="003F16CA"/>
    <w:rsid w:val="003F3A0F"/>
    <w:rsid w:val="00412F57"/>
    <w:rsid w:val="00425BDD"/>
    <w:rsid w:val="004305AB"/>
    <w:rsid w:val="00453FA6"/>
    <w:rsid w:val="004754FA"/>
    <w:rsid w:val="00475516"/>
    <w:rsid w:val="0049012F"/>
    <w:rsid w:val="00495E90"/>
    <w:rsid w:val="004A4C3C"/>
    <w:rsid w:val="004B070C"/>
    <w:rsid w:val="004B2824"/>
    <w:rsid w:val="004E6B36"/>
    <w:rsid w:val="00503878"/>
    <w:rsid w:val="00525561"/>
    <w:rsid w:val="0054355B"/>
    <w:rsid w:val="00591E13"/>
    <w:rsid w:val="005B068F"/>
    <w:rsid w:val="005D45D6"/>
    <w:rsid w:val="005F184D"/>
    <w:rsid w:val="0063207C"/>
    <w:rsid w:val="006466AF"/>
    <w:rsid w:val="0065606E"/>
    <w:rsid w:val="006B1C18"/>
    <w:rsid w:val="006B767A"/>
    <w:rsid w:val="006E0CEE"/>
    <w:rsid w:val="006F3EDA"/>
    <w:rsid w:val="0071764B"/>
    <w:rsid w:val="00726438"/>
    <w:rsid w:val="00774E78"/>
    <w:rsid w:val="00786179"/>
    <w:rsid w:val="007C1518"/>
    <w:rsid w:val="007C67DA"/>
    <w:rsid w:val="007F44C1"/>
    <w:rsid w:val="00834484"/>
    <w:rsid w:val="00841D2D"/>
    <w:rsid w:val="008547EE"/>
    <w:rsid w:val="00856ACA"/>
    <w:rsid w:val="00876FD5"/>
    <w:rsid w:val="00890A99"/>
    <w:rsid w:val="008A0F64"/>
    <w:rsid w:val="008A2EA8"/>
    <w:rsid w:val="008B0F88"/>
    <w:rsid w:val="008B51FD"/>
    <w:rsid w:val="008D0642"/>
    <w:rsid w:val="00902B2F"/>
    <w:rsid w:val="00921610"/>
    <w:rsid w:val="009913DD"/>
    <w:rsid w:val="009949D3"/>
    <w:rsid w:val="009E2E52"/>
    <w:rsid w:val="00A474AA"/>
    <w:rsid w:val="00A53AFC"/>
    <w:rsid w:val="00A94B47"/>
    <w:rsid w:val="00AA334C"/>
    <w:rsid w:val="00AB2B1C"/>
    <w:rsid w:val="00AC6F63"/>
    <w:rsid w:val="00AE6201"/>
    <w:rsid w:val="00AF1ED8"/>
    <w:rsid w:val="00AF3343"/>
    <w:rsid w:val="00AF3BB0"/>
    <w:rsid w:val="00B06200"/>
    <w:rsid w:val="00B25B24"/>
    <w:rsid w:val="00B703D6"/>
    <w:rsid w:val="00B9020B"/>
    <w:rsid w:val="00B9138F"/>
    <w:rsid w:val="00BA14FC"/>
    <w:rsid w:val="00BB3011"/>
    <w:rsid w:val="00BB47A3"/>
    <w:rsid w:val="00C046B8"/>
    <w:rsid w:val="00C6167F"/>
    <w:rsid w:val="00C65CE3"/>
    <w:rsid w:val="00C75C01"/>
    <w:rsid w:val="00C76E2E"/>
    <w:rsid w:val="00C771AB"/>
    <w:rsid w:val="00CA158B"/>
    <w:rsid w:val="00CE015E"/>
    <w:rsid w:val="00D06D24"/>
    <w:rsid w:val="00D2093F"/>
    <w:rsid w:val="00D670FA"/>
    <w:rsid w:val="00DC5FA3"/>
    <w:rsid w:val="00DE4424"/>
    <w:rsid w:val="00DF2DCA"/>
    <w:rsid w:val="00E0094D"/>
    <w:rsid w:val="00E05E02"/>
    <w:rsid w:val="00E30582"/>
    <w:rsid w:val="00E33721"/>
    <w:rsid w:val="00E40BAF"/>
    <w:rsid w:val="00E626F2"/>
    <w:rsid w:val="00E67DD3"/>
    <w:rsid w:val="00EE62CA"/>
    <w:rsid w:val="00EF75E6"/>
    <w:rsid w:val="00F00B6E"/>
    <w:rsid w:val="00F44BA7"/>
    <w:rsid w:val="00F53A30"/>
    <w:rsid w:val="00F634FB"/>
    <w:rsid w:val="00F70B19"/>
    <w:rsid w:val="00F75DDF"/>
    <w:rsid w:val="00F806C7"/>
    <w:rsid w:val="00FB2D0F"/>
    <w:rsid w:val="00FB343E"/>
    <w:rsid w:val="00FC190E"/>
    <w:rsid w:val="00FE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chartTrackingRefBased/>
  <w15:docId w15:val="{96C769EE-5546-40AA-9202-CCBAA231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44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44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44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0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E22CB-D8F5-44ED-B30F-EDEA96344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dcterms:created xsi:type="dcterms:W3CDTF">2022-06-06T07:01:00Z</dcterms:created>
  <dcterms:modified xsi:type="dcterms:W3CDTF">2022-06-06T07:32:00Z</dcterms:modified>
</cp:coreProperties>
</file>