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AB6F3A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AB6F3A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AB6F3A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55E9E47" w:rsidR="006F6C92" w:rsidRPr="00AB6F3A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AC4D7C">
        <w:rPr>
          <w:rFonts w:ascii="Arial" w:hAnsi="Arial" w:cs="Arial"/>
          <w:b/>
          <w:bCs/>
          <w:sz w:val="20"/>
          <w:szCs w:val="20"/>
        </w:rPr>
        <w:t>11</w:t>
      </w:r>
      <w:r w:rsidR="00092BE6" w:rsidRPr="00AB6F3A">
        <w:rPr>
          <w:rFonts w:ascii="Arial" w:hAnsi="Arial" w:cs="Arial"/>
          <w:b/>
          <w:bCs/>
          <w:sz w:val="20"/>
          <w:szCs w:val="20"/>
        </w:rPr>
        <w:t>-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01</w:t>
      </w:r>
      <w:r w:rsidR="00A11B70" w:rsidRPr="00AB6F3A">
        <w:rPr>
          <w:rFonts w:ascii="Arial" w:hAnsi="Arial" w:cs="Arial"/>
          <w:b/>
          <w:bCs/>
          <w:sz w:val="20"/>
          <w:szCs w:val="20"/>
        </w:rPr>
        <w:t>-</w:t>
      </w:r>
      <w:r w:rsidR="00543D94" w:rsidRPr="00AB6F3A">
        <w:rPr>
          <w:rFonts w:ascii="Arial" w:hAnsi="Arial" w:cs="Arial"/>
          <w:b/>
          <w:bCs/>
          <w:sz w:val="20"/>
          <w:szCs w:val="20"/>
        </w:rPr>
        <w:t>202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4</w:t>
      </w:r>
      <w:r w:rsidRPr="00AB6F3A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AB6F3A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AB6F3A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AB6F3A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AB6F3A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Pr="00AB6F3A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BE87B6C" w14:textId="77777777" w:rsidR="00BB3F19" w:rsidRPr="00AB6F3A" w:rsidRDefault="00BB3F19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15C00803" w14:textId="6BADCBCB" w:rsidR="00965B1F" w:rsidRDefault="00965B1F" w:rsidP="00C35136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Warszawa: Piłka, którą kopną</w:t>
      </w:r>
      <w:r w:rsidR="00E77C31">
        <w:rPr>
          <w:rFonts w:ascii="Arial" w:hAnsi="Arial" w:cs="Arial"/>
          <w:b/>
          <w:bCs/>
        </w:rPr>
        <w:t>ł</w:t>
      </w:r>
      <w:r>
        <w:rPr>
          <w:rFonts w:ascii="Arial" w:hAnsi="Arial" w:cs="Arial"/>
          <w:b/>
          <w:bCs/>
        </w:rPr>
        <w:t xml:space="preserve"> Grzegorz Lato i </w:t>
      </w:r>
      <w:r w:rsidR="00F74492">
        <w:rPr>
          <w:rFonts w:ascii="Arial" w:hAnsi="Arial" w:cs="Arial"/>
          <w:b/>
          <w:bCs/>
        </w:rPr>
        <w:t>70-letnie</w:t>
      </w:r>
      <w:r w:rsidR="00F61CD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korki. </w:t>
      </w:r>
    </w:p>
    <w:p w14:paraId="4A41A91C" w14:textId="49D77BC4" w:rsidR="00C35136" w:rsidRPr="00AB6F3A" w:rsidRDefault="00965B1F" w:rsidP="00C35136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Galerii Północnej można obejrzeć ponad 100 piłkarskich pamiątek</w:t>
      </w:r>
    </w:p>
    <w:p w14:paraId="54017CA0" w14:textId="77777777" w:rsidR="00C35136" w:rsidRPr="00AB6F3A" w:rsidRDefault="00C35136" w:rsidP="00C35136">
      <w:pPr>
        <w:pStyle w:val="Bezodstpw"/>
        <w:rPr>
          <w:rFonts w:ascii="Arial" w:hAnsi="Arial" w:cs="Arial"/>
          <w:sz w:val="20"/>
          <w:szCs w:val="20"/>
        </w:rPr>
      </w:pPr>
    </w:p>
    <w:p w14:paraId="5816DDB7" w14:textId="77777777" w:rsidR="00C35136" w:rsidRPr="00AB6F3A" w:rsidRDefault="00C35136" w:rsidP="00C35136">
      <w:pPr>
        <w:pStyle w:val="Bezodstpw"/>
        <w:rPr>
          <w:rFonts w:ascii="Arial" w:hAnsi="Arial" w:cs="Arial"/>
          <w:sz w:val="20"/>
          <w:szCs w:val="20"/>
        </w:rPr>
      </w:pPr>
    </w:p>
    <w:p w14:paraId="00449C49" w14:textId="31CDF291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Do 27 stycznia w Galerii Północnej można oglądać ponad 100 unikalnych eksponatów związanych z historią polskiej i światowej piłki nożnej, w tym z największymi globalnymi rozgrywkami. Wszystko za sprawą wystawy „Magia Futbolu”, która w Warszawie pokazywana jest po raz pierwszy.</w:t>
      </w:r>
    </w:p>
    <w:p w14:paraId="632C5816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373C2D58" w14:textId="630F425C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Najstarsze zgromadzone na niej pamiątki liczą sobie ponad 70 lat. Nie brakuje tu także przedmiotów z lat sześćdziesiątych, związanych z sukcesami polskiej kadry w latach siedemdziesiątych, a także nowszych - z Mistrzostw Świata i Mistrzostw Europy w latach dziewięćdziesiątych i dwutysięcznych.</w:t>
      </w:r>
    </w:p>
    <w:p w14:paraId="1AA459AB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2E10C0A6" w14:textId="5C7AD400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Wśród eksponatów znaleźć można chociażby</w:t>
      </w:r>
      <w:r w:rsidR="00AC4D7C">
        <w:rPr>
          <w:rFonts w:ascii="Arial" w:hAnsi="Arial" w:cs="Arial"/>
          <w:sz w:val="20"/>
          <w:szCs w:val="20"/>
        </w:rPr>
        <w:t xml:space="preserve"> gigantyczne</w:t>
      </w:r>
      <w:r w:rsidRPr="00AB6F3A">
        <w:rPr>
          <w:rFonts w:ascii="Arial" w:hAnsi="Arial" w:cs="Arial"/>
          <w:sz w:val="20"/>
          <w:szCs w:val="20"/>
        </w:rPr>
        <w:t xml:space="preserve"> rękawice bramkarskie Petera Schmeichela, koszulki najlepszych zawodników np. Zinédine Zidane, pożądane przez kolekcjonerów proporczyki m.in. z EURO w 1988 r. i</w:t>
      </w:r>
      <w:r w:rsidR="00AC4D7C">
        <w:rPr>
          <w:rFonts w:ascii="Arial" w:hAnsi="Arial" w:cs="Arial"/>
          <w:sz w:val="20"/>
          <w:szCs w:val="20"/>
        </w:rPr>
        <w:t xml:space="preserve"> </w:t>
      </w:r>
      <w:r w:rsidR="00F61CDB">
        <w:rPr>
          <w:rFonts w:ascii="Arial" w:hAnsi="Arial" w:cs="Arial"/>
          <w:sz w:val="20"/>
          <w:szCs w:val="20"/>
        </w:rPr>
        <w:t>1996</w:t>
      </w:r>
      <w:r w:rsidRPr="00AB6F3A">
        <w:rPr>
          <w:rFonts w:ascii="Arial" w:hAnsi="Arial" w:cs="Arial"/>
          <w:sz w:val="20"/>
          <w:szCs w:val="20"/>
        </w:rPr>
        <w:t xml:space="preserve"> r., a także „korki”, czyli buty piłkarskie z różnych epok</w:t>
      </w:r>
      <w:r w:rsidR="00AC4D7C">
        <w:rPr>
          <w:rFonts w:ascii="Arial" w:hAnsi="Arial" w:cs="Arial"/>
          <w:sz w:val="20"/>
          <w:szCs w:val="20"/>
        </w:rPr>
        <w:t xml:space="preserve">, w tym jedne </w:t>
      </w:r>
      <w:r w:rsidR="00F61CDB">
        <w:rPr>
          <w:rFonts w:ascii="Arial" w:hAnsi="Arial" w:cs="Arial"/>
          <w:sz w:val="20"/>
          <w:szCs w:val="20"/>
        </w:rPr>
        <w:t xml:space="preserve">z </w:t>
      </w:r>
      <w:r w:rsidRPr="00AB6F3A">
        <w:rPr>
          <w:rFonts w:ascii="Arial" w:hAnsi="Arial" w:cs="Arial"/>
          <w:sz w:val="20"/>
          <w:szCs w:val="20"/>
        </w:rPr>
        <w:t>pierwszych</w:t>
      </w:r>
      <w:r w:rsidR="00AC4D7C">
        <w:rPr>
          <w:rFonts w:ascii="Arial" w:hAnsi="Arial" w:cs="Arial"/>
          <w:sz w:val="20"/>
          <w:szCs w:val="20"/>
        </w:rPr>
        <w:t xml:space="preserve">, które zostały stworzone </w:t>
      </w:r>
      <w:r w:rsidRPr="00AB6F3A">
        <w:rPr>
          <w:rFonts w:ascii="Arial" w:hAnsi="Arial" w:cs="Arial"/>
          <w:sz w:val="20"/>
          <w:szCs w:val="20"/>
        </w:rPr>
        <w:t>przez Niemców na Mistrzostwa Świata w 1954 roku</w:t>
      </w:r>
      <w:r w:rsidR="00AC4D7C">
        <w:rPr>
          <w:rFonts w:ascii="Arial" w:hAnsi="Arial" w:cs="Arial"/>
          <w:sz w:val="20"/>
          <w:szCs w:val="20"/>
        </w:rPr>
        <w:t>.</w:t>
      </w:r>
    </w:p>
    <w:p w14:paraId="53BB7DBD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5AD3A8E7" w14:textId="41B13A18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Na wystawie prezentowana jest także największa na świecie kolekcja maskotek z Mistrzostw Świata i Mistrzostw Europy. Tylko w Północnej można teraz zobaczyć</w:t>
      </w:r>
      <w:r w:rsidR="00AB6F3A">
        <w:rPr>
          <w:rFonts w:ascii="Arial" w:hAnsi="Arial" w:cs="Arial"/>
          <w:sz w:val="20"/>
          <w:szCs w:val="20"/>
        </w:rPr>
        <w:t xml:space="preserve"> oryginalnego</w:t>
      </w:r>
      <w:r w:rsidRPr="00AB6F3A">
        <w:rPr>
          <w:rFonts w:ascii="Arial" w:hAnsi="Arial" w:cs="Arial"/>
          <w:sz w:val="20"/>
          <w:szCs w:val="20"/>
        </w:rPr>
        <w:t xml:space="preserve"> lwa Willi’ego z 1966 roku,  Pique z 1986 r.</w:t>
      </w:r>
      <w:r w:rsidR="00AC4D7C">
        <w:rPr>
          <w:rFonts w:ascii="Arial" w:hAnsi="Arial" w:cs="Arial"/>
          <w:sz w:val="20"/>
          <w:szCs w:val="20"/>
        </w:rPr>
        <w:t xml:space="preserve">, </w:t>
      </w:r>
      <w:r w:rsidRPr="00AB6F3A">
        <w:rPr>
          <w:rFonts w:ascii="Arial" w:hAnsi="Arial" w:cs="Arial"/>
          <w:sz w:val="20"/>
          <w:szCs w:val="20"/>
        </w:rPr>
        <w:t>Ciao z 1990 roku</w:t>
      </w:r>
      <w:r w:rsidR="00AC4D7C">
        <w:rPr>
          <w:rFonts w:ascii="Arial" w:hAnsi="Arial" w:cs="Arial"/>
          <w:sz w:val="20"/>
          <w:szCs w:val="20"/>
        </w:rPr>
        <w:t xml:space="preserve"> czy </w:t>
      </w:r>
      <w:r w:rsidR="00AC4D7C" w:rsidRPr="00AB6F3A">
        <w:rPr>
          <w:rFonts w:ascii="Arial" w:hAnsi="Arial" w:cs="Arial"/>
          <w:sz w:val="20"/>
          <w:szCs w:val="20"/>
        </w:rPr>
        <w:t>lwa Goliatha z 1996 roku</w:t>
      </w:r>
      <w:r w:rsidR="00AC4D7C">
        <w:rPr>
          <w:rFonts w:ascii="Arial" w:hAnsi="Arial" w:cs="Arial"/>
          <w:sz w:val="20"/>
          <w:szCs w:val="20"/>
        </w:rPr>
        <w:t>.</w:t>
      </w:r>
      <w:r w:rsidRPr="00AB6F3A">
        <w:rPr>
          <w:rFonts w:ascii="Arial" w:hAnsi="Arial" w:cs="Arial"/>
          <w:sz w:val="20"/>
          <w:szCs w:val="20"/>
        </w:rPr>
        <w:t xml:space="preserve"> </w:t>
      </w:r>
      <w:r w:rsidR="00AC4D7C">
        <w:rPr>
          <w:rFonts w:ascii="Arial" w:hAnsi="Arial" w:cs="Arial"/>
          <w:sz w:val="20"/>
          <w:szCs w:val="20"/>
        </w:rPr>
        <w:t>Podziwiać</w:t>
      </w:r>
      <w:r w:rsidR="007E7ED1">
        <w:rPr>
          <w:rFonts w:ascii="Arial" w:hAnsi="Arial" w:cs="Arial"/>
          <w:sz w:val="20"/>
          <w:szCs w:val="20"/>
        </w:rPr>
        <w:t xml:space="preserve"> również można pięć olbrzymich maskotek </w:t>
      </w:r>
      <w:r w:rsidRPr="00AB6F3A">
        <w:rPr>
          <w:rFonts w:ascii="Arial" w:hAnsi="Arial" w:cs="Arial"/>
          <w:sz w:val="20"/>
          <w:szCs w:val="20"/>
        </w:rPr>
        <w:t xml:space="preserve">w tym m.in. Fuleco z </w:t>
      </w:r>
      <w:r w:rsidR="00AB6F3A" w:rsidRPr="00AB6F3A">
        <w:rPr>
          <w:rFonts w:ascii="Arial" w:hAnsi="Arial" w:cs="Arial"/>
          <w:sz w:val="20"/>
          <w:szCs w:val="20"/>
        </w:rPr>
        <w:t>Mundialu</w:t>
      </w:r>
      <w:r w:rsidRPr="00AB6F3A">
        <w:rPr>
          <w:rFonts w:ascii="Arial" w:hAnsi="Arial" w:cs="Arial"/>
          <w:sz w:val="20"/>
          <w:szCs w:val="20"/>
        </w:rPr>
        <w:t xml:space="preserve"> w Brazylii w 2014 r. </w:t>
      </w:r>
    </w:p>
    <w:p w14:paraId="05039FAE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7711900D" w14:textId="619D0EA3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Ciekawostką ekspozycji są </w:t>
      </w:r>
      <w:r w:rsidR="00AB6F3A">
        <w:rPr>
          <w:rFonts w:ascii="Arial" w:hAnsi="Arial" w:cs="Arial"/>
          <w:sz w:val="20"/>
          <w:szCs w:val="20"/>
        </w:rPr>
        <w:t>też</w:t>
      </w:r>
      <w:r w:rsidRPr="00AB6F3A">
        <w:rPr>
          <w:rFonts w:ascii="Arial" w:hAnsi="Arial" w:cs="Arial"/>
          <w:sz w:val="20"/>
          <w:szCs w:val="20"/>
        </w:rPr>
        <w:t xml:space="preserve"> piłki z różnych epok, co pozwala </w:t>
      </w:r>
      <w:r w:rsidR="00AC4D7C">
        <w:rPr>
          <w:rFonts w:ascii="Arial" w:hAnsi="Arial" w:cs="Arial"/>
          <w:sz w:val="20"/>
          <w:szCs w:val="20"/>
        </w:rPr>
        <w:t>odwiedzającym</w:t>
      </w:r>
      <w:r w:rsidRPr="00AB6F3A">
        <w:rPr>
          <w:rFonts w:ascii="Arial" w:hAnsi="Arial" w:cs="Arial"/>
          <w:sz w:val="20"/>
          <w:szCs w:val="20"/>
        </w:rPr>
        <w:t xml:space="preserve"> prześledzić ich rozwój – od szytych ręcznie, aż po </w:t>
      </w:r>
      <w:r w:rsidR="00AC4D7C">
        <w:rPr>
          <w:rFonts w:ascii="Arial" w:hAnsi="Arial" w:cs="Arial"/>
          <w:sz w:val="20"/>
          <w:szCs w:val="20"/>
        </w:rPr>
        <w:t>te najnowsze</w:t>
      </w:r>
      <w:r w:rsidRPr="00AB6F3A">
        <w:rPr>
          <w:rFonts w:ascii="Arial" w:hAnsi="Arial" w:cs="Arial"/>
          <w:sz w:val="20"/>
          <w:szCs w:val="20"/>
        </w:rPr>
        <w:t xml:space="preserve">. Niepowtarzalna </w:t>
      </w:r>
      <w:r w:rsidR="00AB6F3A">
        <w:rPr>
          <w:rFonts w:ascii="Arial" w:hAnsi="Arial" w:cs="Arial"/>
          <w:sz w:val="20"/>
          <w:szCs w:val="20"/>
        </w:rPr>
        <w:t>wystawa</w:t>
      </w:r>
      <w:r w:rsidRPr="00AB6F3A">
        <w:rPr>
          <w:rFonts w:ascii="Arial" w:hAnsi="Arial" w:cs="Arial"/>
          <w:sz w:val="20"/>
          <w:szCs w:val="20"/>
        </w:rPr>
        <w:t xml:space="preserve"> gromadzi także piłki z największych światowych imprez. Z bliska można zobaczyć chociażby tę, którą grano na Mistrzostwach Świata Kobiet w USA.</w:t>
      </w:r>
    </w:p>
    <w:p w14:paraId="77D04B9D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0CF1C0D9" w14:textId="07542658" w:rsidR="00C35136" w:rsidRPr="00AB6F3A" w:rsidRDefault="00AB6F3A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Cała ekspozycja</w:t>
      </w:r>
      <w:r w:rsidR="00C35136" w:rsidRPr="00AB6F3A">
        <w:rPr>
          <w:rFonts w:ascii="Arial" w:hAnsi="Arial" w:cs="Arial"/>
          <w:sz w:val="20"/>
          <w:szCs w:val="20"/>
        </w:rPr>
        <w:t xml:space="preserve"> podzielona została natomiast na cztery osobne historie: Mistrzostwa Świata, Mistrzostwa Europy, ważne wydarzenia w dziejach globalnego futbolu oraz – co szczególnie ucieszy polskich kibiców – dzieje rodzimego futbolu.</w:t>
      </w:r>
    </w:p>
    <w:p w14:paraId="317FED38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13BC5384" w14:textId="1397BB7D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W tej ostatniej części </w:t>
      </w:r>
      <w:r w:rsidR="00AC4D7C">
        <w:rPr>
          <w:rFonts w:ascii="Arial" w:hAnsi="Arial" w:cs="Arial"/>
          <w:sz w:val="20"/>
          <w:szCs w:val="20"/>
        </w:rPr>
        <w:t>t</w:t>
      </w:r>
      <w:r w:rsidRPr="00AB6F3A">
        <w:rPr>
          <w:rFonts w:ascii="Arial" w:hAnsi="Arial" w:cs="Arial"/>
          <w:sz w:val="20"/>
          <w:szCs w:val="20"/>
        </w:rPr>
        <w:t>wórcy wystawy przypominają też największe sukcesy reprezentacji, które do dziś rozpalają wyobraźnię kibiców. Wśród budzących sentyment pamiątek jest m.in. piłka z Mistrzostw Świata w 1974 r., kiedy to Grzegorz Lato został królem strzelców.</w:t>
      </w:r>
    </w:p>
    <w:p w14:paraId="3ADC9E15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3CA96F22" w14:textId="4A7CBD8D" w:rsidR="00C35136" w:rsidRPr="00AB6F3A" w:rsidRDefault="00B521FC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Fani</w:t>
      </w:r>
      <w:r w:rsidRPr="00AB6F3A">
        <w:rPr>
          <w:rFonts w:ascii="Arial" w:hAnsi="Arial" w:cs="Arial"/>
          <w:sz w:val="20"/>
          <w:szCs w:val="20"/>
        </w:rPr>
        <w:t xml:space="preserve"> </w:t>
      </w:r>
      <w:r w:rsidR="00C35136" w:rsidRPr="00AB6F3A">
        <w:rPr>
          <w:rFonts w:ascii="Arial" w:hAnsi="Arial" w:cs="Arial"/>
          <w:sz w:val="20"/>
          <w:szCs w:val="20"/>
        </w:rPr>
        <w:t>futbolu zobaczą tu także piłkę z podpisami zawodników Górnika Zabrze z meczu z Manchester City z 1971 roku, który obrósł legendą i przyciągnął na Stadion Śląski ponad 90 tys. widzów, a także miniaturę autobusu, którym reprezentacja kraju podróżowała podczas Mistrzostw Świata w 1974 roku.</w:t>
      </w:r>
    </w:p>
    <w:p w14:paraId="4B194D95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24C22BFD" w14:textId="38D8607C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– Wystawę powinien zobaczyć każdy</w:t>
      </w:r>
      <w:r w:rsidR="00B521FC">
        <w:rPr>
          <w:rFonts w:ascii="Arial" w:hAnsi="Arial" w:cs="Arial"/>
          <w:sz w:val="20"/>
          <w:szCs w:val="20"/>
        </w:rPr>
        <w:t>, kogo pasjonuje</w:t>
      </w:r>
      <w:r w:rsidRPr="00AB6F3A">
        <w:rPr>
          <w:rFonts w:ascii="Arial" w:hAnsi="Arial" w:cs="Arial"/>
          <w:sz w:val="20"/>
          <w:szCs w:val="20"/>
        </w:rPr>
        <w:t xml:space="preserve"> piłk</w:t>
      </w:r>
      <w:r w:rsidR="00B521FC">
        <w:rPr>
          <w:rFonts w:ascii="Arial" w:hAnsi="Arial" w:cs="Arial"/>
          <w:sz w:val="20"/>
          <w:szCs w:val="20"/>
        </w:rPr>
        <w:t>a</w:t>
      </w:r>
      <w:r w:rsidRPr="00AB6F3A">
        <w:rPr>
          <w:rFonts w:ascii="Arial" w:hAnsi="Arial" w:cs="Arial"/>
          <w:sz w:val="20"/>
          <w:szCs w:val="20"/>
        </w:rPr>
        <w:t xml:space="preserve"> nożn</w:t>
      </w:r>
      <w:r w:rsidR="00B521FC">
        <w:rPr>
          <w:rFonts w:ascii="Arial" w:hAnsi="Arial" w:cs="Arial"/>
          <w:sz w:val="20"/>
          <w:szCs w:val="20"/>
        </w:rPr>
        <w:t>a</w:t>
      </w:r>
      <w:r w:rsidRPr="00AB6F3A">
        <w:rPr>
          <w:rFonts w:ascii="Arial" w:hAnsi="Arial" w:cs="Arial"/>
          <w:sz w:val="20"/>
          <w:szCs w:val="20"/>
        </w:rPr>
        <w:t xml:space="preserve">. Na powierzchni niemal </w:t>
      </w:r>
      <w:r w:rsidR="00B521FC">
        <w:rPr>
          <w:rFonts w:ascii="Arial" w:hAnsi="Arial" w:cs="Arial"/>
          <w:sz w:val="20"/>
          <w:szCs w:val="20"/>
        </w:rPr>
        <w:t>150</w:t>
      </w:r>
      <w:r w:rsidR="00B521FC" w:rsidRPr="00AB6F3A">
        <w:rPr>
          <w:rFonts w:ascii="Arial" w:hAnsi="Arial" w:cs="Arial"/>
          <w:sz w:val="20"/>
          <w:szCs w:val="20"/>
        </w:rPr>
        <w:t xml:space="preserve"> </w:t>
      </w:r>
      <w:r w:rsidRPr="00AB6F3A">
        <w:rPr>
          <w:rFonts w:ascii="Arial" w:hAnsi="Arial" w:cs="Arial"/>
          <w:sz w:val="20"/>
          <w:szCs w:val="20"/>
        </w:rPr>
        <w:t xml:space="preserve">m kw. </w:t>
      </w:r>
      <w:r w:rsidR="00B521FC" w:rsidRPr="00AB6F3A">
        <w:rPr>
          <w:rFonts w:ascii="Arial" w:hAnsi="Arial" w:cs="Arial"/>
          <w:sz w:val="20"/>
          <w:szCs w:val="20"/>
        </w:rPr>
        <w:t>Z</w:t>
      </w:r>
      <w:r w:rsidRPr="00AB6F3A">
        <w:rPr>
          <w:rFonts w:ascii="Arial" w:hAnsi="Arial" w:cs="Arial"/>
          <w:sz w:val="20"/>
          <w:szCs w:val="20"/>
        </w:rPr>
        <w:t>gromadzono bowiem cały ogrom wyjątkowych i oryginalnych pamiątek, które pokazują nie tylko historię tej dyscypliny, ale też emocje, jakie towarzyszyły największym globalnym rozgrywkom na przestrzeni niemal 70</w:t>
      </w:r>
      <w:r w:rsidR="00AB6F3A">
        <w:rPr>
          <w:rFonts w:ascii="Arial" w:hAnsi="Arial" w:cs="Arial"/>
          <w:sz w:val="20"/>
          <w:szCs w:val="20"/>
        </w:rPr>
        <w:t xml:space="preserve">-ciu </w:t>
      </w:r>
      <w:r w:rsidRPr="00AB6F3A">
        <w:rPr>
          <w:rFonts w:ascii="Arial" w:hAnsi="Arial" w:cs="Arial"/>
          <w:sz w:val="20"/>
          <w:szCs w:val="20"/>
        </w:rPr>
        <w:t xml:space="preserve">lat! – </w:t>
      </w:r>
      <w:r w:rsidRPr="00AB6F3A">
        <w:rPr>
          <w:rFonts w:ascii="Arial" w:hAnsi="Arial" w:cs="Arial"/>
          <w:b/>
          <w:bCs/>
          <w:sz w:val="20"/>
          <w:szCs w:val="20"/>
        </w:rPr>
        <w:t>mówi Barbara Andrzejewska, marketing manager Galerii Północnej w Warszawie.</w:t>
      </w:r>
    </w:p>
    <w:p w14:paraId="481E611A" w14:textId="77777777" w:rsidR="00C35136" w:rsidRPr="00AB6F3A" w:rsidRDefault="00C35136" w:rsidP="00C35136">
      <w:pPr>
        <w:pStyle w:val="Bezodstpw"/>
        <w:ind w:left="708"/>
        <w:jc w:val="both"/>
        <w:rPr>
          <w:rFonts w:ascii="Arial" w:hAnsi="Arial" w:cs="Arial"/>
          <w:sz w:val="20"/>
          <w:szCs w:val="20"/>
        </w:rPr>
      </w:pPr>
    </w:p>
    <w:p w14:paraId="5BBF7796" w14:textId="77777777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– Coś dla siebie znajdą tu zarówno osoby, które śledzą Mistrzostwa Świata i Europy, ale także wielbiciele krajowego futbolu, a zwłaszcza legendarnych składów z lat siedemdziesiątych i </w:t>
      </w:r>
      <w:r w:rsidRPr="00AB6F3A">
        <w:rPr>
          <w:rFonts w:ascii="Arial" w:hAnsi="Arial" w:cs="Arial"/>
          <w:sz w:val="20"/>
          <w:szCs w:val="20"/>
        </w:rPr>
        <w:lastRenderedPageBreak/>
        <w:t>osiemdziesiątych. Całość dopełniają też atrakcje dla dzieci, jakimi bez wątpienia są maskotki z różnych rozgrywek – dodaje.</w:t>
      </w:r>
    </w:p>
    <w:p w14:paraId="66735510" w14:textId="77777777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9C44E4" w14:textId="5FFA4990" w:rsidR="00C35136" w:rsidRPr="00AB6F3A" w:rsidRDefault="00C35136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>Wstęp na wystawę jest bezpłatny</w:t>
      </w:r>
      <w:r w:rsidRPr="00AB6F3A">
        <w:rPr>
          <w:rFonts w:ascii="Arial" w:hAnsi="Arial" w:cs="Arial"/>
          <w:sz w:val="20"/>
          <w:szCs w:val="20"/>
        </w:rPr>
        <w:t>. Można oglądać</w:t>
      </w:r>
      <w:r w:rsidR="00B521FC">
        <w:rPr>
          <w:rFonts w:ascii="Arial" w:hAnsi="Arial" w:cs="Arial"/>
          <w:sz w:val="20"/>
          <w:szCs w:val="20"/>
        </w:rPr>
        <w:t xml:space="preserve"> ją samodzielnie</w:t>
      </w:r>
      <w:r w:rsidRPr="00AB6F3A">
        <w:rPr>
          <w:rFonts w:ascii="Arial" w:hAnsi="Arial" w:cs="Arial"/>
          <w:sz w:val="20"/>
          <w:szCs w:val="20"/>
        </w:rPr>
        <w:t xml:space="preserve"> lub z przewodnikiem. Oprowadzanie z przewodnikiem odbywa się 13, 20 i 27 stycznia w godz. od 12.00 do 18.00 (z przerwami). Aby wziąć udział w zwiedzaniu nie trzeba się wcześniej zapisywać. Ekspozycja znajduje się </w:t>
      </w:r>
      <w:r w:rsidR="00B521FC">
        <w:rPr>
          <w:rFonts w:ascii="Arial" w:hAnsi="Arial" w:cs="Arial"/>
          <w:sz w:val="20"/>
          <w:szCs w:val="20"/>
        </w:rPr>
        <w:t xml:space="preserve">na parterze </w:t>
      </w:r>
      <w:r w:rsidRPr="00AB6F3A">
        <w:rPr>
          <w:rFonts w:ascii="Arial" w:hAnsi="Arial" w:cs="Arial"/>
          <w:sz w:val="20"/>
          <w:szCs w:val="20"/>
        </w:rPr>
        <w:t xml:space="preserve">w okolicach sklepu Reserved. </w:t>
      </w:r>
    </w:p>
    <w:p w14:paraId="6FABC200" w14:textId="77777777" w:rsidR="00BB3F19" w:rsidRPr="00AB6F3A" w:rsidRDefault="00BB3F19" w:rsidP="00C35136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B3E5B8F" w14:textId="77777777" w:rsidR="00BB3F19" w:rsidRPr="00AB6F3A" w:rsidRDefault="00BB3F19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AB6F3A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AB6F3A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AB6F3A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AB6F3A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AB6F3A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AB6F3A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AB6F3A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>4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których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AB6F3A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AB6F3A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AB6F3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BE245" w14:textId="77777777" w:rsidR="002635A2" w:rsidRDefault="002635A2">
      <w:pPr>
        <w:spacing w:after="0" w:line="240" w:lineRule="auto"/>
      </w:pPr>
      <w:r>
        <w:separator/>
      </w:r>
    </w:p>
  </w:endnote>
  <w:endnote w:type="continuationSeparator" w:id="0">
    <w:p w14:paraId="1CA7B931" w14:textId="77777777" w:rsidR="002635A2" w:rsidRDefault="00263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5F987" w14:textId="77777777" w:rsidR="002635A2" w:rsidRDefault="002635A2">
      <w:pPr>
        <w:spacing w:after="0" w:line="240" w:lineRule="auto"/>
      </w:pPr>
      <w:r>
        <w:separator/>
      </w:r>
    </w:p>
  </w:footnote>
  <w:footnote w:type="continuationSeparator" w:id="0">
    <w:p w14:paraId="1B181BA1" w14:textId="77777777" w:rsidR="002635A2" w:rsidRDefault="00263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5AB7"/>
    <w:rsid w:val="0023742D"/>
    <w:rsid w:val="00245D3A"/>
    <w:rsid w:val="00250747"/>
    <w:rsid w:val="00253C32"/>
    <w:rsid w:val="00261539"/>
    <w:rsid w:val="002635A2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433E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F8B"/>
    <w:rsid w:val="0046707B"/>
    <w:rsid w:val="004677BE"/>
    <w:rsid w:val="0047034E"/>
    <w:rsid w:val="00471402"/>
    <w:rsid w:val="0047477D"/>
    <w:rsid w:val="00475426"/>
    <w:rsid w:val="004754FA"/>
    <w:rsid w:val="00480FB2"/>
    <w:rsid w:val="00490E36"/>
    <w:rsid w:val="00495B33"/>
    <w:rsid w:val="004A0083"/>
    <w:rsid w:val="004A2B21"/>
    <w:rsid w:val="004A7F46"/>
    <w:rsid w:val="004B4791"/>
    <w:rsid w:val="004B4A87"/>
    <w:rsid w:val="004B77EC"/>
    <w:rsid w:val="004B7A66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1FD9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E7ED1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B6F3A"/>
    <w:rsid w:val="00AC4D7C"/>
    <w:rsid w:val="00AD459D"/>
    <w:rsid w:val="00AE19F6"/>
    <w:rsid w:val="00AE1E69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1FC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5F60"/>
    <w:rsid w:val="00C04F67"/>
    <w:rsid w:val="00C05512"/>
    <w:rsid w:val="00C06B76"/>
    <w:rsid w:val="00C116D5"/>
    <w:rsid w:val="00C1437E"/>
    <w:rsid w:val="00C15034"/>
    <w:rsid w:val="00C16E51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5F65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77C31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1CDB"/>
    <w:rsid w:val="00F6215D"/>
    <w:rsid w:val="00F6296A"/>
    <w:rsid w:val="00F63DA4"/>
    <w:rsid w:val="00F63F81"/>
    <w:rsid w:val="00F722A0"/>
    <w:rsid w:val="00F74492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11</TotalTime>
  <Pages>1</Pages>
  <Words>912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2024-01-11T08:53:00Z</dcterms:created>
  <dcterms:modified xsi:type="dcterms:W3CDTF">2024-01-11T09:07:00Z</dcterms:modified>
</cp:coreProperties>
</file>