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254135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02F3DB6E" w:rsidR="006F6C92" w:rsidRPr="00254135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54135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181C25">
        <w:rPr>
          <w:rFonts w:ascii="Arial" w:hAnsi="Arial" w:cs="Arial"/>
          <w:b/>
          <w:bCs/>
          <w:sz w:val="20"/>
          <w:szCs w:val="20"/>
        </w:rPr>
        <w:t>23</w:t>
      </w:r>
      <w:r w:rsidR="00092BE6" w:rsidRPr="00254135">
        <w:rPr>
          <w:rFonts w:ascii="Arial" w:hAnsi="Arial" w:cs="Arial"/>
          <w:b/>
          <w:bCs/>
          <w:sz w:val="20"/>
          <w:szCs w:val="20"/>
        </w:rPr>
        <w:t>-</w:t>
      </w:r>
      <w:r w:rsidR="00490E36" w:rsidRPr="00254135">
        <w:rPr>
          <w:rFonts w:ascii="Arial" w:hAnsi="Arial" w:cs="Arial"/>
          <w:b/>
          <w:bCs/>
          <w:sz w:val="20"/>
          <w:szCs w:val="20"/>
        </w:rPr>
        <w:t>01</w:t>
      </w:r>
      <w:r w:rsidR="00A11B70" w:rsidRPr="00254135">
        <w:rPr>
          <w:rFonts w:ascii="Arial" w:hAnsi="Arial" w:cs="Arial"/>
          <w:b/>
          <w:bCs/>
          <w:sz w:val="20"/>
          <w:szCs w:val="20"/>
        </w:rPr>
        <w:t>-</w:t>
      </w:r>
      <w:r w:rsidR="00543D94" w:rsidRPr="00254135">
        <w:rPr>
          <w:rFonts w:ascii="Arial" w:hAnsi="Arial" w:cs="Arial"/>
          <w:b/>
          <w:bCs/>
          <w:sz w:val="20"/>
          <w:szCs w:val="20"/>
        </w:rPr>
        <w:t>202</w:t>
      </w:r>
      <w:r w:rsidR="00490E36" w:rsidRPr="00254135">
        <w:rPr>
          <w:rFonts w:ascii="Arial" w:hAnsi="Arial" w:cs="Arial"/>
          <w:b/>
          <w:bCs/>
          <w:sz w:val="20"/>
          <w:szCs w:val="20"/>
        </w:rPr>
        <w:t>4</w:t>
      </w:r>
      <w:r w:rsidRPr="00254135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54135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54135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254135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54135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Pr="00254135" w:rsidRDefault="00C65604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54135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0EAEDF80" w14:textId="77777777" w:rsidR="00745D0B" w:rsidRPr="00254135" w:rsidRDefault="00745D0B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75C66092" w14:textId="4E94EDFB" w:rsidR="003533B1" w:rsidRPr="00254135" w:rsidRDefault="000A544F" w:rsidP="00C056DD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>
        <w:rPr>
          <w:rStyle w:val="Hipercze"/>
          <w:rFonts w:ascii="Arial" w:hAnsi="Arial" w:cs="Arial"/>
          <w:b/>
          <w:bCs/>
          <w:color w:val="auto"/>
          <w:u w:val="none"/>
        </w:rPr>
        <w:t>Ekologia</w:t>
      </w:r>
      <w:r w:rsidRPr="00254135">
        <w:rPr>
          <w:rStyle w:val="Hipercze"/>
          <w:rFonts w:ascii="Arial" w:hAnsi="Arial" w:cs="Arial"/>
          <w:b/>
          <w:bCs/>
          <w:color w:val="auto"/>
          <w:u w:val="none"/>
        </w:rPr>
        <w:t xml:space="preserve"> </w:t>
      </w:r>
      <w:r w:rsidR="00562C5B" w:rsidRPr="00254135">
        <w:rPr>
          <w:rStyle w:val="Hipercze"/>
          <w:rFonts w:ascii="Arial" w:hAnsi="Arial" w:cs="Arial"/>
          <w:b/>
          <w:bCs/>
          <w:color w:val="auto"/>
          <w:u w:val="none"/>
        </w:rPr>
        <w:t xml:space="preserve">w praktyce: </w:t>
      </w:r>
    </w:p>
    <w:p w14:paraId="1070E01B" w14:textId="40C00510" w:rsidR="00C056DD" w:rsidRPr="00254135" w:rsidRDefault="00C056DD" w:rsidP="00C056DD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254135">
        <w:rPr>
          <w:rStyle w:val="Hipercze"/>
          <w:rFonts w:ascii="Arial" w:hAnsi="Arial" w:cs="Arial"/>
          <w:b/>
          <w:bCs/>
          <w:color w:val="auto"/>
          <w:u w:val="none"/>
        </w:rPr>
        <w:t xml:space="preserve">Garażówki w Północnej przyciągnęły </w:t>
      </w:r>
      <w:r w:rsidR="00B11BD7">
        <w:rPr>
          <w:rStyle w:val="Hipercze"/>
          <w:rFonts w:ascii="Arial" w:hAnsi="Arial" w:cs="Arial"/>
          <w:b/>
          <w:bCs/>
          <w:color w:val="auto"/>
          <w:u w:val="none"/>
        </w:rPr>
        <w:t xml:space="preserve">w 2023 roku </w:t>
      </w:r>
      <w:r w:rsidRPr="00254135">
        <w:rPr>
          <w:rStyle w:val="Hipercze"/>
          <w:rFonts w:ascii="Arial" w:hAnsi="Arial" w:cs="Arial"/>
          <w:b/>
          <w:bCs/>
          <w:color w:val="auto"/>
          <w:u w:val="none"/>
        </w:rPr>
        <w:t>ponad</w:t>
      </w:r>
      <w:r w:rsidR="00B11BD7">
        <w:rPr>
          <w:rStyle w:val="Hipercze"/>
          <w:rFonts w:ascii="Arial" w:hAnsi="Arial" w:cs="Arial"/>
          <w:b/>
          <w:bCs/>
          <w:color w:val="auto"/>
          <w:u w:val="none"/>
        </w:rPr>
        <w:t xml:space="preserve"> </w:t>
      </w:r>
      <w:r w:rsidR="00597ADE">
        <w:rPr>
          <w:rStyle w:val="Hipercze"/>
          <w:rFonts w:ascii="Arial" w:hAnsi="Arial" w:cs="Arial"/>
          <w:b/>
          <w:bCs/>
          <w:color w:val="auto"/>
          <w:u w:val="none"/>
        </w:rPr>
        <w:t>13</w:t>
      </w:r>
      <w:r w:rsidR="00A930FF">
        <w:rPr>
          <w:rStyle w:val="Hipercze"/>
          <w:rFonts w:ascii="Arial" w:hAnsi="Arial" w:cs="Arial"/>
          <w:b/>
          <w:bCs/>
          <w:color w:val="auto"/>
          <w:u w:val="none"/>
        </w:rPr>
        <w:t>1</w:t>
      </w:r>
      <w:r w:rsidR="00597ADE">
        <w:rPr>
          <w:rStyle w:val="Hipercze"/>
          <w:rFonts w:ascii="Arial" w:hAnsi="Arial" w:cs="Arial"/>
          <w:b/>
          <w:bCs/>
          <w:color w:val="auto"/>
          <w:u w:val="none"/>
        </w:rPr>
        <w:t xml:space="preserve"> </w:t>
      </w:r>
      <w:r w:rsidR="00B11BD7">
        <w:rPr>
          <w:rStyle w:val="Hipercze"/>
          <w:rFonts w:ascii="Arial" w:hAnsi="Arial" w:cs="Arial"/>
          <w:b/>
          <w:bCs/>
          <w:color w:val="auto"/>
          <w:u w:val="none"/>
        </w:rPr>
        <w:t>tys.</w:t>
      </w:r>
      <w:r w:rsidRPr="00254135">
        <w:rPr>
          <w:rStyle w:val="Hipercze"/>
          <w:rFonts w:ascii="Arial" w:hAnsi="Arial" w:cs="Arial"/>
          <w:b/>
          <w:bCs/>
          <w:color w:val="auto"/>
          <w:u w:val="none"/>
        </w:rPr>
        <w:t xml:space="preserve"> odwiedzających</w:t>
      </w:r>
      <w:r w:rsidR="003533B1" w:rsidRPr="00254135">
        <w:rPr>
          <w:rStyle w:val="Hipercze"/>
          <w:rFonts w:ascii="Arial" w:hAnsi="Arial" w:cs="Arial"/>
          <w:b/>
          <w:bCs/>
          <w:color w:val="auto"/>
          <w:u w:val="none"/>
        </w:rPr>
        <w:t xml:space="preserve"> i </w:t>
      </w:r>
      <w:r w:rsidR="00B11BD7">
        <w:rPr>
          <w:rStyle w:val="Hipercze"/>
          <w:rFonts w:ascii="Arial" w:hAnsi="Arial" w:cs="Arial"/>
          <w:b/>
          <w:bCs/>
          <w:color w:val="auto"/>
          <w:u w:val="none"/>
        </w:rPr>
        <w:t>ponad 1,</w:t>
      </w:r>
      <w:r w:rsidR="00A83CA9">
        <w:rPr>
          <w:rStyle w:val="Hipercze"/>
          <w:rFonts w:ascii="Arial" w:hAnsi="Arial" w:cs="Arial"/>
          <w:b/>
          <w:bCs/>
          <w:color w:val="auto"/>
          <w:u w:val="none"/>
        </w:rPr>
        <w:t>3</w:t>
      </w:r>
      <w:r w:rsidR="00B11BD7">
        <w:rPr>
          <w:rStyle w:val="Hipercze"/>
          <w:rFonts w:ascii="Arial" w:hAnsi="Arial" w:cs="Arial"/>
          <w:b/>
          <w:bCs/>
          <w:color w:val="auto"/>
          <w:u w:val="none"/>
        </w:rPr>
        <w:t xml:space="preserve"> tys. </w:t>
      </w:r>
      <w:r w:rsidR="003533B1" w:rsidRPr="00254135">
        <w:rPr>
          <w:rStyle w:val="Hipercze"/>
          <w:rFonts w:ascii="Arial" w:hAnsi="Arial" w:cs="Arial"/>
          <w:b/>
          <w:bCs/>
          <w:color w:val="auto"/>
          <w:u w:val="none"/>
        </w:rPr>
        <w:t>sprzedawców</w:t>
      </w:r>
    </w:p>
    <w:p w14:paraId="774427A4" w14:textId="77777777" w:rsidR="00757094" w:rsidRPr="00254135" w:rsidRDefault="00757094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AB8C600" w14:textId="77777777" w:rsidR="00C056DD" w:rsidRPr="00254135" w:rsidRDefault="00C056DD" w:rsidP="00C056DD">
      <w:pPr>
        <w:pStyle w:val="Bezodstpw"/>
      </w:pPr>
    </w:p>
    <w:p w14:paraId="6D909D81" w14:textId="6D67EE7E" w:rsidR="00C056DD" w:rsidRPr="00254135" w:rsidRDefault="00C056DD" w:rsidP="000E643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54135">
        <w:rPr>
          <w:rFonts w:ascii="Arial" w:hAnsi="Arial" w:cs="Arial"/>
          <w:b/>
          <w:bCs/>
          <w:sz w:val="20"/>
          <w:szCs w:val="20"/>
        </w:rPr>
        <w:t xml:space="preserve">Organizowane od dwóch lat w Galerii Północnej wyprzedaże garażowe stały się </w:t>
      </w:r>
      <w:r w:rsidR="00240D65" w:rsidRPr="00254135">
        <w:rPr>
          <w:rFonts w:ascii="Arial" w:hAnsi="Arial" w:cs="Arial"/>
          <w:b/>
          <w:bCs/>
          <w:sz w:val="20"/>
          <w:szCs w:val="20"/>
        </w:rPr>
        <w:t xml:space="preserve">jednym z </w:t>
      </w:r>
      <w:r w:rsidR="008E6034">
        <w:rPr>
          <w:rFonts w:ascii="Arial" w:hAnsi="Arial" w:cs="Arial"/>
          <w:b/>
          <w:bCs/>
          <w:sz w:val="20"/>
          <w:szCs w:val="20"/>
        </w:rPr>
        <w:t xml:space="preserve">ważniejszych </w:t>
      </w:r>
      <w:r w:rsidRPr="00254135">
        <w:rPr>
          <w:rFonts w:ascii="Arial" w:hAnsi="Arial" w:cs="Arial"/>
          <w:b/>
          <w:bCs/>
          <w:sz w:val="20"/>
          <w:szCs w:val="20"/>
        </w:rPr>
        <w:t>działań proekologicznych obiektu</w:t>
      </w:r>
      <w:r w:rsidR="008E6034">
        <w:rPr>
          <w:rFonts w:ascii="Arial" w:hAnsi="Arial" w:cs="Arial"/>
          <w:b/>
          <w:bCs/>
          <w:sz w:val="20"/>
          <w:szCs w:val="20"/>
        </w:rPr>
        <w:t xml:space="preserve"> i integrujących społeczność lokalną</w:t>
      </w:r>
      <w:r w:rsidRPr="00254135">
        <w:rPr>
          <w:rFonts w:ascii="Arial" w:hAnsi="Arial" w:cs="Arial"/>
          <w:b/>
          <w:bCs/>
          <w:sz w:val="20"/>
          <w:szCs w:val="20"/>
        </w:rPr>
        <w:t xml:space="preserve">, skutecznie popularyzując nie tylko zjawisko mody cyrkularnej, ale przede wszystkim </w:t>
      </w:r>
      <w:r w:rsidR="005E617D" w:rsidRPr="00254135">
        <w:rPr>
          <w:rFonts w:ascii="Arial" w:hAnsi="Arial" w:cs="Arial"/>
          <w:b/>
          <w:bCs/>
          <w:sz w:val="20"/>
          <w:szCs w:val="20"/>
        </w:rPr>
        <w:t>podejście</w:t>
      </w:r>
      <w:r w:rsidRPr="00254135">
        <w:rPr>
          <w:rFonts w:ascii="Arial" w:hAnsi="Arial" w:cs="Arial"/>
          <w:b/>
          <w:bCs/>
          <w:sz w:val="20"/>
          <w:szCs w:val="20"/>
        </w:rPr>
        <w:t xml:space="preserve"> less waste. Na </w:t>
      </w:r>
      <w:r w:rsidR="00CC3ED6" w:rsidRPr="00254135">
        <w:rPr>
          <w:rFonts w:ascii="Arial" w:hAnsi="Arial" w:cs="Arial"/>
          <w:b/>
          <w:bCs/>
          <w:sz w:val="20"/>
          <w:szCs w:val="20"/>
        </w:rPr>
        <w:t>2024</w:t>
      </w:r>
      <w:r w:rsidRPr="00254135">
        <w:rPr>
          <w:rFonts w:ascii="Arial" w:hAnsi="Arial" w:cs="Arial"/>
          <w:b/>
          <w:bCs/>
          <w:sz w:val="20"/>
          <w:szCs w:val="20"/>
        </w:rPr>
        <w:t xml:space="preserve"> obiekt zapowiada </w:t>
      </w:r>
      <w:r w:rsidR="00562C5B" w:rsidRPr="00254135">
        <w:rPr>
          <w:rFonts w:ascii="Arial" w:hAnsi="Arial" w:cs="Arial"/>
          <w:b/>
          <w:bCs/>
          <w:sz w:val="20"/>
          <w:szCs w:val="20"/>
        </w:rPr>
        <w:t>kolejne</w:t>
      </w:r>
      <w:r w:rsidRPr="00254135">
        <w:rPr>
          <w:rFonts w:ascii="Arial" w:hAnsi="Arial" w:cs="Arial"/>
          <w:b/>
          <w:bCs/>
          <w:sz w:val="20"/>
          <w:szCs w:val="20"/>
        </w:rPr>
        <w:t xml:space="preserve"> dwanaście edycji </w:t>
      </w:r>
      <w:r w:rsidR="007947BA" w:rsidRPr="00254135">
        <w:rPr>
          <w:rFonts w:ascii="Arial" w:hAnsi="Arial" w:cs="Arial"/>
          <w:b/>
          <w:bCs/>
          <w:sz w:val="20"/>
          <w:szCs w:val="20"/>
        </w:rPr>
        <w:t xml:space="preserve">popularnego wydarzenia. </w:t>
      </w:r>
    </w:p>
    <w:p w14:paraId="2BBF658C" w14:textId="77777777" w:rsidR="00562C5B" w:rsidRPr="00254135" w:rsidRDefault="00562C5B" w:rsidP="000E643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5FF754D7" w14:textId="77777777" w:rsidR="00C056DD" w:rsidRPr="00254135" w:rsidRDefault="00C056DD" w:rsidP="000E64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E7E97E5" w14:textId="11EE6F9F" w:rsidR="00C056DD" w:rsidRPr="00254135" w:rsidRDefault="00C056DD" w:rsidP="000E64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>Na całym świecie spontaniczne wyprzedaże garażowe organizowane na osiedlach</w:t>
      </w:r>
      <w:r w:rsidR="006E41AC" w:rsidRPr="00254135">
        <w:rPr>
          <w:rFonts w:ascii="Arial" w:hAnsi="Arial" w:cs="Arial"/>
          <w:sz w:val="20"/>
          <w:szCs w:val="20"/>
        </w:rPr>
        <w:t xml:space="preserve">, </w:t>
      </w:r>
      <w:r w:rsidRPr="00254135">
        <w:rPr>
          <w:rFonts w:ascii="Arial" w:hAnsi="Arial" w:cs="Arial"/>
          <w:sz w:val="20"/>
          <w:szCs w:val="20"/>
        </w:rPr>
        <w:t>miejskich placach</w:t>
      </w:r>
      <w:r w:rsidR="006E41AC" w:rsidRPr="00254135">
        <w:rPr>
          <w:rFonts w:ascii="Arial" w:hAnsi="Arial" w:cs="Arial"/>
          <w:sz w:val="20"/>
          <w:szCs w:val="20"/>
        </w:rPr>
        <w:t xml:space="preserve"> czy w parkach</w:t>
      </w:r>
      <w:r w:rsidRPr="00254135">
        <w:rPr>
          <w:rFonts w:ascii="Arial" w:hAnsi="Arial" w:cs="Arial"/>
          <w:sz w:val="20"/>
          <w:szCs w:val="20"/>
        </w:rPr>
        <w:t xml:space="preserve"> przyciągają tłumy, </w:t>
      </w:r>
      <w:r w:rsidR="000E6430" w:rsidRPr="00254135">
        <w:rPr>
          <w:rFonts w:ascii="Arial" w:hAnsi="Arial" w:cs="Arial"/>
          <w:sz w:val="20"/>
          <w:szCs w:val="20"/>
        </w:rPr>
        <w:t>czemu</w:t>
      </w:r>
      <w:r w:rsidRPr="00254135">
        <w:rPr>
          <w:rFonts w:ascii="Arial" w:hAnsi="Arial" w:cs="Arial"/>
          <w:sz w:val="20"/>
          <w:szCs w:val="20"/>
        </w:rPr>
        <w:t xml:space="preserve"> sprzyja </w:t>
      </w:r>
      <w:r w:rsidR="000E6430" w:rsidRPr="00254135">
        <w:rPr>
          <w:rFonts w:ascii="Arial" w:hAnsi="Arial" w:cs="Arial"/>
          <w:sz w:val="20"/>
          <w:szCs w:val="20"/>
        </w:rPr>
        <w:t>rosnąca świadomość ekologiczna</w:t>
      </w:r>
      <w:r w:rsidRPr="00254135">
        <w:rPr>
          <w:rFonts w:ascii="Arial" w:hAnsi="Arial" w:cs="Arial"/>
          <w:sz w:val="20"/>
          <w:szCs w:val="20"/>
        </w:rPr>
        <w:t xml:space="preserve"> oraz </w:t>
      </w:r>
      <w:r w:rsidR="000E6430" w:rsidRPr="00254135">
        <w:rPr>
          <w:rFonts w:ascii="Arial" w:hAnsi="Arial" w:cs="Arial"/>
          <w:sz w:val="20"/>
          <w:szCs w:val="20"/>
        </w:rPr>
        <w:t>moda</w:t>
      </w:r>
      <w:r w:rsidRPr="00254135">
        <w:rPr>
          <w:rFonts w:ascii="Arial" w:hAnsi="Arial" w:cs="Arial"/>
          <w:sz w:val="20"/>
          <w:szCs w:val="20"/>
        </w:rPr>
        <w:t xml:space="preserve"> na </w:t>
      </w:r>
      <w:r w:rsidR="00C27B5E" w:rsidRPr="00254135">
        <w:rPr>
          <w:rFonts w:ascii="Arial" w:hAnsi="Arial" w:cs="Arial"/>
          <w:sz w:val="20"/>
          <w:szCs w:val="20"/>
        </w:rPr>
        <w:t>rzeczy vintage</w:t>
      </w:r>
      <w:r w:rsidRPr="00254135">
        <w:rPr>
          <w:rFonts w:ascii="Arial" w:hAnsi="Arial" w:cs="Arial"/>
          <w:sz w:val="20"/>
          <w:szCs w:val="20"/>
        </w:rPr>
        <w:t xml:space="preserve">. W samych tylko Stanach Zjednoczonych już 75% konsumentów deklaruje, że kupuje z drugiej ręki. Wśród </w:t>
      </w:r>
      <w:r w:rsidR="00CB5BDE" w:rsidRPr="00254135">
        <w:rPr>
          <w:rFonts w:ascii="Arial" w:hAnsi="Arial" w:cs="Arial"/>
          <w:sz w:val="20"/>
          <w:szCs w:val="20"/>
        </w:rPr>
        <w:t>pokolenia</w:t>
      </w:r>
      <w:r w:rsidRPr="00254135">
        <w:rPr>
          <w:rFonts w:ascii="Arial" w:hAnsi="Arial" w:cs="Arial"/>
          <w:sz w:val="20"/>
          <w:szCs w:val="20"/>
        </w:rPr>
        <w:t xml:space="preserve"> Z odsetek ten wynosi 83%</w:t>
      </w:r>
      <w:r w:rsidR="00562C5B" w:rsidRPr="00254135">
        <w:rPr>
          <w:rFonts w:ascii="Arial" w:hAnsi="Arial" w:cs="Arial"/>
          <w:sz w:val="20"/>
          <w:szCs w:val="20"/>
        </w:rPr>
        <w:t xml:space="preserve"> - </w:t>
      </w:r>
      <w:r w:rsidRPr="00254135">
        <w:rPr>
          <w:rFonts w:ascii="Arial" w:hAnsi="Arial" w:cs="Arial"/>
          <w:sz w:val="20"/>
          <w:szCs w:val="20"/>
        </w:rPr>
        <w:t xml:space="preserve">podaje </w:t>
      </w:r>
      <w:r w:rsidR="00562C5B" w:rsidRPr="00254135">
        <w:rPr>
          <w:rFonts w:ascii="Arial" w:hAnsi="Arial" w:cs="Arial"/>
          <w:sz w:val="20"/>
          <w:szCs w:val="20"/>
        </w:rPr>
        <w:t xml:space="preserve">w swoim najnowszym raporcie </w:t>
      </w:r>
      <w:r w:rsidRPr="00254135">
        <w:rPr>
          <w:rFonts w:ascii="Arial" w:hAnsi="Arial" w:cs="Arial"/>
          <w:sz w:val="20"/>
          <w:szCs w:val="20"/>
        </w:rPr>
        <w:t>Thred-Up.</w:t>
      </w:r>
    </w:p>
    <w:p w14:paraId="17A0438B" w14:textId="77777777" w:rsidR="005E617D" w:rsidRPr="00254135" w:rsidRDefault="005E617D" w:rsidP="000E64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995F339" w14:textId="6D52CB64" w:rsidR="00C056DD" w:rsidRPr="00254135" w:rsidRDefault="00CC3ED6" w:rsidP="000E64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>Wydarzenia</w:t>
      </w:r>
      <w:r w:rsidR="005E617D" w:rsidRPr="00254135">
        <w:rPr>
          <w:rFonts w:ascii="Arial" w:hAnsi="Arial" w:cs="Arial"/>
          <w:sz w:val="20"/>
          <w:szCs w:val="20"/>
        </w:rPr>
        <w:t xml:space="preserve"> w tej formule </w:t>
      </w:r>
      <w:r w:rsidRPr="00254135">
        <w:rPr>
          <w:rFonts w:ascii="Arial" w:hAnsi="Arial" w:cs="Arial"/>
          <w:sz w:val="20"/>
          <w:szCs w:val="20"/>
        </w:rPr>
        <w:t>zaczynają pojawiać</w:t>
      </w:r>
      <w:r w:rsidR="009D540E" w:rsidRPr="00254135">
        <w:rPr>
          <w:rFonts w:ascii="Arial" w:hAnsi="Arial" w:cs="Arial"/>
          <w:sz w:val="20"/>
          <w:szCs w:val="20"/>
        </w:rPr>
        <w:t xml:space="preserve"> się też</w:t>
      </w:r>
      <w:r w:rsidR="005E617D" w:rsidRPr="00254135">
        <w:rPr>
          <w:rFonts w:ascii="Arial" w:hAnsi="Arial" w:cs="Arial"/>
          <w:sz w:val="20"/>
          <w:szCs w:val="20"/>
        </w:rPr>
        <w:t xml:space="preserve"> w innych przestrzeniach, w tym w centrach handlowych</w:t>
      </w:r>
      <w:r w:rsidR="009D540E" w:rsidRPr="00254135">
        <w:rPr>
          <w:rFonts w:ascii="Arial" w:hAnsi="Arial" w:cs="Arial"/>
          <w:sz w:val="20"/>
          <w:szCs w:val="20"/>
        </w:rPr>
        <w:t xml:space="preserve"> m.in.</w:t>
      </w:r>
      <w:r w:rsidR="005E617D" w:rsidRPr="00254135">
        <w:rPr>
          <w:rFonts w:ascii="Arial" w:hAnsi="Arial" w:cs="Arial"/>
          <w:sz w:val="20"/>
          <w:szCs w:val="20"/>
        </w:rPr>
        <w:t xml:space="preserve"> w USA, Kanadzie, Wielkiej Brytanii </w:t>
      </w:r>
      <w:r w:rsidR="009D540E" w:rsidRPr="00254135">
        <w:rPr>
          <w:rFonts w:ascii="Arial" w:hAnsi="Arial" w:cs="Arial"/>
          <w:sz w:val="20"/>
          <w:szCs w:val="20"/>
        </w:rPr>
        <w:t>oraz</w:t>
      </w:r>
      <w:r w:rsidR="005E617D" w:rsidRPr="00254135">
        <w:rPr>
          <w:rFonts w:ascii="Arial" w:hAnsi="Arial" w:cs="Arial"/>
          <w:sz w:val="20"/>
          <w:szCs w:val="20"/>
        </w:rPr>
        <w:t xml:space="preserve"> w Polsce. Rynek retail coraz częściej włącza </w:t>
      </w:r>
      <w:r w:rsidR="009D540E" w:rsidRPr="00254135">
        <w:rPr>
          <w:rFonts w:ascii="Arial" w:hAnsi="Arial" w:cs="Arial"/>
          <w:sz w:val="20"/>
          <w:szCs w:val="20"/>
        </w:rPr>
        <w:t>„</w:t>
      </w:r>
      <w:r w:rsidR="005E617D" w:rsidRPr="00254135">
        <w:rPr>
          <w:rFonts w:ascii="Arial" w:hAnsi="Arial" w:cs="Arial"/>
          <w:sz w:val="20"/>
          <w:szCs w:val="20"/>
        </w:rPr>
        <w:t>garażówki</w:t>
      </w:r>
      <w:r w:rsidR="009D540E" w:rsidRPr="00254135">
        <w:rPr>
          <w:rFonts w:ascii="Arial" w:hAnsi="Arial" w:cs="Arial"/>
          <w:sz w:val="20"/>
          <w:szCs w:val="20"/>
        </w:rPr>
        <w:t>”</w:t>
      </w:r>
      <w:r w:rsidR="005E617D" w:rsidRPr="00254135">
        <w:rPr>
          <w:rFonts w:ascii="Arial" w:hAnsi="Arial" w:cs="Arial"/>
          <w:sz w:val="20"/>
          <w:szCs w:val="20"/>
        </w:rPr>
        <w:t xml:space="preserve"> </w:t>
      </w:r>
      <w:r w:rsidR="00C056DD" w:rsidRPr="00254135">
        <w:rPr>
          <w:rFonts w:ascii="Arial" w:hAnsi="Arial" w:cs="Arial"/>
          <w:sz w:val="20"/>
          <w:szCs w:val="20"/>
        </w:rPr>
        <w:t>do strategii ESG</w:t>
      </w:r>
      <w:r w:rsidR="005E617D" w:rsidRPr="00254135">
        <w:rPr>
          <w:rFonts w:ascii="Arial" w:hAnsi="Arial" w:cs="Arial"/>
          <w:sz w:val="20"/>
          <w:szCs w:val="20"/>
        </w:rPr>
        <w:t xml:space="preserve">, </w:t>
      </w:r>
      <w:r w:rsidR="00C056DD" w:rsidRPr="00254135">
        <w:rPr>
          <w:rFonts w:ascii="Arial" w:hAnsi="Arial" w:cs="Arial"/>
          <w:sz w:val="20"/>
          <w:szCs w:val="20"/>
        </w:rPr>
        <w:t xml:space="preserve">promując w ten sposób </w:t>
      </w:r>
      <w:r w:rsidR="00562C5B" w:rsidRPr="00254135">
        <w:rPr>
          <w:rFonts w:ascii="Arial" w:hAnsi="Arial" w:cs="Arial"/>
          <w:sz w:val="20"/>
          <w:szCs w:val="20"/>
        </w:rPr>
        <w:t>modę cyrkularn</w:t>
      </w:r>
      <w:r w:rsidR="005E617D" w:rsidRPr="00254135">
        <w:rPr>
          <w:rFonts w:ascii="Arial" w:hAnsi="Arial" w:cs="Arial"/>
          <w:sz w:val="20"/>
          <w:szCs w:val="20"/>
        </w:rPr>
        <w:t>ą</w:t>
      </w:r>
      <w:r w:rsidR="00562C5B" w:rsidRPr="00254135">
        <w:rPr>
          <w:rFonts w:ascii="Arial" w:hAnsi="Arial" w:cs="Arial"/>
          <w:sz w:val="20"/>
          <w:szCs w:val="20"/>
        </w:rPr>
        <w:t xml:space="preserve"> czy </w:t>
      </w:r>
      <w:r w:rsidR="005E617D" w:rsidRPr="00254135">
        <w:rPr>
          <w:rFonts w:ascii="Arial" w:hAnsi="Arial" w:cs="Arial"/>
          <w:sz w:val="20"/>
          <w:szCs w:val="20"/>
        </w:rPr>
        <w:t>podejście</w:t>
      </w:r>
      <w:r w:rsidR="00562C5B" w:rsidRPr="00254135">
        <w:rPr>
          <w:rFonts w:ascii="Arial" w:hAnsi="Arial" w:cs="Arial"/>
          <w:sz w:val="20"/>
          <w:szCs w:val="20"/>
        </w:rPr>
        <w:t xml:space="preserve"> less waste</w:t>
      </w:r>
      <w:r w:rsidR="00C056DD" w:rsidRPr="00254135">
        <w:rPr>
          <w:rFonts w:ascii="Arial" w:hAnsi="Arial" w:cs="Arial"/>
          <w:sz w:val="20"/>
          <w:szCs w:val="20"/>
        </w:rPr>
        <w:t xml:space="preserve">. W Polsce przykładem jest Galeria Północna w Warszawie, która już od </w:t>
      </w:r>
      <w:r w:rsidR="004726EA">
        <w:rPr>
          <w:rFonts w:ascii="Arial" w:hAnsi="Arial" w:cs="Arial"/>
          <w:sz w:val="20"/>
          <w:szCs w:val="20"/>
        </w:rPr>
        <w:t>2022</w:t>
      </w:r>
      <w:r w:rsidR="00C056DD" w:rsidRPr="00254135">
        <w:rPr>
          <w:rFonts w:ascii="Arial" w:hAnsi="Arial" w:cs="Arial"/>
          <w:sz w:val="20"/>
          <w:szCs w:val="20"/>
        </w:rPr>
        <w:t xml:space="preserve"> roku z dużym sukcesem organizuje </w:t>
      </w:r>
      <w:r w:rsidR="00A930FF">
        <w:rPr>
          <w:rFonts w:ascii="Arial" w:hAnsi="Arial" w:cs="Arial"/>
          <w:sz w:val="20"/>
          <w:szCs w:val="20"/>
        </w:rPr>
        <w:t>„garażówki”</w:t>
      </w:r>
      <w:r w:rsidR="00C056DD" w:rsidRPr="00254135">
        <w:rPr>
          <w:rFonts w:ascii="Arial" w:hAnsi="Arial" w:cs="Arial"/>
          <w:sz w:val="20"/>
          <w:szCs w:val="20"/>
        </w:rPr>
        <w:t>. Obiekt był pierwszym na</w:t>
      </w:r>
      <w:r w:rsidR="00240D65" w:rsidRPr="00254135">
        <w:rPr>
          <w:rFonts w:ascii="Arial" w:hAnsi="Arial" w:cs="Arial"/>
          <w:sz w:val="20"/>
          <w:szCs w:val="20"/>
        </w:rPr>
        <w:t xml:space="preserve"> polskim</w:t>
      </w:r>
      <w:r w:rsidR="00C056DD" w:rsidRPr="00254135">
        <w:rPr>
          <w:rFonts w:ascii="Arial" w:hAnsi="Arial" w:cs="Arial"/>
          <w:sz w:val="20"/>
          <w:szCs w:val="20"/>
        </w:rPr>
        <w:t xml:space="preserve"> rynku</w:t>
      </w:r>
      <w:r w:rsidR="00562C5B" w:rsidRPr="00254135">
        <w:rPr>
          <w:rFonts w:ascii="Arial" w:hAnsi="Arial" w:cs="Arial"/>
          <w:sz w:val="20"/>
          <w:szCs w:val="20"/>
        </w:rPr>
        <w:t xml:space="preserve"> retail</w:t>
      </w:r>
      <w:r w:rsidR="00C056DD" w:rsidRPr="00254135">
        <w:rPr>
          <w:rFonts w:ascii="Arial" w:hAnsi="Arial" w:cs="Arial"/>
          <w:sz w:val="20"/>
          <w:szCs w:val="20"/>
        </w:rPr>
        <w:t xml:space="preserve">, który sięgnął po </w:t>
      </w:r>
      <w:r w:rsidR="008E6034">
        <w:rPr>
          <w:rFonts w:ascii="Arial" w:hAnsi="Arial" w:cs="Arial"/>
          <w:sz w:val="20"/>
          <w:szCs w:val="20"/>
        </w:rPr>
        <w:t>tego typu działania w formie cyklicznej</w:t>
      </w:r>
      <w:r w:rsidR="006569EE" w:rsidRPr="00254135">
        <w:rPr>
          <w:rFonts w:ascii="Arial" w:hAnsi="Arial" w:cs="Arial"/>
          <w:sz w:val="20"/>
          <w:szCs w:val="20"/>
        </w:rPr>
        <w:t>.</w:t>
      </w:r>
      <w:r w:rsidR="00A36735" w:rsidRPr="00254135">
        <w:rPr>
          <w:rFonts w:ascii="Arial" w:hAnsi="Arial" w:cs="Arial"/>
          <w:sz w:val="20"/>
          <w:szCs w:val="20"/>
        </w:rPr>
        <w:t xml:space="preserve"> </w:t>
      </w:r>
    </w:p>
    <w:p w14:paraId="29813142" w14:textId="77777777" w:rsidR="000E6430" w:rsidRPr="00254135" w:rsidRDefault="000E6430" w:rsidP="000E64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8A0B30B" w14:textId="72425622" w:rsidR="00C056DD" w:rsidRPr="00254135" w:rsidRDefault="00C056DD" w:rsidP="000E643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Tylko </w:t>
      </w:r>
      <w:r w:rsidR="00B11BD7">
        <w:rPr>
          <w:rFonts w:ascii="Arial" w:hAnsi="Arial" w:cs="Arial"/>
          <w:sz w:val="20"/>
          <w:szCs w:val="20"/>
        </w:rPr>
        <w:t>w ubiegłym roku w Północnej</w:t>
      </w:r>
      <w:r w:rsidRPr="00254135">
        <w:rPr>
          <w:rFonts w:ascii="Arial" w:hAnsi="Arial" w:cs="Arial"/>
          <w:sz w:val="20"/>
          <w:szCs w:val="20"/>
        </w:rPr>
        <w:t xml:space="preserve"> zorganizowa</w:t>
      </w:r>
      <w:r w:rsidR="00B11BD7">
        <w:rPr>
          <w:rFonts w:ascii="Arial" w:hAnsi="Arial" w:cs="Arial"/>
          <w:sz w:val="20"/>
          <w:szCs w:val="20"/>
        </w:rPr>
        <w:t>no</w:t>
      </w:r>
      <w:r w:rsidRPr="00254135">
        <w:rPr>
          <w:rFonts w:ascii="Arial" w:hAnsi="Arial" w:cs="Arial"/>
          <w:sz w:val="20"/>
          <w:szCs w:val="20"/>
        </w:rPr>
        <w:t xml:space="preserve"> </w:t>
      </w:r>
      <w:r w:rsidR="00B11BD7">
        <w:rPr>
          <w:rFonts w:ascii="Arial" w:hAnsi="Arial" w:cs="Arial"/>
          <w:sz w:val="20"/>
          <w:szCs w:val="20"/>
        </w:rPr>
        <w:t>12</w:t>
      </w:r>
      <w:r w:rsidRPr="00254135">
        <w:rPr>
          <w:rFonts w:ascii="Arial" w:hAnsi="Arial" w:cs="Arial"/>
          <w:sz w:val="20"/>
          <w:szCs w:val="20"/>
        </w:rPr>
        <w:t xml:space="preserve"> </w:t>
      </w:r>
      <w:r w:rsidR="00A930FF">
        <w:rPr>
          <w:rFonts w:ascii="Arial" w:hAnsi="Arial" w:cs="Arial"/>
          <w:sz w:val="20"/>
          <w:szCs w:val="20"/>
        </w:rPr>
        <w:t>wyprzedaży garażowych,</w:t>
      </w:r>
      <w:r w:rsidRPr="00254135">
        <w:rPr>
          <w:rFonts w:ascii="Arial" w:hAnsi="Arial" w:cs="Arial"/>
          <w:sz w:val="20"/>
          <w:szCs w:val="20"/>
        </w:rPr>
        <w:t xml:space="preserve"> które nie tylko przyciągnęły </w:t>
      </w:r>
      <w:r w:rsidR="008E6034">
        <w:rPr>
          <w:rFonts w:ascii="Arial" w:hAnsi="Arial" w:cs="Arial"/>
          <w:sz w:val="20"/>
          <w:szCs w:val="20"/>
        </w:rPr>
        <w:t>niemal</w:t>
      </w:r>
      <w:r w:rsidR="008E6034" w:rsidRPr="00254135">
        <w:rPr>
          <w:rFonts w:ascii="Arial" w:hAnsi="Arial" w:cs="Arial"/>
          <w:sz w:val="20"/>
          <w:szCs w:val="20"/>
        </w:rPr>
        <w:t xml:space="preserve"> </w:t>
      </w:r>
      <w:r w:rsidR="008E6034">
        <w:rPr>
          <w:rFonts w:ascii="Arial" w:hAnsi="Arial" w:cs="Arial"/>
          <w:sz w:val="20"/>
          <w:szCs w:val="20"/>
        </w:rPr>
        <w:t>1</w:t>
      </w:r>
      <w:r w:rsidR="000A544F">
        <w:rPr>
          <w:rFonts w:ascii="Arial" w:hAnsi="Arial" w:cs="Arial"/>
          <w:sz w:val="20"/>
          <w:szCs w:val="20"/>
        </w:rPr>
        <w:t>,3</w:t>
      </w:r>
      <w:r w:rsidR="002176EA">
        <w:rPr>
          <w:rFonts w:ascii="Arial" w:hAnsi="Arial" w:cs="Arial"/>
          <w:sz w:val="20"/>
          <w:szCs w:val="20"/>
        </w:rPr>
        <w:t xml:space="preserve"> </w:t>
      </w:r>
      <w:r w:rsidR="00562C5B" w:rsidRPr="00254135">
        <w:rPr>
          <w:rFonts w:ascii="Arial" w:hAnsi="Arial" w:cs="Arial"/>
          <w:sz w:val="20"/>
          <w:szCs w:val="20"/>
        </w:rPr>
        <w:t>tys.</w:t>
      </w:r>
      <w:r w:rsidRPr="00254135">
        <w:rPr>
          <w:rFonts w:ascii="Arial" w:hAnsi="Arial" w:cs="Arial"/>
          <w:sz w:val="20"/>
          <w:szCs w:val="20"/>
        </w:rPr>
        <w:t xml:space="preserve"> mieszkańców-sprzedawców, ale przede wszystkim </w:t>
      </w:r>
      <w:r w:rsidR="008E6034">
        <w:rPr>
          <w:rFonts w:ascii="Arial" w:hAnsi="Arial" w:cs="Arial"/>
          <w:sz w:val="20"/>
          <w:szCs w:val="20"/>
        </w:rPr>
        <w:t xml:space="preserve">ponad </w:t>
      </w:r>
      <w:r w:rsidR="000A544F">
        <w:rPr>
          <w:rFonts w:ascii="Arial" w:hAnsi="Arial" w:cs="Arial"/>
          <w:sz w:val="20"/>
          <w:szCs w:val="20"/>
        </w:rPr>
        <w:t>131 tys</w:t>
      </w:r>
      <w:r w:rsidR="00562C5B" w:rsidRPr="00254135">
        <w:rPr>
          <w:rFonts w:ascii="Arial" w:hAnsi="Arial" w:cs="Arial"/>
          <w:sz w:val="20"/>
          <w:szCs w:val="20"/>
        </w:rPr>
        <w:t>.</w:t>
      </w:r>
      <w:r w:rsidRPr="00254135">
        <w:rPr>
          <w:rFonts w:ascii="Arial" w:hAnsi="Arial" w:cs="Arial"/>
          <w:sz w:val="20"/>
          <w:szCs w:val="20"/>
        </w:rPr>
        <w:t xml:space="preserve"> kupujących. Sukces imprezy sprawił, że na rok 2024 galeria szykuje kolejne </w:t>
      </w:r>
      <w:r w:rsidR="00562C5B" w:rsidRPr="00254135">
        <w:rPr>
          <w:rFonts w:ascii="Arial" w:hAnsi="Arial" w:cs="Arial"/>
          <w:sz w:val="20"/>
          <w:szCs w:val="20"/>
        </w:rPr>
        <w:t>12</w:t>
      </w:r>
      <w:r w:rsidRPr="00254135">
        <w:rPr>
          <w:rFonts w:ascii="Arial" w:hAnsi="Arial" w:cs="Arial"/>
          <w:sz w:val="20"/>
          <w:szCs w:val="20"/>
        </w:rPr>
        <w:t xml:space="preserve"> edycji. – „Garażówka” to </w:t>
      </w:r>
      <w:r w:rsidR="006E41AC" w:rsidRPr="00254135">
        <w:rPr>
          <w:rFonts w:ascii="Arial" w:hAnsi="Arial" w:cs="Arial"/>
          <w:sz w:val="20"/>
          <w:szCs w:val="20"/>
        </w:rPr>
        <w:t xml:space="preserve">obecnie </w:t>
      </w:r>
      <w:r w:rsidR="008E6034">
        <w:rPr>
          <w:rFonts w:ascii="Arial" w:hAnsi="Arial" w:cs="Arial"/>
          <w:sz w:val="20"/>
          <w:szCs w:val="20"/>
        </w:rPr>
        <w:t>bardzo istotny</w:t>
      </w:r>
      <w:r w:rsidRPr="00254135">
        <w:rPr>
          <w:rFonts w:ascii="Arial" w:hAnsi="Arial" w:cs="Arial"/>
          <w:sz w:val="20"/>
          <w:szCs w:val="20"/>
        </w:rPr>
        <w:t xml:space="preserve"> projekt proekologiczny, a zarazem</w:t>
      </w:r>
      <w:r w:rsidR="006E41AC" w:rsidRPr="00254135">
        <w:rPr>
          <w:rFonts w:ascii="Arial" w:hAnsi="Arial" w:cs="Arial"/>
          <w:sz w:val="20"/>
          <w:szCs w:val="20"/>
        </w:rPr>
        <w:t xml:space="preserve"> rozwinięta</w:t>
      </w:r>
      <w:r w:rsidRPr="00254135">
        <w:rPr>
          <w:rFonts w:ascii="Arial" w:hAnsi="Arial" w:cs="Arial"/>
          <w:sz w:val="20"/>
          <w:szCs w:val="20"/>
        </w:rPr>
        <w:t xml:space="preserve"> platforma, dzięki której</w:t>
      </w:r>
      <w:r w:rsidR="00562C5B" w:rsidRPr="00254135">
        <w:rPr>
          <w:rFonts w:ascii="Arial" w:hAnsi="Arial" w:cs="Arial"/>
          <w:sz w:val="20"/>
          <w:szCs w:val="20"/>
        </w:rPr>
        <w:t xml:space="preserve"> </w:t>
      </w:r>
      <w:r w:rsidR="00A930FF">
        <w:rPr>
          <w:rFonts w:ascii="Arial" w:hAnsi="Arial" w:cs="Arial"/>
          <w:sz w:val="20"/>
          <w:szCs w:val="20"/>
        </w:rPr>
        <w:t>integrujemy społeczność lokalną</w:t>
      </w:r>
      <w:r w:rsidR="00A930FF" w:rsidRPr="00254135">
        <w:rPr>
          <w:rFonts w:ascii="Arial" w:hAnsi="Arial" w:cs="Arial"/>
          <w:sz w:val="20"/>
          <w:szCs w:val="20"/>
        </w:rPr>
        <w:t xml:space="preserve"> </w:t>
      </w:r>
      <w:r w:rsidR="00A930FF">
        <w:rPr>
          <w:rFonts w:ascii="Arial" w:hAnsi="Arial" w:cs="Arial"/>
          <w:sz w:val="20"/>
          <w:szCs w:val="20"/>
        </w:rPr>
        <w:t xml:space="preserve">i </w:t>
      </w:r>
      <w:r w:rsidR="00562C5B" w:rsidRPr="00254135">
        <w:rPr>
          <w:rFonts w:ascii="Arial" w:hAnsi="Arial" w:cs="Arial"/>
          <w:sz w:val="20"/>
          <w:szCs w:val="20"/>
        </w:rPr>
        <w:t>w praktyce</w:t>
      </w:r>
      <w:r w:rsidRPr="00254135">
        <w:rPr>
          <w:rFonts w:ascii="Arial" w:hAnsi="Arial" w:cs="Arial"/>
          <w:sz w:val="20"/>
          <w:szCs w:val="20"/>
        </w:rPr>
        <w:t xml:space="preserve"> pokazujemy, jak nie marnować rzeczy – </w:t>
      </w:r>
      <w:r w:rsidRPr="00254135">
        <w:rPr>
          <w:rFonts w:ascii="Arial" w:hAnsi="Arial" w:cs="Arial"/>
          <w:b/>
          <w:bCs/>
          <w:sz w:val="20"/>
          <w:szCs w:val="20"/>
        </w:rPr>
        <w:t>mówi Barbara Andrzejewska, marketing manager Galerii Północnej.</w:t>
      </w:r>
    </w:p>
    <w:p w14:paraId="5720CC4B" w14:textId="77777777" w:rsidR="000E6430" w:rsidRPr="00254135" w:rsidRDefault="000E6430" w:rsidP="000E64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8015E99" w14:textId="2259EA75" w:rsidR="00C056DD" w:rsidRPr="00254135" w:rsidRDefault="00C056DD" w:rsidP="000E64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– Wyszliśmy z założenia, że zamiast tylko mówić o zero waste czy less waste, po prostu pokażemy mieszkańcom Warszawy i okolic, jak te idee i </w:t>
      </w:r>
      <w:r w:rsidR="00562C5B" w:rsidRPr="00254135">
        <w:rPr>
          <w:rFonts w:ascii="Arial" w:hAnsi="Arial" w:cs="Arial"/>
          <w:sz w:val="20"/>
          <w:szCs w:val="20"/>
        </w:rPr>
        <w:t>ekopostawy</w:t>
      </w:r>
      <w:r w:rsidRPr="00254135">
        <w:rPr>
          <w:rFonts w:ascii="Arial" w:hAnsi="Arial" w:cs="Arial"/>
          <w:sz w:val="20"/>
          <w:szCs w:val="20"/>
        </w:rPr>
        <w:t xml:space="preserve"> wcielić w życie. </w:t>
      </w:r>
      <w:r w:rsidR="006E41AC" w:rsidRPr="00254135">
        <w:rPr>
          <w:rFonts w:ascii="Arial" w:hAnsi="Arial" w:cs="Arial"/>
          <w:sz w:val="20"/>
          <w:szCs w:val="20"/>
        </w:rPr>
        <w:t>„</w:t>
      </w:r>
      <w:r w:rsidRPr="00254135">
        <w:rPr>
          <w:rFonts w:ascii="Arial" w:hAnsi="Arial" w:cs="Arial"/>
          <w:sz w:val="20"/>
          <w:szCs w:val="20"/>
        </w:rPr>
        <w:t>Garażówka</w:t>
      </w:r>
      <w:r w:rsidR="006E41AC" w:rsidRPr="00254135">
        <w:rPr>
          <w:rFonts w:ascii="Arial" w:hAnsi="Arial" w:cs="Arial"/>
          <w:sz w:val="20"/>
          <w:szCs w:val="20"/>
        </w:rPr>
        <w:t>”</w:t>
      </w:r>
      <w:r w:rsidRPr="00254135">
        <w:rPr>
          <w:rFonts w:ascii="Arial" w:hAnsi="Arial" w:cs="Arial"/>
          <w:sz w:val="20"/>
          <w:szCs w:val="20"/>
        </w:rPr>
        <w:t xml:space="preserve"> stała się więc nie tylko miejscem, </w:t>
      </w:r>
      <w:r w:rsidR="003533B1" w:rsidRPr="00254135">
        <w:rPr>
          <w:rFonts w:ascii="Arial" w:hAnsi="Arial" w:cs="Arial"/>
          <w:sz w:val="20"/>
          <w:szCs w:val="20"/>
        </w:rPr>
        <w:t>w</w:t>
      </w:r>
      <w:r w:rsidRPr="00254135">
        <w:rPr>
          <w:rFonts w:ascii="Arial" w:hAnsi="Arial" w:cs="Arial"/>
          <w:sz w:val="20"/>
          <w:szCs w:val="20"/>
        </w:rPr>
        <w:t xml:space="preserve"> którym można za grosze kupić używane przedmioty, ale przede wszystkim </w:t>
      </w:r>
      <w:r w:rsidR="00240D65" w:rsidRPr="00254135">
        <w:rPr>
          <w:rFonts w:ascii="Arial" w:hAnsi="Arial" w:cs="Arial"/>
          <w:sz w:val="20"/>
          <w:szCs w:val="20"/>
        </w:rPr>
        <w:t>przestrzenią, w której</w:t>
      </w:r>
      <w:r w:rsidR="006E41AC" w:rsidRPr="00254135">
        <w:rPr>
          <w:rFonts w:ascii="Arial" w:hAnsi="Arial" w:cs="Arial"/>
          <w:sz w:val="20"/>
          <w:szCs w:val="20"/>
        </w:rPr>
        <w:t xml:space="preserve"> każdy</w:t>
      </w:r>
      <w:r w:rsidRPr="00254135">
        <w:rPr>
          <w:rFonts w:ascii="Arial" w:hAnsi="Arial" w:cs="Arial"/>
          <w:sz w:val="20"/>
          <w:szCs w:val="20"/>
        </w:rPr>
        <w:t xml:space="preserve">, kto nie trudni się zawodowo handlem starociami, może je sprzedać. Samo wydarzenie ma </w:t>
      </w:r>
      <w:r w:rsidR="00562C5B" w:rsidRPr="00254135">
        <w:rPr>
          <w:rFonts w:ascii="Arial" w:hAnsi="Arial" w:cs="Arial"/>
          <w:sz w:val="20"/>
          <w:szCs w:val="20"/>
        </w:rPr>
        <w:t>bowiem</w:t>
      </w:r>
      <w:r w:rsidRPr="00254135">
        <w:rPr>
          <w:rFonts w:ascii="Arial" w:hAnsi="Arial" w:cs="Arial"/>
          <w:sz w:val="20"/>
          <w:szCs w:val="20"/>
        </w:rPr>
        <w:t xml:space="preserve"> mocno sąsiedzki charakter – dodaje.</w:t>
      </w:r>
    </w:p>
    <w:p w14:paraId="5B8DAE08" w14:textId="77777777" w:rsidR="000E6430" w:rsidRPr="00254135" w:rsidRDefault="000E6430" w:rsidP="000E64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96F6DD" w14:textId="171369BC" w:rsidR="00C056DD" w:rsidRPr="00254135" w:rsidRDefault="00C056DD" w:rsidP="000E64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>Co więcej, wpisuje się w działania z obszaru community relations</w:t>
      </w:r>
      <w:r w:rsidR="000A544F">
        <w:rPr>
          <w:rFonts w:ascii="Arial" w:hAnsi="Arial" w:cs="Arial"/>
          <w:sz w:val="20"/>
          <w:szCs w:val="20"/>
        </w:rPr>
        <w:t xml:space="preserve"> i edukacji ekologicznej</w:t>
      </w:r>
      <w:r w:rsidRPr="00254135">
        <w:rPr>
          <w:rFonts w:ascii="Arial" w:hAnsi="Arial" w:cs="Arial"/>
          <w:sz w:val="20"/>
          <w:szCs w:val="20"/>
        </w:rPr>
        <w:t xml:space="preserve">, tworząc wokół siebie zaangażowaną, stale rosnącą lokalną społeczność, której bliskie są ekowartości. – Wydarzenie uczy </w:t>
      </w:r>
      <w:r w:rsidR="00EB0EC2" w:rsidRPr="00254135">
        <w:rPr>
          <w:rFonts w:ascii="Arial" w:hAnsi="Arial" w:cs="Arial"/>
          <w:sz w:val="20"/>
          <w:szCs w:val="20"/>
        </w:rPr>
        <w:t>dobrych nawyków</w:t>
      </w:r>
      <w:r w:rsidRPr="00254135">
        <w:rPr>
          <w:rFonts w:ascii="Arial" w:hAnsi="Arial" w:cs="Arial"/>
          <w:sz w:val="20"/>
          <w:szCs w:val="20"/>
        </w:rPr>
        <w:t xml:space="preserve">, ale nie poprzez nakazy i zakazy czy kampanijne hasła, robi to natomiast w miękki sposób, </w:t>
      </w:r>
      <w:r w:rsidR="004726EA">
        <w:rPr>
          <w:rFonts w:ascii="Arial" w:hAnsi="Arial" w:cs="Arial"/>
          <w:sz w:val="20"/>
          <w:szCs w:val="20"/>
        </w:rPr>
        <w:t>oddolnie</w:t>
      </w:r>
      <w:r w:rsidRPr="00254135">
        <w:rPr>
          <w:rFonts w:ascii="Arial" w:hAnsi="Arial" w:cs="Arial"/>
          <w:sz w:val="20"/>
          <w:szCs w:val="20"/>
        </w:rPr>
        <w:t xml:space="preserve"> poprzez integrację wokół sprawy</w:t>
      </w:r>
      <w:r w:rsidR="00EB0EC2" w:rsidRPr="00254135">
        <w:rPr>
          <w:rFonts w:ascii="Arial" w:hAnsi="Arial" w:cs="Arial"/>
          <w:sz w:val="20"/>
          <w:szCs w:val="20"/>
        </w:rPr>
        <w:t xml:space="preserve"> i </w:t>
      </w:r>
      <w:r w:rsidR="006E41AC" w:rsidRPr="00254135">
        <w:rPr>
          <w:rFonts w:ascii="Arial" w:hAnsi="Arial" w:cs="Arial"/>
          <w:sz w:val="20"/>
          <w:szCs w:val="20"/>
        </w:rPr>
        <w:t>idei</w:t>
      </w:r>
      <w:r w:rsidRPr="00254135">
        <w:rPr>
          <w:rFonts w:ascii="Arial" w:hAnsi="Arial" w:cs="Arial"/>
          <w:sz w:val="20"/>
          <w:szCs w:val="20"/>
        </w:rPr>
        <w:t>. Celem samego wydarzenia jest bowiem</w:t>
      </w:r>
      <w:r w:rsidR="008E6034">
        <w:rPr>
          <w:rFonts w:ascii="Arial" w:hAnsi="Arial" w:cs="Arial"/>
          <w:sz w:val="20"/>
          <w:szCs w:val="20"/>
        </w:rPr>
        <w:t xml:space="preserve"> m.in.</w:t>
      </w:r>
      <w:r w:rsidRPr="00254135">
        <w:rPr>
          <w:rFonts w:ascii="Arial" w:hAnsi="Arial" w:cs="Arial"/>
          <w:sz w:val="20"/>
          <w:szCs w:val="20"/>
        </w:rPr>
        <w:t xml:space="preserve"> inspirowanie do zmiany postaw i to w wielu wymiarach – mówi Barbara Andrzejewska.</w:t>
      </w:r>
    </w:p>
    <w:p w14:paraId="53D63E83" w14:textId="77777777" w:rsidR="000E6430" w:rsidRPr="00254135" w:rsidRDefault="000E6430" w:rsidP="000E64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55E4AEC" w14:textId="75EF440B" w:rsidR="004726EA" w:rsidRPr="00254135" w:rsidRDefault="00C056DD" w:rsidP="000E64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– Garażówka z jednej strony pokazuje każdemu, jak w odpowiedzialny sposób, bez wyrzucania na śmieci, pozbyć się np. niepotrzebnych zabawek, ubrań, </w:t>
      </w:r>
      <w:r w:rsidR="006E41AC" w:rsidRPr="00254135">
        <w:rPr>
          <w:rFonts w:ascii="Arial" w:hAnsi="Arial" w:cs="Arial"/>
          <w:sz w:val="20"/>
          <w:szCs w:val="20"/>
        </w:rPr>
        <w:t>książek</w:t>
      </w:r>
      <w:r w:rsidRPr="00254135">
        <w:rPr>
          <w:rFonts w:ascii="Arial" w:hAnsi="Arial" w:cs="Arial"/>
          <w:sz w:val="20"/>
          <w:szCs w:val="20"/>
        </w:rPr>
        <w:t xml:space="preserve"> </w:t>
      </w:r>
      <w:r w:rsidR="00B4345D" w:rsidRPr="00254135">
        <w:rPr>
          <w:rFonts w:ascii="Arial" w:hAnsi="Arial" w:cs="Arial"/>
          <w:sz w:val="20"/>
          <w:szCs w:val="20"/>
        </w:rPr>
        <w:t xml:space="preserve">czy </w:t>
      </w:r>
      <w:r w:rsidR="006E41AC" w:rsidRPr="00254135">
        <w:rPr>
          <w:rFonts w:ascii="Arial" w:hAnsi="Arial" w:cs="Arial"/>
          <w:sz w:val="20"/>
          <w:szCs w:val="20"/>
        </w:rPr>
        <w:t>elektroniki</w:t>
      </w:r>
      <w:r w:rsidRPr="00254135">
        <w:rPr>
          <w:rFonts w:ascii="Arial" w:hAnsi="Arial" w:cs="Arial"/>
          <w:sz w:val="20"/>
          <w:szCs w:val="20"/>
        </w:rPr>
        <w:t xml:space="preserve">. Z drugiej, zachęca do tego, aby łączyć tradycyjne zakupy w sklepie z zakupami cyrkularnymi, które dostarczają takiej samej frajdy. Uczymy przy tym, jak nie tworzyć </w:t>
      </w:r>
      <w:r w:rsidR="00B4345D" w:rsidRPr="00254135">
        <w:rPr>
          <w:rFonts w:ascii="Arial" w:hAnsi="Arial" w:cs="Arial"/>
          <w:sz w:val="20"/>
          <w:szCs w:val="20"/>
        </w:rPr>
        <w:t xml:space="preserve">nadmiaru </w:t>
      </w:r>
      <w:r w:rsidRPr="00254135">
        <w:rPr>
          <w:rFonts w:ascii="Arial" w:hAnsi="Arial" w:cs="Arial"/>
          <w:sz w:val="20"/>
          <w:szCs w:val="20"/>
        </w:rPr>
        <w:t xml:space="preserve">śmieci i poddawać rzeczy recyclingowi przez ich zbyt. To </w:t>
      </w:r>
      <w:r w:rsidR="008E6034">
        <w:rPr>
          <w:rFonts w:ascii="Arial" w:hAnsi="Arial" w:cs="Arial"/>
          <w:sz w:val="20"/>
          <w:szCs w:val="20"/>
        </w:rPr>
        <w:t xml:space="preserve">innowacyjne </w:t>
      </w:r>
      <w:r w:rsidRPr="00254135">
        <w:rPr>
          <w:rFonts w:ascii="Arial" w:hAnsi="Arial" w:cs="Arial"/>
          <w:sz w:val="20"/>
          <w:szCs w:val="20"/>
        </w:rPr>
        <w:t>podejście do ekoedukacji realizowanej przez galerię</w:t>
      </w:r>
      <w:r w:rsidR="004726EA">
        <w:rPr>
          <w:rFonts w:ascii="Arial" w:hAnsi="Arial" w:cs="Arial"/>
          <w:sz w:val="20"/>
          <w:szCs w:val="20"/>
        </w:rPr>
        <w:t xml:space="preserve"> </w:t>
      </w:r>
      <w:r w:rsidRPr="00254135">
        <w:rPr>
          <w:rFonts w:ascii="Arial" w:hAnsi="Arial" w:cs="Arial"/>
          <w:sz w:val="20"/>
          <w:szCs w:val="20"/>
        </w:rPr>
        <w:t>– dodaje.</w:t>
      </w:r>
    </w:p>
    <w:p w14:paraId="0C6D2501" w14:textId="77777777" w:rsidR="000E6430" w:rsidRPr="00254135" w:rsidRDefault="000E6430" w:rsidP="000E64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ED9D0E5" w14:textId="0A247316" w:rsidR="00C056DD" w:rsidRPr="00254135" w:rsidRDefault="00C056DD" w:rsidP="000E64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lastRenderedPageBreak/>
        <w:t>Co ciekawe, nie koliduje ono z</w:t>
      </w:r>
      <w:r w:rsidR="006E41AC" w:rsidRPr="00254135">
        <w:rPr>
          <w:rFonts w:ascii="Arial" w:hAnsi="Arial" w:cs="Arial"/>
          <w:sz w:val="20"/>
          <w:szCs w:val="20"/>
        </w:rPr>
        <w:t xml:space="preserve"> handlowym</w:t>
      </w:r>
      <w:r w:rsidRPr="00254135">
        <w:rPr>
          <w:rFonts w:ascii="Arial" w:hAnsi="Arial" w:cs="Arial"/>
          <w:sz w:val="20"/>
          <w:szCs w:val="20"/>
        </w:rPr>
        <w:t xml:space="preserve"> charakterem </w:t>
      </w:r>
      <w:r w:rsidR="006E41AC" w:rsidRPr="00254135">
        <w:rPr>
          <w:rFonts w:ascii="Arial" w:hAnsi="Arial" w:cs="Arial"/>
          <w:sz w:val="20"/>
          <w:szCs w:val="20"/>
        </w:rPr>
        <w:t>Północnej</w:t>
      </w:r>
      <w:r w:rsidRPr="00254135">
        <w:rPr>
          <w:rFonts w:ascii="Arial" w:hAnsi="Arial" w:cs="Arial"/>
          <w:sz w:val="20"/>
          <w:szCs w:val="20"/>
        </w:rPr>
        <w:t>, przeciwnie. – Organizując garażówki, Północna wykorzystuje swoją popularność w regionie i potencjał do mówienia o ważnej kwestii</w:t>
      </w:r>
      <w:r w:rsidR="00240D65" w:rsidRPr="00254135">
        <w:rPr>
          <w:rFonts w:ascii="Arial" w:hAnsi="Arial" w:cs="Arial"/>
          <w:sz w:val="20"/>
          <w:szCs w:val="20"/>
        </w:rPr>
        <w:t>, jaką jest drugi obieg</w:t>
      </w:r>
      <w:r w:rsidRPr="00254135">
        <w:rPr>
          <w:rFonts w:ascii="Arial" w:hAnsi="Arial" w:cs="Arial"/>
          <w:sz w:val="20"/>
          <w:szCs w:val="20"/>
        </w:rPr>
        <w:t xml:space="preserve">. Ponadto udowadniamy, że przestrzeń, która na co dzień kojarzy się z modą, rozrywką i shoppingiem, może propagować odpowiedzialne i zrównoważone zakupy. I to z korzyścią dla </w:t>
      </w:r>
      <w:r w:rsidR="00240D65" w:rsidRPr="00254135">
        <w:rPr>
          <w:rFonts w:ascii="Arial" w:hAnsi="Arial" w:cs="Arial"/>
          <w:sz w:val="20"/>
          <w:szCs w:val="20"/>
        </w:rPr>
        <w:t xml:space="preserve">siebie i </w:t>
      </w:r>
      <w:r w:rsidR="006E41AC" w:rsidRPr="00254135">
        <w:rPr>
          <w:rFonts w:ascii="Arial" w:hAnsi="Arial" w:cs="Arial"/>
          <w:sz w:val="20"/>
          <w:szCs w:val="20"/>
        </w:rPr>
        <w:t xml:space="preserve">- </w:t>
      </w:r>
      <w:r w:rsidR="00240D65" w:rsidRPr="00254135">
        <w:rPr>
          <w:rFonts w:ascii="Arial" w:hAnsi="Arial" w:cs="Arial"/>
          <w:sz w:val="20"/>
          <w:szCs w:val="20"/>
        </w:rPr>
        <w:t xml:space="preserve">co ważniejsze </w:t>
      </w:r>
      <w:r w:rsidR="006E41AC" w:rsidRPr="00254135">
        <w:rPr>
          <w:rFonts w:ascii="Arial" w:hAnsi="Arial" w:cs="Arial"/>
          <w:sz w:val="20"/>
          <w:szCs w:val="20"/>
        </w:rPr>
        <w:t xml:space="preserve">- </w:t>
      </w:r>
      <w:r w:rsidR="00240D65" w:rsidRPr="00254135">
        <w:rPr>
          <w:rFonts w:ascii="Arial" w:hAnsi="Arial" w:cs="Arial"/>
          <w:sz w:val="20"/>
          <w:szCs w:val="20"/>
        </w:rPr>
        <w:t>dla</w:t>
      </w:r>
      <w:r w:rsidRPr="00254135">
        <w:rPr>
          <w:rFonts w:ascii="Arial" w:hAnsi="Arial" w:cs="Arial"/>
          <w:sz w:val="20"/>
          <w:szCs w:val="20"/>
        </w:rPr>
        <w:t xml:space="preserve"> środowiska – </w:t>
      </w:r>
      <w:r w:rsidR="008E6034">
        <w:rPr>
          <w:rFonts w:ascii="Arial" w:hAnsi="Arial" w:cs="Arial"/>
          <w:sz w:val="20"/>
          <w:szCs w:val="20"/>
        </w:rPr>
        <w:t>dodaje</w:t>
      </w:r>
      <w:r w:rsidRPr="00254135">
        <w:rPr>
          <w:rFonts w:ascii="Arial" w:hAnsi="Arial" w:cs="Arial"/>
          <w:sz w:val="20"/>
          <w:szCs w:val="20"/>
        </w:rPr>
        <w:t>.</w:t>
      </w:r>
    </w:p>
    <w:p w14:paraId="46815DC1" w14:textId="77777777" w:rsidR="000E6430" w:rsidRPr="00254135" w:rsidRDefault="000E6430" w:rsidP="000E64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52FB843" w14:textId="6D5049DD" w:rsidR="00C056DD" w:rsidRPr="00254135" w:rsidRDefault="00C056DD" w:rsidP="000E64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Zaplanowane na 2024 rok wyprzedaże garażowe będą odbywać się </w:t>
      </w:r>
      <w:r w:rsidR="008E6034">
        <w:rPr>
          <w:rFonts w:ascii="Arial" w:hAnsi="Arial" w:cs="Arial"/>
          <w:sz w:val="20"/>
          <w:szCs w:val="20"/>
        </w:rPr>
        <w:t xml:space="preserve">przeważnie </w:t>
      </w:r>
      <w:r w:rsidRPr="00254135">
        <w:rPr>
          <w:rFonts w:ascii="Arial" w:hAnsi="Arial" w:cs="Arial"/>
          <w:sz w:val="20"/>
          <w:szCs w:val="20"/>
        </w:rPr>
        <w:t>w każdą trzecią niedzielę niehandlową miesiąca.</w:t>
      </w:r>
      <w:r w:rsidR="00240D65" w:rsidRPr="00254135">
        <w:rPr>
          <w:rFonts w:ascii="Arial" w:hAnsi="Arial" w:cs="Arial"/>
          <w:sz w:val="20"/>
          <w:szCs w:val="20"/>
        </w:rPr>
        <w:t xml:space="preserve"> Najbliższe zaplanowano na </w:t>
      </w:r>
      <w:r w:rsidR="00B11BD7">
        <w:rPr>
          <w:rFonts w:ascii="Arial" w:hAnsi="Arial" w:cs="Arial"/>
          <w:sz w:val="20"/>
          <w:szCs w:val="20"/>
        </w:rPr>
        <w:t>18</w:t>
      </w:r>
      <w:r w:rsidR="00B11BD7" w:rsidRPr="00254135">
        <w:rPr>
          <w:rFonts w:ascii="Arial" w:hAnsi="Arial" w:cs="Arial"/>
          <w:sz w:val="20"/>
          <w:szCs w:val="20"/>
        </w:rPr>
        <w:t xml:space="preserve"> </w:t>
      </w:r>
      <w:r w:rsidR="00240D65" w:rsidRPr="00254135">
        <w:rPr>
          <w:rFonts w:ascii="Arial" w:hAnsi="Arial" w:cs="Arial"/>
          <w:sz w:val="20"/>
          <w:szCs w:val="20"/>
        </w:rPr>
        <w:t xml:space="preserve">lutego, </w:t>
      </w:r>
      <w:r w:rsidR="00B11BD7">
        <w:rPr>
          <w:rFonts w:ascii="Arial" w:hAnsi="Arial" w:cs="Arial"/>
          <w:sz w:val="20"/>
          <w:szCs w:val="20"/>
        </w:rPr>
        <w:t>17</w:t>
      </w:r>
      <w:r w:rsidR="00B11BD7" w:rsidRPr="00254135">
        <w:rPr>
          <w:rFonts w:ascii="Arial" w:hAnsi="Arial" w:cs="Arial"/>
          <w:sz w:val="20"/>
          <w:szCs w:val="20"/>
        </w:rPr>
        <w:t xml:space="preserve"> </w:t>
      </w:r>
      <w:r w:rsidR="00240D65" w:rsidRPr="00254135">
        <w:rPr>
          <w:rFonts w:ascii="Arial" w:hAnsi="Arial" w:cs="Arial"/>
          <w:sz w:val="20"/>
          <w:szCs w:val="20"/>
        </w:rPr>
        <w:t xml:space="preserve">marca i </w:t>
      </w:r>
      <w:r w:rsidR="00B11BD7">
        <w:rPr>
          <w:rFonts w:ascii="Arial" w:hAnsi="Arial" w:cs="Arial"/>
          <w:sz w:val="20"/>
          <w:szCs w:val="20"/>
        </w:rPr>
        <w:t>21</w:t>
      </w:r>
      <w:r w:rsidR="00B11BD7" w:rsidRPr="00254135">
        <w:rPr>
          <w:rFonts w:ascii="Arial" w:hAnsi="Arial" w:cs="Arial"/>
          <w:sz w:val="20"/>
          <w:szCs w:val="20"/>
        </w:rPr>
        <w:t xml:space="preserve"> </w:t>
      </w:r>
      <w:r w:rsidR="00240D65" w:rsidRPr="00254135">
        <w:rPr>
          <w:rFonts w:ascii="Arial" w:hAnsi="Arial" w:cs="Arial"/>
          <w:sz w:val="20"/>
          <w:szCs w:val="20"/>
        </w:rPr>
        <w:t xml:space="preserve">kwietnia. </w:t>
      </w:r>
    </w:p>
    <w:p w14:paraId="62BC985D" w14:textId="77777777" w:rsidR="00C056DD" w:rsidRPr="00254135" w:rsidRDefault="00C056DD" w:rsidP="000E64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99A6D60" w14:textId="77777777" w:rsidR="00BB3F19" w:rsidRPr="00254135" w:rsidRDefault="00BB3F19" w:rsidP="00C351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74904A" w14:textId="77777777" w:rsidR="0092160C" w:rsidRPr="00254135" w:rsidRDefault="0092160C" w:rsidP="0092160C">
      <w:pPr>
        <w:pStyle w:val="Bezodstpw"/>
        <w:rPr>
          <w:rFonts w:ascii="Arial" w:hAnsi="Arial" w:cs="Arial"/>
          <w:sz w:val="20"/>
          <w:szCs w:val="20"/>
        </w:rPr>
      </w:pPr>
    </w:p>
    <w:p w14:paraId="77B12DFF" w14:textId="083D0464" w:rsidR="006C0869" w:rsidRPr="00254135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254135">
        <w:rPr>
          <w:rFonts w:ascii="Arial" w:hAnsi="Arial" w:cs="Arial"/>
          <w:sz w:val="18"/>
          <w:szCs w:val="18"/>
        </w:rPr>
        <w:t>Źródło: Galeria Północna/Guarana PR</w:t>
      </w:r>
    </w:p>
    <w:p w14:paraId="27DE1C17" w14:textId="4998FA98" w:rsidR="00FD77BC" w:rsidRPr="00254135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254135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254135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254135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54135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254135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254135" w:rsidRDefault="005A498F" w:rsidP="005D6D8A">
      <w:pPr>
        <w:pStyle w:val="Bezodstpw"/>
        <w:jc w:val="both"/>
        <w:rPr>
          <w:rFonts w:ascii="Arial" w:hAnsi="Arial" w:cs="Arial"/>
          <w:sz w:val="18"/>
          <w:szCs w:val="18"/>
          <w:lang w:val="it-IT" w:eastAsia="pl-PL"/>
        </w:rPr>
      </w:pPr>
      <w:r w:rsidRPr="00254135">
        <w:rPr>
          <w:rFonts w:ascii="Arial" w:hAnsi="Arial" w:cs="Arial"/>
          <w:sz w:val="18"/>
          <w:szCs w:val="18"/>
          <w:lang w:val="it-IT" w:eastAsia="pl-PL"/>
        </w:rPr>
        <w:t>***</w:t>
      </w:r>
    </w:p>
    <w:p w14:paraId="02621064" w14:textId="35AA27CB" w:rsidR="005A498F" w:rsidRPr="00254135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254135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254135">
        <w:rPr>
          <w:rFonts w:ascii="Arial" w:hAnsi="Arial" w:cs="Arial"/>
          <w:sz w:val="14"/>
          <w:szCs w:val="14"/>
          <w:lang w:eastAsia="pl-PL"/>
        </w:rPr>
        <w:t>4</w:t>
      </w:r>
      <w:r w:rsidRPr="00254135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254135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254135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254135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254135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254135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254135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254135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254135">
        <w:rPr>
          <w:rFonts w:ascii="Arial" w:hAnsi="Arial" w:cs="Arial"/>
          <w:sz w:val="14"/>
          <w:szCs w:val="14"/>
          <w:lang w:eastAsia="pl-PL"/>
        </w:rPr>
        <w:t>których</w:t>
      </w:r>
      <w:r w:rsidRPr="00254135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254135">
        <w:rPr>
          <w:rFonts w:ascii="Arial" w:hAnsi="Arial" w:cs="Arial"/>
          <w:sz w:val="14"/>
          <w:szCs w:val="14"/>
          <w:lang w:eastAsia="pl-PL"/>
        </w:rPr>
        <w:t>Leadership</w:t>
      </w:r>
      <w:proofErr w:type="spellEnd"/>
      <w:r w:rsidRPr="00254135">
        <w:rPr>
          <w:rFonts w:ascii="Arial" w:hAnsi="Arial" w:cs="Arial"/>
          <w:sz w:val="14"/>
          <w:szCs w:val="14"/>
          <w:lang w:eastAsia="pl-PL"/>
        </w:rPr>
        <w:t xml:space="preserve"> in Energy &amp; </w:t>
      </w:r>
      <w:proofErr w:type="spellStart"/>
      <w:r w:rsidRPr="00254135">
        <w:rPr>
          <w:rFonts w:ascii="Arial" w:hAnsi="Arial" w:cs="Arial"/>
          <w:sz w:val="14"/>
          <w:szCs w:val="14"/>
          <w:lang w:eastAsia="pl-PL"/>
        </w:rPr>
        <w:t>Environmental</w:t>
      </w:r>
      <w:proofErr w:type="spellEnd"/>
      <w:r w:rsidRPr="00254135">
        <w:rPr>
          <w:rFonts w:ascii="Arial" w:hAnsi="Arial" w:cs="Arial"/>
          <w:sz w:val="14"/>
          <w:szCs w:val="14"/>
          <w:lang w:eastAsia="pl-PL"/>
        </w:rPr>
        <w:t xml:space="preserve"> Design).</w:t>
      </w:r>
    </w:p>
    <w:p w14:paraId="071B8D4B" w14:textId="77777777" w:rsidR="005A498F" w:rsidRPr="00254135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254135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254135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254135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254135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5413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4F461" w14:textId="77777777" w:rsidR="00B302F6" w:rsidRDefault="00B302F6">
      <w:pPr>
        <w:spacing w:after="0" w:line="240" w:lineRule="auto"/>
      </w:pPr>
      <w:r>
        <w:separator/>
      </w:r>
    </w:p>
  </w:endnote>
  <w:endnote w:type="continuationSeparator" w:id="0">
    <w:p w14:paraId="16D7EBFA" w14:textId="77777777" w:rsidR="00B302F6" w:rsidRDefault="00B30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BF776" w14:textId="77777777" w:rsidR="00B302F6" w:rsidRDefault="00B302F6">
      <w:pPr>
        <w:spacing w:after="0" w:line="240" w:lineRule="auto"/>
      </w:pPr>
      <w:r>
        <w:separator/>
      </w:r>
    </w:p>
  </w:footnote>
  <w:footnote w:type="continuationSeparator" w:id="0">
    <w:p w14:paraId="733C89F5" w14:textId="77777777" w:rsidR="00B302F6" w:rsidRDefault="00B30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1FAC"/>
    <w:rsid w:val="00052544"/>
    <w:rsid w:val="00052A0B"/>
    <w:rsid w:val="00055836"/>
    <w:rsid w:val="00063BB1"/>
    <w:rsid w:val="0006649C"/>
    <w:rsid w:val="00072930"/>
    <w:rsid w:val="000730A9"/>
    <w:rsid w:val="00074FE0"/>
    <w:rsid w:val="00081A8D"/>
    <w:rsid w:val="00087E2F"/>
    <w:rsid w:val="0009126B"/>
    <w:rsid w:val="00092BE6"/>
    <w:rsid w:val="00093F4E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D7D"/>
    <w:rsid w:val="000C01A6"/>
    <w:rsid w:val="000C275F"/>
    <w:rsid w:val="000C38FF"/>
    <w:rsid w:val="000C41F1"/>
    <w:rsid w:val="000C4511"/>
    <w:rsid w:val="000C5B77"/>
    <w:rsid w:val="000D3750"/>
    <w:rsid w:val="000E02F4"/>
    <w:rsid w:val="000E347C"/>
    <w:rsid w:val="000E48FF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4874"/>
    <w:rsid w:val="00125DD0"/>
    <w:rsid w:val="0013380F"/>
    <w:rsid w:val="00135E58"/>
    <w:rsid w:val="0014204B"/>
    <w:rsid w:val="00143D2E"/>
    <w:rsid w:val="00145C7D"/>
    <w:rsid w:val="00145E38"/>
    <w:rsid w:val="0014717C"/>
    <w:rsid w:val="001523FB"/>
    <w:rsid w:val="00163D62"/>
    <w:rsid w:val="001668E9"/>
    <w:rsid w:val="001703FC"/>
    <w:rsid w:val="0017198C"/>
    <w:rsid w:val="00171A57"/>
    <w:rsid w:val="00176ED9"/>
    <w:rsid w:val="00181C25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2AD6"/>
    <w:rsid w:val="001D4321"/>
    <w:rsid w:val="001D4DEF"/>
    <w:rsid w:val="001E0BC5"/>
    <w:rsid w:val="001F14DE"/>
    <w:rsid w:val="001F2748"/>
    <w:rsid w:val="00200D54"/>
    <w:rsid w:val="00204CF9"/>
    <w:rsid w:val="0020745B"/>
    <w:rsid w:val="002108E9"/>
    <w:rsid w:val="002176EA"/>
    <w:rsid w:val="00223298"/>
    <w:rsid w:val="00223986"/>
    <w:rsid w:val="00223C02"/>
    <w:rsid w:val="00225647"/>
    <w:rsid w:val="00226D40"/>
    <w:rsid w:val="00231A2F"/>
    <w:rsid w:val="00235AB7"/>
    <w:rsid w:val="0023742D"/>
    <w:rsid w:val="00240D65"/>
    <w:rsid w:val="00245D3A"/>
    <w:rsid w:val="00250747"/>
    <w:rsid w:val="00253C32"/>
    <w:rsid w:val="00254135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A49E6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043B"/>
    <w:rsid w:val="00352D04"/>
    <w:rsid w:val="003533B1"/>
    <w:rsid w:val="00353C60"/>
    <w:rsid w:val="00356014"/>
    <w:rsid w:val="0036047C"/>
    <w:rsid w:val="003712F0"/>
    <w:rsid w:val="00372462"/>
    <w:rsid w:val="00372762"/>
    <w:rsid w:val="00374D34"/>
    <w:rsid w:val="00376577"/>
    <w:rsid w:val="00377551"/>
    <w:rsid w:val="00380B59"/>
    <w:rsid w:val="00382439"/>
    <w:rsid w:val="00385BEB"/>
    <w:rsid w:val="00387ADF"/>
    <w:rsid w:val="003A04C8"/>
    <w:rsid w:val="003B12D3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5F1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21EB"/>
    <w:rsid w:val="00454A7E"/>
    <w:rsid w:val="00456001"/>
    <w:rsid w:val="00456E28"/>
    <w:rsid w:val="00462948"/>
    <w:rsid w:val="00462F8B"/>
    <w:rsid w:val="0046707B"/>
    <w:rsid w:val="004677BE"/>
    <w:rsid w:val="0047034E"/>
    <w:rsid w:val="00471402"/>
    <w:rsid w:val="004726EA"/>
    <w:rsid w:val="0047477D"/>
    <w:rsid w:val="00475426"/>
    <w:rsid w:val="004754FA"/>
    <w:rsid w:val="00480FB2"/>
    <w:rsid w:val="004837EB"/>
    <w:rsid w:val="00490E36"/>
    <w:rsid w:val="00495B33"/>
    <w:rsid w:val="004A0083"/>
    <w:rsid w:val="004A2B21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16825"/>
    <w:rsid w:val="00522612"/>
    <w:rsid w:val="00522C65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97ADE"/>
    <w:rsid w:val="005A0E19"/>
    <w:rsid w:val="005A2328"/>
    <w:rsid w:val="005A288D"/>
    <w:rsid w:val="005A498F"/>
    <w:rsid w:val="005A7274"/>
    <w:rsid w:val="005A7D3A"/>
    <w:rsid w:val="005B1904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69EE"/>
    <w:rsid w:val="00656DD0"/>
    <w:rsid w:val="00657F50"/>
    <w:rsid w:val="00660313"/>
    <w:rsid w:val="00661F0D"/>
    <w:rsid w:val="006620E4"/>
    <w:rsid w:val="00664260"/>
    <w:rsid w:val="006660EA"/>
    <w:rsid w:val="006666FA"/>
    <w:rsid w:val="00667E0E"/>
    <w:rsid w:val="006754DE"/>
    <w:rsid w:val="006761C3"/>
    <w:rsid w:val="00680C0E"/>
    <w:rsid w:val="00690BAB"/>
    <w:rsid w:val="006976AA"/>
    <w:rsid w:val="006A1DD3"/>
    <w:rsid w:val="006A3DCE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41AC"/>
    <w:rsid w:val="006E5446"/>
    <w:rsid w:val="006E5D2F"/>
    <w:rsid w:val="006E7E0C"/>
    <w:rsid w:val="006F1D81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0081"/>
    <w:rsid w:val="007927C7"/>
    <w:rsid w:val="007947BA"/>
    <w:rsid w:val="007962BC"/>
    <w:rsid w:val="00797FCE"/>
    <w:rsid w:val="007A465F"/>
    <w:rsid w:val="007A6967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6722"/>
    <w:rsid w:val="00832209"/>
    <w:rsid w:val="00832453"/>
    <w:rsid w:val="00833EA9"/>
    <w:rsid w:val="00834B3E"/>
    <w:rsid w:val="00834C66"/>
    <w:rsid w:val="00835392"/>
    <w:rsid w:val="00836171"/>
    <w:rsid w:val="00840C64"/>
    <w:rsid w:val="00842B3D"/>
    <w:rsid w:val="00845758"/>
    <w:rsid w:val="00847DD5"/>
    <w:rsid w:val="00850B40"/>
    <w:rsid w:val="00850DAC"/>
    <w:rsid w:val="008544C7"/>
    <w:rsid w:val="00856E49"/>
    <w:rsid w:val="00860B58"/>
    <w:rsid w:val="008632D4"/>
    <w:rsid w:val="00865146"/>
    <w:rsid w:val="0087090F"/>
    <w:rsid w:val="00870F29"/>
    <w:rsid w:val="00872F15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1FF8"/>
    <w:rsid w:val="008E375C"/>
    <w:rsid w:val="008E6034"/>
    <w:rsid w:val="008E79BE"/>
    <w:rsid w:val="008E7F6A"/>
    <w:rsid w:val="008F20D1"/>
    <w:rsid w:val="008F22B3"/>
    <w:rsid w:val="008F4048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466E0"/>
    <w:rsid w:val="00947709"/>
    <w:rsid w:val="00951068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A2A57"/>
    <w:rsid w:val="009C0328"/>
    <w:rsid w:val="009C0941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F1C84"/>
    <w:rsid w:val="009F1E94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262E4"/>
    <w:rsid w:val="00A31BB7"/>
    <w:rsid w:val="00A33188"/>
    <w:rsid w:val="00A34E78"/>
    <w:rsid w:val="00A35413"/>
    <w:rsid w:val="00A36735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3CA9"/>
    <w:rsid w:val="00A84A20"/>
    <w:rsid w:val="00A87283"/>
    <w:rsid w:val="00A92FA3"/>
    <w:rsid w:val="00A930FF"/>
    <w:rsid w:val="00A95804"/>
    <w:rsid w:val="00A977FE"/>
    <w:rsid w:val="00AA05D6"/>
    <w:rsid w:val="00AA415E"/>
    <w:rsid w:val="00AA5277"/>
    <w:rsid w:val="00AB2867"/>
    <w:rsid w:val="00AB5994"/>
    <w:rsid w:val="00AB6F3A"/>
    <w:rsid w:val="00AD459D"/>
    <w:rsid w:val="00AE19F6"/>
    <w:rsid w:val="00AE1DC2"/>
    <w:rsid w:val="00AE1E69"/>
    <w:rsid w:val="00AE3171"/>
    <w:rsid w:val="00AE5DEA"/>
    <w:rsid w:val="00AE7BCF"/>
    <w:rsid w:val="00AF2492"/>
    <w:rsid w:val="00AF7770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A7D8D"/>
    <w:rsid w:val="00BB1715"/>
    <w:rsid w:val="00BB3DB4"/>
    <w:rsid w:val="00BB3F19"/>
    <w:rsid w:val="00BB4503"/>
    <w:rsid w:val="00BC25D2"/>
    <w:rsid w:val="00BC567D"/>
    <w:rsid w:val="00BE0BAD"/>
    <w:rsid w:val="00BE3514"/>
    <w:rsid w:val="00BF003E"/>
    <w:rsid w:val="00BF1A1A"/>
    <w:rsid w:val="00BF5F60"/>
    <w:rsid w:val="00C04F67"/>
    <w:rsid w:val="00C05512"/>
    <w:rsid w:val="00C056DD"/>
    <w:rsid w:val="00C06B76"/>
    <w:rsid w:val="00C1045C"/>
    <w:rsid w:val="00C116D5"/>
    <w:rsid w:val="00C1437E"/>
    <w:rsid w:val="00C15034"/>
    <w:rsid w:val="00C16E51"/>
    <w:rsid w:val="00C27B5E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71D3"/>
    <w:rsid w:val="00C9540C"/>
    <w:rsid w:val="00C96F74"/>
    <w:rsid w:val="00CA1A7C"/>
    <w:rsid w:val="00CB450C"/>
    <w:rsid w:val="00CB5BDE"/>
    <w:rsid w:val="00CC0F03"/>
    <w:rsid w:val="00CC2A3B"/>
    <w:rsid w:val="00CC392F"/>
    <w:rsid w:val="00CC3ED6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773F"/>
    <w:rsid w:val="00DD1F68"/>
    <w:rsid w:val="00DD34E6"/>
    <w:rsid w:val="00DE2E47"/>
    <w:rsid w:val="00DF4844"/>
    <w:rsid w:val="00DF48DA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B0EC2"/>
    <w:rsid w:val="00EC09F6"/>
    <w:rsid w:val="00EC0A2D"/>
    <w:rsid w:val="00EC2F16"/>
    <w:rsid w:val="00EC6358"/>
    <w:rsid w:val="00ED4FEE"/>
    <w:rsid w:val="00ED6D2C"/>
    <w:rsid w:val="00ED6F7D"/>
    <w:rsid w:val="00EE2743"/>
    <w:rsid w:val="00EE2FFC"/>
    <w:rsid w:val="00EE4D13"/>
    <w:rsid w:val="00EE5881"/>
    <w:rsid w:val="00EE5A84"/>
    <w:rsid w:val="00EE72DD"/>
    <w:rsid w:val="00EF3354"/>
    <w:rsid w:val="00F06208"/>
    <w:rsid w:val="00F06E8C"/>
    <w:rsid w:val="00F1085E"/>
    <w:rsid w:val="00F16E51"/>
    <w:rsid w:val="00F17916"/>
    <w:rsid w:val="00F22949"/>
    <w:rsid w:val="00F22E84"/>
    <w:rsid w:val="00F2361C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525AF"/>
    <w:rsid w:val="00F5468F"/>
    <w:rsid w:val="00F56690"/>
    <w:rsid w:val="00F56925"/>
    <w:rsid w:val="00F607C5"/>
    <w:rsid w:val="00F6215D"/>
    <w:rsid w:val="00F6296A"/>
    <w:rsid w:val="00F63DA4"/>
    <w:rsid w:val="00F63F81"/>
    <w:rsid w:val="00F722A0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57</TotalTime>
  <Pages>2</Pages>
  <Words>965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8</cp:revision>
  <cp:lastPrinted>2024-01-17T19:01:00Z</cp:lastPrinted>
  <dcterms:created xsi:type="dcterms:W3CDTF">2024-01-19T11:58:00Z</dcterms:created>
  <dcterms:modified xsi:type="dcterms:W3CDTF">2024-01-22T19:20:00Z</dcterms:modified>
</cp:coreProperties>
</file>