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0E8567C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1D2AD6">
        <w:rPr>
          <w:rFonts w:ascii="Arial" w:hAnsi="Arial" w:cs="Arial"/>
          <w:b/>
          <w:bCs/>
          <w:sz w:val="20"/>
          <w:szCs w:val="20"/>
        </w:rPr>
        <w:t>TBA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A31BB7">
        <w:rPr>
          <w:rFonts w:ascii="Arial" w:hAnsi="Arial" w:cs="Arial"/>
          <w:b/>
          <w:bCs/>
          <w:sz w:val="20"/>
          <w:szCs w:val="20"/>
        </w:rPr>
        <w:t>1</w:t>
      </w:r>
      <w:r w:rsidR="001D2AD6">
        <w:rPr>
          <w:rFonts w:ascii="Arial" w:hAnsi="Arial" w:cs="Arial"/>
          <w:b/>
          <w:bCs/>
          <w:sz w:val="20"/>
          <w:szCs w:val="20"/>
        </w:rPr>
        <w:t>1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Pr="001471FC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3ABF2131" w14:textId="77777777" w:rsidR="00897E4E" w:rsidRPr="001D63D1" w:rsidRDefault="00897E4E" w:rsidP="00897E4E">
      <w:pPr>
        <w:rPr>
          <w:rFonts w:ascii="Arial" w:hAnsi="Arial" w:cs="Arial"/>
          <w:sz w:val="20"/>
          <w:szCs w:val="20"/>
        </w:rPr>
      </w:pPr>
    </w:p>
    <w:p w14:paraId="310AE2AB" w14:textId="593D08EA" w:rsidR="00897E4E" w:rsidRPr="001D63D1" w:rsidRDefault="00897E4E" w:rsidP="001D63D1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1D63D1">
        <w:rPr>
          <w:rFonts w:ascii="Arial" w:hAnsi="Arial" w:cs="Arial"/>
          <w:b/>
          <w:bCs/>
          <w:sz w:val="26"/>
          <w:szCs w:val="26"/>
        </w:rPr>
        <w:t xml:space="preserve">Zimowa iluminacja </w:t>
      </w:r>
      <w:r w:rsidR="000E5A60">
        <w:rPr>
          <w:rFonts w:ascii="Arial" w:hAnsi="Arial" w:cs="Arial"/>
          <w:b/>
          <w:bCs/>
          <w:sz w:val="26"/>
          <w:szCs w:val="26"/>
        </w:rPr>
        <w:t xml:space="preserve">Galerii </w:t>
      </w:r>
      <w:r w:rsidRPr="001D63D1">
        <w:rPr>
          <w:rFonts w:ascii="Arial" w:hAnsi="Arial" w:cs="Arial"/>
          <w:b/>
          <w:bCs/>
          <w:sz w:val="26"/>
          <w:szCs w:val="26"/>
        </w:rPr>
        <w:t xml:space="preserve">Północnej już </w:t>
      </w:r>
      <w:r w:rsidR="000E5A60">
        <w:rPr>
          <w:rFonts w:ascii="Arial" w:hAnsi="Arial" w:cs="Arial"/>
          <w:b/>
          <w:bCs/>
          <w:sz w:val="26"/>
          <w:szCs w:val="26"/>
        </w:rPr>
        <w:t>rozbłysła</w:t>
      </w:r>
    </w:p>
    <w:p w14:paraId="4F7913D7" w14:textId="6F8F1E78" w:rsidR="00897E4E" w:rsidRPr="001D63D1" w:rsidRDefault="00897E4E" w:rsidP="00897E4E">
      <w:pPr>
        <w:rPr>
          <w:rFonts w:ascii="Arial" w:hAnsi="Arial" w:cs="Arial"/>
          <w:sz w:val="20"/>
          <w:szCs w:val="20"/>
        </w:rPr>
      </w:pPr>
    </w:p>
    <w:p w14:paraId="516932D6" w14:textId="77777777" w:rsidR="00897E4E" w:rsidRPr="001D63D1" w:rsidRDefault="00897E4E" w:rsidP="00897E4E">
      <w:pPr>
        <w:pStyle w:val="Bezodstpw"/>
        <w:rPr>
          <w:rFonts w:ascii="Arial" w:hAnsi="Arial" w:cs="Arial"/>
          <w:sz w:val="20"/>
          <w:szCs w:val="20"/>
        </w:rPr>
      </w:pPr>
    </w:p>
    <w:p w14:paraId="4BD01402" w14:textId="4FEE8C03" w:rsidR="00897E4E" w:rsidRPr="009B73AA" w:rsidRDefault="00897E4E" w:rsidP="001D63D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B73AA">
        <w:rPr>
          <w:rFonts w:ascii="Arial" w:hAnsi="Arial" w:cs="Arial"/>
          <w:b/>
          <w:bCs/>
          <w:sz w:val="20"/>
          <w:szCs w:val="20"/>
        </w:rPr>
        <w:t xml:space="preserve">Galeria Północna zaprezentowała zjawiskową zimową dekorację i rozbłysnęła </w:t>
      </w:r>
      <w:r w:rsidR="001D63D1" w:rsidRPr="009B73AA">
        <w:rPr>
          <w:rFonts w:ascii="Arial" w:hAnsi="Arial" w:cs="Arial"/>
          <w:b/>
          <w:bCs/>
          <w:sz w:val="20"/>
          <w:szCs w:val="20"/>
        </w:rPr>
        <w:t>tysiącami światełek</w:t>
      </w:r>
      <w:r w:rsidRPr="009B73AA">
        <w:rPr>
          <w:rFonts w:ascii="Arial" w:hAnsi="Arial" w:cs="Arial"/>
          <w:b/>
          <w:bCs/>
          <w:sz w:val="20"/>
          <w:szCs w:val="20"/>
        </w:rPr>
        <w:t xml:space="preserve">. </w:t>
      </w:r>
      <w:r w:rsidR="000E5A60" w:rsidRPr="009B73AA">
        <w:rPr>
          <w:rFonts w:ascii="Arial" w:hAnsi="Arial" w:cs="Arial"/>
          <w:b/>
          <w:bCs/>
          <w:sz w:val="20"/>
          <w:szCs w:val="20"/>
        </w:rPr>
        <w:t xml:space="preserve">W obiekcie </w:t>
      </w:r>
      <w:r w:rsidRPr="009B73AA">
        <w:rPr>
          <w:rFonts w:ascii="Arial" w:hAnsi="Arial" w:cs="Arial"/>
          <w:b/>
          <w:bCs/>
          <w:sz w:val="20"/>
          <w:szCs w:val="20"/>
        </w:rPr>
        <w:t xml:space="preserve">w tym roku można znaleźć aż </w:t>
      </w:r>
      <w:r w:rsidR="00E53679" w:rsidRPr="009B73AA">
        <w:rPr>
          <w:rFonts w:ascii="Arial" w:hAnsi="Arial" w:cs="Arial"/>
          <w:b/>
          <w:bCs/>
          <w:sz w:val="20"/>
          <w:szCs w:val="20"/>
        </w:rPr>
        <w:t xml:space="preserve">18 </w:t>
      </w:r>
      <w:r w:rsidRPr="009B73AA">
        <w:rPr>
          <w:rFonts w:ascii="Arial" w:hAnsi="Arial" w:cs="Arial"/>
          <w:b/>
          <w:bCs/>
          <w:sz w:val="20"/>
          <w:szCs w:val="20"/>
        </w:rPr>
        <w:t xml:space="preserve">różnych sezonowych aranżacji, które zainspirowane są m.in. świątecznym klimatem, mieszkańcami zimowego lasu czy kręgiem polarnym. </w:t>
      </w:r>
    </w:p>
    <w:p w14:paraId="089C6985" w14:textId="77777777" w:rsidR="00897E4E" w:rsidRPr="009B73AA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E69880" w14:textId="394C39CA" w:rsidR="0005594A" w:rsidRPr="009B73AA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B73AA">
        <w:rPr>
          <w:rFonts w:ascii="Arial" w:hAnsi="Arial" w:cs="Arial"/>
          <w:sz w:val="20"/>
          <w:szCs w:val="20"/>
        </w:rPr>
        <w:t>Nie brakuje tu m.in. gawry z niedźwiedziami, psiego zaprzęgu z psami husky</w:t>
      </w:r>
      <w:r w:rsidR="00BC35B9" w:rsidRPr="009B73AA">
        <w:rPr>
          <w:rFonts w:ascii="Arial" w:hAnsi="Arial" w:cs="Arial"/>
          <w:sz w:val="20"/>
          <w:szCs w:val="20"/>
        </w:rPr>
        <w:t xml:space="preserve"> i </w:t>
      </w:r>
      <w:r w:rsidR="005B4DE1" w:rsidRPr="009B73AA">
        <w:rPr>
          <w:rFonts w:ascii="Arial" w:hAnsi="Arial" w:cs="Arial"/>
          <w:sz w:val="20"/>
          <w:szCs w:val="20"/>
        </w:rPr>
        <w:t>Inuitami</w:t>
      </w:r>
      <w:r w:rsidR="0005594A" w:rsidRPr="009B73AA">
        <w:rPr>
          <w:rFonts w:ascii="Arial" w:hAnsi="Arial" w:cs="Arial"/>
          <w:sz w:val="20"/>
          <w:szCs w:val="20"/>
        </w:rPr>
        <w:t xml:space="preserve">, pociągu </w:t>
      </w:r>
      <w:r w:rsidRPr="009B73AA">
        <w:rPr>
          <w:rFonts w:ascii="Arial" w:hAnsi="Arial" w:cs="Arial"/>
          <w:sz w:val="20"/>
          <w:szCs w:val="20"/>
        </w:rPr>
        <w:t xml:space="preserve">czy choinkowej chatki, która ma aż 6 </w:t>
      </w:r>
      <w:r w:rsidR="00817E98" w:rsidRPr="009B73AA">
        <w:rPr>
          <w:rFonts w:ascii="Arial" w:hAnsi="Arial" w:cs="Arial"/>
          <w:sz w:val="20"/>
          <w:szCs w:val="20"/>
        </w:rPr>
        <w:t>metrów</w:t>
      </w:r>
      <w:r w:rsidRPr="009B73AA">
        <w:rPr>
          <w:rFonts w:ascii="Arial" w:hAnsi="Arial" w:cs="Arial"/>
          <w:sz w:val="20"/>
          <w:szCs w:val="20"/>
        </w:rPr>
        <w:t xml:space="preserve"> wysokości. Sam pasaż opleciono natomiast ponad </w:t>
      </w:r>
      <w:r w:rsidR="00096DEB" w:rsidRPr="009B73AA">
        <w:rPr>
          <w:rFonts w:ascii="Arial" w:hAnsi="Arial" w:cs="Arial"/>
          <w:sz w:val="20"/>
          <w:szCs w:val="20"/>
        </w:rPr>
        <w:t xml:space="preserve">trzema kilometrami </w:t>
      </w:r>
      <w:r w:rsidRPr="009B73AA">
        <w:rPr>
          <w:rFonts w:ascii="Arial" w:hAnsi="Arial" w:cs="Arial"/>
          <w:sz w:val="20"/>
          <w:szCs w:val="20"/>
        </w:rPr>
        <w:t>światełek, a nad przechodniami zawieszono aż</w:t>
      </w:r>
      <w:r w:rsidR="007F29EE" w:rsidRPr="009B73AA">
        <w:rPr>
          <w:rFonts w:ascii="Arial" w:hAnsi="Arial" w:cs="Arial"/>
          <w:sz w:val="20"/>
          <w:szCs w:val="20"/>
        </w:rPr>
        <w:t xml:space="preserve"> </w:t>
      </w:r>
      <w:r w:rsidR="008768A8" w:rsidRPr="009B73AA">
        <w:rPr>
          <w:rFonts w:ascii="Arial" w:hAnsi="Arial" w:cs="Arial"/>
          <w:sz w:val="20"/>
          <w:szCs w:val="20"/>
        </w:rPr>
        <w:t>9 platform z majestatycznymi niedźwiedziami polarnymi</w:t>
      </w:r>
      <w:r w:rsidRPr="009B73AA">
        <w:rPr>
          <w:rFonts w:ascii="Arial" w:hAnsi="Arial" w:cs="Arial"/>
          <w:sz w:val="20"/>
          <w:szCs w:val="20"/>
        </w:rPr>
        <w:t xml:space="preserve">. To jednak nie wszystko. </w:t>
      </w:r>
    </w:p>
    <w:p w14:paraId="54F682F0" w14:textId="77777777" w:rsidR="0005594A" w:rsidRPr="009B73AA" w:rsidRDefault="0005594A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D335AC" w14:textId="4B1D17FF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B73AA">
        <w:rPr>
          <w:rFonts w:ascii="Arial" w:hAnsi="Arial" w:cs="Arial"/>
          <w:sz w:val="20"/>
          <w:szCs w:val="20"/>
        </w:rPr>
        <w:t xml:space="preserve">Świetlne atrakcje pojawiły się </w:t>
      </w:r>
      <w:r w:rsidR="0005594A" w:rsidRPr="009B73AA">
        <w:rPr>
          <w:rFonts w:ascii="Arial" w:hAnsi="Arial" w:cs="Arial"/>
          <w:sz w:val="20"/>
          <w:szCs w:val="20"/>
        </w:rPr>
        <w:t>również</w:t>
      </w:r>
      <w:r w:rsidRPr="009B73AA">
        <w:rPr>
          <w:rFonts w:ascii="Arial" w:hAnsi="Arial" w:cs="Arial"/>
          <w:sz w:val="20"/>
          <w:szCs w:val="20"/>
        </w:rPr>
        <w:t xml:space="preserve"> przed galerią i to w oryginalnej formie. Odwiedzających przy wejściu mająca aż 6 </w:t>
      </w:r>
      <w:r w:rsidR="001D63D1" w:rsidRPr="009B73AA">
        <w:rPr>
          <w:rFonts w:ascii="Arial" w:hAnsi="Arial" w:cs="Arial"/>
          <w:sz w:val="20"/>
          <w:szCs w:val="20"/>
        </w:rPr>
        <w:t>m</w:t>
      </w:r>
      <w:r w:rsidR="0005594A" w:rsidRPr="009B73AA">
        <w:rPr>
          <w:rFonts w:ascii="Arial" w:hAnsi="Arial" w:cs="Arial"/>
          <w:sz w:val="20"/>
          <w:szCs w:val="20"/>
        </w:rPr>
        <w:t>etrów</w:t>
      </w:r>
      <w:r w:rsidRPr="009B73AA">
        <w:rPr>
          <w:rFonts w:ascii="Arial" w:hAnsi="Arial" w:cs="Arial"/>
          <w:sz w:val="20"/>
          <w:szCs w:val="20"/>
        </w:rPr>
        <w:t xml:space="preserve"> niedźwiedzica z niedźwiedziątkiem oraz świetlną bombką. Przed </w:t>
      </w:r>
      <w:r w:rsidR="000E5A60" w:rsidRPr="009B73AA">
        <w:rPr>
          <w:rFonts w:ascii="Arial" w:hAnsi="Arial" w:cs="Arial"/>
          <w:sz w:val="20"/>
          <w:szCs w:val="20"/>
        </w:rPr>
        <w:t>galerią</w:t>
      </w:r>
      <w:r w:rsidRPr="009B73AA">
        <w:rPr>
          <w:rFonts w:ascii="Arial" w:hAnsi="Arial" w:cs="Arial"/>
          <w:sz w:val="20"/>
          <w:szCs w:val="20"/>
        </w:rPr>
        <w:t xml:space="preserve"> ustawiono </w:t>
      </w:r>
      <w:r w:rsidR="001D63D1" w:rsidRPr="009B73AA">
        <w:rPr>
          <w:rFonts w:ascii="Arial" w:hAnsi="Arial" w:cs="Arial"/>
          <w:sz w:val="20"/>
          <w:szCs w:val="20"/>
        </w:rPr>
        <w:t>też</w:t>
      </w:r>
      <w:r w:rsidRPr="009B73AA">
        <w:rPr>
          <w:rFonts w:ascii="Arial" w:hAnsi="Arial" w:cs="Arial"/>
          <w:sz w:val="20"/>
          <w:szCs w:val="20"/>
        </w:rPr>
        <w:t xml:space="preserve"> mającą </w:t>
      </w:r>
      <w:r w:rsidR="00E53679" w:rsidRPr="009B73AA">
        <w:rPr>
          <w:rFonts w:ascii="Arial" w:hAnsi="Arial" w:cs="Arial"/>
          <w:sz w:val="20"/>
          <w:szCs w:val="20"/>
        </w:rPr>
        <w:t>blisko 13</w:t>
      </w:r>
      <w:r w:rsidRPr="009B73AA">
        <w:rPr>
          <w:rFonts w:ascii="Arial" w:hAnsi="Arial" w:cs="Arial"/>
          <w:sz w:val="20"/>
          <w:szCs w:val="20"/>
        </w:rPr>
        <w:t xml:space="preserve"> </w:t>
      </w:r>
      <w:r w:rsidR="001D63D1" w:rsidRPr="009B73AA">
        <w:rPr>
          <w:rFonts w:ascii="Arial" w:hAnsi="Arial" w:cs="Arial"/>
          <w:sz w:val="20"/>
          <w:szCs w:val="20"/>
        </w:rPr>
        <w:t>m</w:t>
      </w:r>
      <w:r w:rsidRPr="009B73AA">
        <w:rPr>
          <w:rFonts w:ascii="Arial" w:hAnsi="Arial" w:cs="Arial"/>
          <w:sz w:val="20"/>
          <w:szCs w:val="20"/>
        </w:rPr>
        <w:t xml:space="preserve"> choinkę przyozdobioną m.in. świetlnymi płatkami śniegu i </w:t>
      </w:r>
      <w:r w:rsidR="0005594A" w:rsidRPr="009B73AA">
        <w:rPr>
          <w:rFonts w:ascii="Arial" w:hAnsi="Arial" w:cs="Arial"/>
          <w:sz w:val="20"/>
          <w:szCs w:val="20"/>
        </w:rPr>
        <w:t>setkami bombek</w:t>
      </w:r>
      <w:r w:rsidRPr="009B73AA">
        <w:rPr>
          <w:rFonts w:ascii="Arial" w:hAnsi="Arial" w:cs="Arial"/>
          <w:sz w:val="20"/>
          <w:szCs w:val="20"/>
        </w:rPr>
        <w:t xml:space="preserve">. Na </w:t>
      </w:r>
      <w:r w:rsidR="00E53679" w:rsidRPr="009B73AA">
        <w:rPr>
          <w:rFonts w:ascii="Arial" w:hAnsi="Arial" w:cs="Arial"/>
          <w:sz w:val="20"/>
          <w:szCs w:val="20"/>
        </w:rPr>
        <w:t>alejach</w:t>
      </w:r>
      <w:r w:rsidRPr="009B73AA">
        <w:rPr>
          <w:rFonts w:ascii="Arial" w:hAnsi="Arial" w:cs="Arial"/>
          <w:sz w:val="20"/>
          <w:szCs w:val="20"/>
        </w:rPr>
        <w:t xml:space="preserve"> przy Północnej pojawił</w:t>
      </w:r>
      <w:r w:rsidR="00E53679" w:rsidRPr="009B73AA">
        <w:rPr>
          <w:rFonts w:ascii="Arial" w:hAnsi="Arial" w:cs="Arial"/>
          <w:sz w:val="20"/>
          <w:szCs w:val="20"/>
        </w:rPr>
        <w:t>y</w:t>
      </w:r>
      <w:r w:rsidRPr="009B73AA">
        <w:rPr>
          <w:rFonts w:ascii="Arial" w:hAnsi="Arial" w:cs="Arial"/>
          <w:sz w:val="20"/>
          <w:szCs w:val="20"/>
        </w:rPr>
        <w:t xml:space="preserve"> się natomiast</w:t>
      </w:r>
      <w:r w:rsidR="00E53679" w:rsidRPr="009B73AA">
        <w:rPr>
          <w:rFonts w:ascii="Arial" w:hAnsi="Arial" w:cs="Arial"/>
          <w:sz w:val="20"/>
          <w:szCs w:val="20"/>
        </w:rPr>
        <w:t xml:space="preserve"> dwa</w:t>
      </w:r>
      <w:r w:rsidRPr="009B73AA">
        <w:rPr>
          <w:rFonts w:ascii="Arial" w:hAnsi="Arial" w:cs="Arial"/>
          <w:sz w:val="20"/>
          <w:szCs w:val="20"/>
        </w:rPr>
        <w:t xml:space="preserve"> świecąc</w:t>
      </w:r>
      <w:r w:rsidR="00E53679" w:rsidRPr="009B73AA">
        <w:rPr>
          <w:rFonts w:ascii="Arial" w:hAnsi="Arial" w:cs="Arial"/>
          <w:sz w:val="20"/>
          <w:szCs w:val="20"/>
        </w:rPr>
        <w:t>e</w:t>
      </w:r>
      <w:r w:rsidRPr="009B73AA">
        <w:rPr>
          <w:rFonts w:ascii="Arial" w:hAnsi="Arial" w:cs="Arial"/>
          <w:sz w:val="20"/>
          <w:szCs w:val="20"/>
        </w:rPr>
        <w:t xml:space="preserve"> łuk</w:t>
      </w:r>
      <w:r w:rsidR="00E53679" w:rsidRPr="009B73AA">
        <w:rPr>
          <w:rFonts w:ascii="Arial" w:hAnsi="Arial" w:cs="Arial"/>
          <w:sz w:val="20"/>
          <w:szCs w:val="20"/>
        </w:rPr>
        <w:t>i</w:t>
      </w:r>
      <w:r w:rsidRPr="009B73AA">
        <w:rPr>
          <w:rFonts w:ascii="Arial" w:hAnsi="Arial" w:cs="Arial"/>
          <w:sz w:val="20"/>
          <w:szCs w:val="20"/>
        </w:rPr>
        <w:t xml:space="preserve"> w kształcie gwiazdy.</w:t>
      </w:r>
      <w:r w:rsidRPr="001D63D1">
        <w:rPr>
          <w:rFonts w:ascii="Arial" w:hAnsi="Arial" w:cs="Arial"/>
          <w:sz w:val="20"/>
          <w:szCs w:val="20"/>
        </w:rPr>
        <w:t xml:space="preserve"> </w:t>
      </w:r>
    </w:p>
    <w:p w14:paraId="6CBEBEC7" w14:textId="77777777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A9DA71" w14:textId="2A469A9F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63D1">
        <w:rPr>
          <w:rFonts w:ascii="Arial" w:hAnsi="Arial" w:cs="Arial"/>
          <w:sz w:val="20"/>
          <w:szCs w:val="20"/>
        </w:rPr>
        <w:t>Różnorodność i mnogość iluminacji oraz dekoracji sprawiły, że w tym roku Północna przygotowała też dla odwiedzających specjalną mapę po atrakcjach. Ma ona pomóc w znalezieniu zimowych aranżacji</w:t>
      </w:r>
      <w:r w:rsidR="001D63D1">
        <w:rPr>
          <w:rFonts w:ascii="Arial" w:hAnsi="Arial" w:cs="Arial"/>
          <w:sz w:val="20"/>
          <w:szCs w:val="20"/>
        </w:rPr>
        <w:t xml:space="preserve"> znajdujących się wewnątrz i na zewnątrz</w:t>
      </w:r>
      <w:r w:rsidRPr="001D63D1">
        <w:rPr>
          <w:rFonts w:ascii="Arial" w:hAnsi="Arial" w:cs="Arial"/>
          <w:sz w:val="20"/>
          <w:szCs w:val="20"/>
        </w:rPr>
        <w:t xml:space="preserve">, </w:t>
      </w:r>
      <w:r w:rsidR="0005594A">
        <w:rPr>
          <w:rFonts w:ascii="Arial" w:hAnsi="Arial" w:cs="Arial"/>
          <w:sz w:val="20"/>
          <w:szCs w:val="20"/>
        </w:rPr>
        <w:t>a</w:t>
      </w:r>
      <w:r w:rsidRPr="001D63D1">
        <w:rPr>
          <w:rFonts w:ascii="Arial" w:hAnsi="Arial" w:cs="Arial"/>
          <w:sz w:val="20"/>
          <w:szCs w:val="20"/>
        </w:rPr>
        <w:t xml:space="preserve"> także w zrobieniu sobie zdjęć pod każdą z nich. Mapa w wersji dostępna jest m.in. </w:t>
      </w:r>
      <w:r w:rsidR="007F29EE">
        <w:rPr>
          <w:rFonts w:ascii="Arial" w:hAnsi="Arial" w:cs="Arial"/>
          <w:sz w:val="20"/>
          <w:szCs w:val="20"/>
        </w:rPr>
        <w:t xml:space="preserve">w formie plakatu na pasażu. </w:t>
      </w:r>
    </w:p>
    <w:p w14:paraId="4B2E0E85" w14:textId="77777777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EFECB1" w14:textId="4C3161C2" w:rsidR="00897E4E" w:rsidRPr="001D63D1" w:rsidRDefault="00897E4E" w:rsidP="001D63D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D63D1">
        <w:rPr>
          <w:rFonts w:ascii="Arial" w:hAnsi="Arial" w:cs="Arial"/>
          <w:sz w:val="20"/>
          <w:szCs w:val="20"/>
        </w:rPr>
        <w:t xml:space="preserve">– Tegoroczna iluminacja Północnej jest niezwykle klimatyczna i wprowadza do galerii zimowy nastrój. Sięgamy w niej zarówno po dekoracje mocno kojarzące się z tą porą roku, jak również po ozdoby </w:t>
      </w:r>
      <w:r w:rsidR="001D63D1">
        <w:rPr>
          <w:rFonts w:ascii="Arial" w:hAnsi="Arial" w:cs="Arial"/>
          <w:sz w:val="20"/>
          <w:szCs w:val="20"/>
        </w:rPr>
        <w:t>nawiązujące do Arktyki, ośnieżonego lasu czy podróży za krąg polarny</w:t>
      </w:r>
      <w:r w:rsidRPr="001D63D1">
        <w:rPr>
          <w:rFonts w:ascii="Arial" w:hAnsi="Arial" w:cs="Arial"/>
          <w:sz w:val="20"/>
          <w:szCs w:val="20"/>
        </w:rPr>
        <w:t xml:space="preserve"> – </w:t>
      </w:r>
      <w:r w:rsidRPr="001D63D1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4F581D1D" w14:textId="77777777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61C113" w14:textId="5963C1EA" w:rsidR="00897E4E" w:rsidRPr="001D63D1" w:rsidRDefault="001D63D1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63D1">
        <w:rPr>
          <w:rFonts w:ascii="Arial" w:hAnsi="Arial" w:cs="Arial"/>
          <w:sz w:val="20"/>
          <w:szCs w:val="20"/>
        </w:rPr>
        <w:t xml:space="preserve">– </w:t>
      </w:r>
      <w:r w:rsidR="00897E4E" w:rsidRPr="001D63D1">
        <w:rPr>
          <w:rFonts w:ascii="Arial" w:hAnsi="Arial" w:cs="Arial"/>
          <w:sz w:val="20"/>
          <w:szCs w:val="20"/>
        </w:rPr>
        <w:t>Tym samym tworzymy ciekawą opowieść i budujemy unikalny nastrój, który w połączeniu z muzyką, sprzyja nie tylko zakupom, ale także dobrej zabawie całą rodziną. Każda z przygotowanych dekoracji to bowiem gotowe tło dla zimowej sesji zdjęciowej, którą można sobie zrobić odwiedzając przez najbliższe tygodnie Galerię Północną – dodaje.</w:t>
      </w:r>
    </w:p>
    <w:p w14:paraId="7B3899B7" w14:textId="77777777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6DFAF1" w14:textId="2FD46752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63D1">
        <w:rPr>
          <w:rFonts w:ascii="Arial" w:hAnsi="Arial" w:cs="Arial"/>
          <w:sz w:val="20"/>
          <w:szCs w:val="20"/>
        </w:rPr>
        <w:t>Mimo swojej różnorodności i skali</w:t>
      </w:r>
      <w:r w:rsidR="001D63D1">
        <w:rPr>
          <w:rFonts w:ascii="Arial" w:hAnsi="Arial" w:cs="Arial"/>
          <w:sz w:val="20"/>
          <w:szCs w:val="20"/>
        </w:rPr>
        <w:t>,</w:t>
      </w:r>
      <w:r w:rsidRPr="001D63D1">
        <w:rPr>
          <w:rFonts w:ascii="Arial" w:hAnsi="Arial" w:cs="Arial"/>
          <w:sz w:val="20"/>
          <w:szCs w:val="20"/>
        </w:rPr>
        <w:t xml:space="preserve"> cała dekoracja przygotowana przez galerię jest w pełni energooszczędna, zapewniają przedstawiciele obiektu. Do jej stworzenia wykorzystano wyłącznie światełka LED, które zużywają znacznie mniej prądu, bez straty dla efektu. W części dekoracji, np. w gawrze, celowo też zrezygnowano z oświetlenia. </w:t>
      </w:r>
    </w:p>
    <w:p w14:paraId="2740CAE4" w14:textId="77777777" w:rsidR="00897E4E" w:rsidRPr="001D63D1" w:rsidRDefault="00897E4E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B45069" w14:textId="722497F5" w:rsidR="00897E4E" w:rsidRDefault="001D63D1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D63D1">
        <w:rPr>
          <w:rFonts w:ascii="Arial" w:hAnsi="Arial" w:cs="Arial"/>
          <w:sz w:val="20"/>
          <w:szCs w:val="20"/>
        </w:rPr>
        <w:t xml:space="preserve">– </w:t>
      </w:r>
      <w:r w:rsidR="00897E4E" w:rsidRPr="001D63D1">
        <w:rPr>
          <w:rFonts w:ascii="Arial" w:hAnsi="Arial" w:cs="Arial"/>
          <w:sz w:val="20"/>
          <w:szCs w:val="20"/>
        </w:rPr>
        <w:t xml:space="preserve">Nasza dekoracja wiele uwagi poświęca Arktyce - </w:t>
      </w:r>
      <w:r w:rsidR="00BC35B9">
        <w:rPr>
          <w:rFonts w:ascii="Arial" w:hAnsi="Arial" w:cs="Arial"/>
          <w:sz w:val="20"/>
          <w:szCs w:val="20"/>
        </w:rPr>
        <w:t>krainie</w:t>
      </w:r>
      <w:r w:rsidR="00897E4E" w:rsidRPr="001D63D1">
        <w:rPr>
          <w:rFonts w:ascii="Arial" w:hAnsi="Arial" w:cs="Arial"/>
          <w:sz w:val="20"/>
          <w:szCs w:val="20"/>
        </w:rPr>
        <w:t>, któr</w:t>
      </w:r>
      <w:r w:rsidR="00BC35B9">
        <w:rPr>
          <w:rFonts w:ascii="Arial" w:hAnsi="Arial" w:cs="Arial"/>
          <w:sz w:val="20"/>
          <w:szCs w:val="20"/>
        </w:rPr>
        <w:t>a</w:t>
      </w:r>
      <w:r w:rsidR="00897E4E" w:rsidRPr="001D63D1">
        <w:rPr>
          <w:rFonts w:ascii="Arial" w:hAnsi="Arial" w:cs="Arial"/>
          <w:sz w:val="20"/>
          <w:szCs w:val="20"/>
        </w:rPr>
        <w:t xml:space="preserve"> dosłownie topi się na naszych oczach wskutek zmian klimatycznych. </w:t>
      </w:r>
      <w:r>
        <w:rPr>
          <w:rFonts w:ascii="Arial" w:hAnsi="Arial" w:cs="Arial"/>
          <w:sz w:val="20"/>
          <w:szCs w:val="20"/>
        </w:rPr>
        <w:t>Wykorzystując w 100% energooszczędne światełka LED</w:t>
      </w:r>
      <w:r w:rsidR="00BC35B9">
        <w:rPr>
          <w:rFonts w:ascii="Arial" w:hAnsi="Arial" w:cs="Arial"/>
          <w:sz w:val="20"/>
          <w:szCs w:val="20"/>
        </w:rPr>
        <w:t>,</w:t>
      </w:r>
      <w:r w:rsidR="00897E4E" w:rsidRPr="001D63D1">
        <w:rPr>
          <w:rFonts w:ascii="Arial" w:hAnsi="Arial" w:cs="Arial"/>
          <w:sz w:val="20"/>
          <w:szCs w:val="20"/>
        </w:rPr>
        <w:t xml:space="preserve"> chcemy przypomnieć, że każdy z nas ma wpływ na los planety.  </w:t>
      </w:r>
      <w:r w:rsidR="009B73AA">
        <w:rPr>
          <w:rFonts w:ascii="Arial" w:hAnsi="Arial" w:cs="Arial"/>
          <w:sz w:val="20"/>
          <w:szCs w:val="20"/>
        </w:rPr>
        <w:t xml:space="preserve">Z tego samego też powodu poddaliśmy upcycligowi część zeszłorocznych ozdób, która została odświeżona w duchu zero waste. </w:t>
      </w:r>
      <w:r w:rsidR="00897E4E" w:rsidRPr="001D63D1">
        <w:rPr>
          <w:rFonts w:ascii="Arial" w:hAnsi="Arial" w:cs="Arial"/>
          <w:sz w:val="20"/>
          <w:szCs w:val="20"/>
        </w:rPr>
        <w:t>Warto pomyśleć o tym zwłaszcza teraz, kiedy wszędzie pojawia się tak wiele dodatkowych</w:t>
      </w:r>
      <w:r w:rsidR="009B73AA">
        <w:rPr>
          <w:rFonts w:ascii="Arial" w:hAnsi="Arial" w:cs="Arial"/>
          <w:sz w:val="20"/>
          <w:szCs w:val="20"/>
        </w:rPr>
        <w:t xml:space="preserve"> dekoracji i lampek </w:t>
      </w:r>
      <w:r w:rsidR="00897E4E" w:rsidRPr="001D63D1">
        <w:rPr>
          <w:rFonts w:ascii="Arial" w:hAnsi="Arial" w:cs="Arial"/>
          <w:sz w:val="20"/>
          <w:szCs w:val="20"/>
        </w:rPr>
        <w:t xml:space="preserve">– mówi. </w:t>
      </w:r>
    </w:p>
    <w:p w14:paraId="7BFB1FAF" w14:textId="77777777" w:rsidR="001D63D1" w:rsidRDefault="001D63D1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004649" w14:textId="40FEEB3C" w:rsidR="001D63D1" w:rsidRPr="000E5A60" w:rsidRDefault="001D63D1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E5A60">
        <w:rPr>
          <w:rFonts w:ascii="Arial" w:hAnsi="Arial" w:cs="Arial"/>
          <w:sz w:val="20"/>
          <w:szCs w:val="20"/>
        </w:rPr>
        <w:t xml:space="preserve">Odsłonięcie zimowej iluminacji to w Północnej także początek sezonowych atrakcji. 6 grudnia do galerii </w:t>
      </w:r>
      <w:r w:rsidR="000E5A60" w:rsidRPr="000E5A60">
        <w:rPr>
          <w:rFonts w:ascii="Arial" w:hAnsi="Arial" w:cs="Arial"/>
          <w:sz w:val="20"/>
          <w:szCs w:val="20"/>
        </w:rPr>
        <w:t>zawita</w:t>
      </w:r>
      <w:r w:rsidRPr="000E5A60">
        <w:rPr>
          <w:rFonts w:ascii="Arial" w:hAnsi="Arial" w:cs="Arial"/>
          <w:sz w:val="20"/>
          <w:szCs w:val="20"/>
        </w:rPr>
        <w:t xml:space="preserve"> św. Mikołaj. Od 6 o 10 grudnia odbywać będą się tu natomiast warsztaty m.in. dekorowania pierników i tworzenia ozdób. Działać będzie też Świąteczna Poczta. Od 13 do 17 grudnia </w:t>
      </w:r>
      <w:r w:rsidR="00BC35B9">
        <w:rPr>
          <w:rFonts w:ascii="Arial" w:hAnsi="Arial" w:cs="Arial"/>
          <w:sz w:val="20"/>
          <w:szCs w:val="20"/>
        </w:rPr>
        <w:t>„pracować”</w:t>
      </w:r>
      <w:r w:rsidRPr="000E5A60">
        <w:rPr>
          <w:rFonts w:ascii="Arial" w:hAnsi="Arial" w:cs="Arial"/>
          <w:sz w:val="20"/>
          <w:szCs w:val="20"/>
        </w:rPr>
        <w:t xml:space="preserve"> w będzie natomiast Fabryka Elfów, którą wypełnią warsztaty dla dzieci. Na 17 grudnia zaplanowano </w:t>
      </w:r>
      <w:r w:rsidR="00BC35B9">
        <w:rPr>
          <w:rFonts w:ascii="Arial" w:hAnsi="Arial" w:cs="Arial"/>
          <w:sz w:val="20"/>
          <w:szCs w:val="20"/>
        </w:rPr>
        <w:t>z kolei</w:t>
      </w:r>
      <w:r w:rsidRPr="000E5A60">
        <w:rPr>
          <w:rFonts w:ascii="Arial" w:hAnsi="Arial" w:cs="Arial"/>
          <w:sz w:val="20"/>
          <w:szCs w:val="20"/>
        </w:rPr>
        <w:t xml:space="preserve"> świąteczny koncert Fundacji Rozwoju Pasji Jos</w:t>
      </w:r>
      <w:r w:rsidR="000E5A60" w:rsidRPr="000E5A60">
        <w:rPr>
          <w:rFonts w:ascii="Arial" w:hAnsi="Arial" w:cs="Arial"/>
          <w:sz w:val="20"/>
          <w:szCs w:val="20"/>
          <w:shd w:val="clear" w:color="auto" w:fill="FFFFFF"/>
        </w:rPr>
        <w:t>é</w:t>
      </w:r>
      <w:r w:rsidRPr="000E5A60">
        <w:rPr>
          <w:rFonts w:ascii="Arial" w:hAnsi="Arial" w:cs="Arial"/>
          <w:sz w:val="20"/>
          <w:szCs w:val="20"/>
        </w:rPr>
        <w:t xml:space="preserve">Song. </w:t>
      </w:r>
    </w:p>
    <w:p w14:paraId="43E73F80" w14:textId="77777777" w:rsidR="005714B1" w:rsidRPr="001D63D1" w:rsidRDefault="005714B1" w:rsidP="001D63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7BE2CD" w14:textId="77777777" w:rsidR="005714B1" w:rsidRPr="001D63D1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40B88905" w14:textId="77777777" w:rsidR="005714B1" w:rsidRPr="00897E4E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026D67A7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3A2E152F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248B9A6F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1AB04FBF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78F0076F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2B5A1E3E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3B47002C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2DDE750C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  <w:r w:rsidRPr="00237EDC">
        <w:rPr>
          <w:rFonts w:ascii="Arial" w:hAnsi="Arial" w:cs="Arial"/>
          <w:sz w:val="20"/>
          <w:szCs w:val="20"/>
        </w:rPr>
        <w:t xml:space="preserve"> </w:t>
      </w:r>
    </w:p>
    <w:p w14:paraId="485B74B7" w14:textId="77777777" w:rsidR="0047477D" w:rsidRDefault="0047477D" w:rsidP="0047477D">
      <w:pPr>
        <w:pStyle w:val="Bezodstpw"/>
        <w:jc w:val="both"/>
      </w:pPr>
    </w:p>
    <w:p w14:paraId="23C86918" w14:textId="77777777" w:rsidR="0092160C" w:rsidRDefault="0092160C" w:rsidP="0092160C">
      <w:pPr>
        <w:pStyle w:val="Bezodstpw"/>
        <w:rPr>
          <w:rFonts w:ascii="Verdana" w:hAnsi="Verdana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>
        <w:rPr>
          <w:rFonts w:ascii="Arial" w:hAnsi="Arial" w:cs="Arial"/>
          <w:sz w:val="14"/>
          <w:szCs w:val="14"/>
          <w:lang w:eastAsia="pl-PL"/>
        </w:rPr>
        <w:t>4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0767F" w14:textId="77777777" w:rsidR="00521EAC" w:rsidRDefault="00521EAC">
      <w:pPr>
        <w:spacing w:after="0" w:line="240" w:lineRule="auto"/>
      </w:pPr>
      <w:r>
        <w:separator/>
      </w:r>
    </w:p>
  </w:endnote>
  <w:endnote w:type="continuationSeparator" w:id="0">
    <w:p w14:paraId="327242C6" w14:textId="77777777" w:rsidR="00521EAC" w:rsidRDefault="00521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1B257" w14:textId="77777777" w:rsidR="00521EAC" w:rsidRDefault="00521EAC">
      <w:pPr>
        <w:spacing w:after="0" w:line="240" w:lineRule="auto"/>
      </w:pPr>
      <w:r>
        <w:separator/>
      </w:r>
    </w:p>
  </w:footnote>
  <w:footnote w:type="continuationSeparator" w:id="0">
    <w:p w14:paraId="245D2F9B" w14:textId="77777777" w:rsidR="00521EAC" w:rsidRDefault="00521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5594A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96DEB"/>
    <w:rsid w:val="000A2D79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E5A6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471FC"/>
    <w:rsid w:val="001523FB"/>
    <w:rsid w:val="00163D62"/>
    <w:rsid w:val="0017198C"/>
    <w:rsid w:val="00171A57"/>
    <w:rsid w:val="00183C39"/>
    <w:rsid w:val="0019121D"/>
    <w:rsid w:val="001915EA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D63D1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45B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A183B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707B"/>
    <w:rsid w:val="004677BE"/>
    <w:rsid w:val="00471402"/>
    <w:rsid w:val="0047477D"/>
    <w:rsid w:val="00475426"/>
    <w:rsid w:val="004754FA"/>
    <w:rsid w:val="00480FB2"/>
    <w:rsid w:val="00495B33"/>
    <w:rsid w:val="004A0083"/>
    <w:rsid w:val="004A04EC"/>
    <w:rsid w:val="004A2B21"/>
    <w:rsid w:val="004A7F46"/>
    <w:rsid w:val="004B254D"/>
    <w:rsid w:val="004B4791"/>
    <w:rsid w:val="004B4A87"/>
    <w:rsid w:val="004B77EC"/>
    <w:rsid w:val="004C07AD"/>
    <w:rsid w:val="004C2EF5"/>
    <w:rsid w:val="004C362A"/>
    <w:rsid w:val="004C4A1E"/>
    <w:rsid w:val="004D2DFB"/>
    <w:rsid w:val="004D75B1"/>
    <w:rsid w:val="004D79AB"/>
    <w:rsid w:val="004E0B14"/>
    <w:rsid w:val="004E2B91"/>
    <w:rsid w:val="004E4C0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1EAC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14B1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B4DE1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4AF9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29EE"/>
    <w:rsid w:val="007F53B9"/>
    <w:rsid w:val="008004F3"/>
    <w:rsid w:val="008037C1"/>
    <w:rsid w:val="00803EB4"/>
    <w:rsid w:val="00804DD4"/>
    <w:rsid w:val="008106B9"/>
    <w:rsid w:val="008144BB"/>
    <w:rsid w:val="00814D4C"/>
    <w:rsid w:val="00814FAF"/>
    <w:rsid w:val="00817E98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14DB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768A8"/>
    <w:rsid w:val="00881602"/>
    <w:rsid w:val="00884170"/>
    <w:rsid w:val="00884F6A"/>
    <w:rsid w:val="008972D1"/>
    <w:rsid w:val="00897E4E"/>
    <w:rsid w:val="008A1469"/>
    <w:rsid w:val="008A1B24"/>
    <w:rsid w:val="008A3261"/>
    <w:rsid w:val="008A3F80"/>
    <w:rsid w:val="008A64BC"/>
    <w:rsid w:val="008B111E"/>
    <w:rsid w:val="008B5A95"/>
    <w:rsid w:val="008B5E2D"/>
    <w:rsid w:val="008C1CBE"/>
    <w:rsid w:val="008C3943"/>
    <w:rsid w:val="008C39E4"/>
    <w:rsid w:val="008C6B1D"/>
    <w:rsid w:val="008D2973"/>
    <w:rsid w:val="008D4DAB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B73AA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35B9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5DE8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3679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435C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3EF3"/>
    <w:rsid w:val="00F2575A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2023-11-24T09:53:00Z</dcterms:created>
  <dcterms:modified xsi:type="dcterms:W3CDTF">2023-11-24T09:53:00Z</dcterms:modified>
</cp:coreProperties>
</file>