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F42391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6C76F6AC" w:rsidR="006F6C92" w:rsidRPr="00F42391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42391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CB652E">
        <w:rPr>
          <w:rFonts w:ascii="Arial" w:hAnsi="Arial" w:cs="Arial"/>
          <w:b/>
          <w:bCs/>
          <w:sz w:val="20"/>
          <w:szCs w:val="20"/>
        </w:rPr>
        <w:t>02</w:t>
      </w:r>
      <w:r w:rsidR="00092BE6">
        <w:rPr>
          <w:rFonts w:ascii="Arial" w:hAnsi="Arial" w:cs="Arial"/>
          <w:b/>
          <w:bCs/>
          <w:sz w:val="20"/>
          <w:szCs w:val="20"/>
        </w:rPr>
        <w:t>-</w:t>
      </w:r>
      <w:r w:rsidR="00CB652E">
        <w:rPr>
          <w:rFonts w:ascii="Arial" w:hAnsi="Arial" w:cs="Arial"/>
          <w:b/>
          <w:bCs/>
          <w:sz w:val="20"/>
          <w:szCs w:val="20"/>
        </w:rPr>
        <w:t>10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543D94" w:rsidRPr="00F42391">
        <w:rPr>
          <w:rFonts w:ascii="Arial" w:hAnsi="Arial" w:cs="Arial"/>
          <w:b/>
          <w:bCs/>
          <w:sz w:val="20"/>
          <w:szCs w:val="20"/>
        </w:rPr>
        <w:t>202</w:t>
      </w:r>
      <w:r w:rsidR="002801A1" w:rsidRPr="00F42391">
        <w:rPr>
          <w:rFonts w:ascii="Arial" w:hAnsi="Arial" w:cs="Arial"/>
          <w:b/>
          <w:bCs/>
          <w:sz w:val="20"/>
          <w:szCs w:val="20"/>
        </w:rPr>
        <w:t>3</w:t>
      </w:r>
      <w:r w:rsidRPr="00F42391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F42391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F42391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F42391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Default="00C65604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2AEC9CD5" w14:textId="65BA4C53" w:rsidR="00020223" w:rsidRDefault="00020223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07D3FDBD" w14:textId="77777777" w:rsidR="001110DB" w:rsidRDefault="001110DB" w:rsidP="00C331C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262183B" w14:textId="00EA66D7" w:rsidR="00BB3DB4" w:rsidRPr="00223986" w:rsidRDefault="00223986" w:rsidP="00223986">
      <w:pPr>
        <w:pStyle w:val="Bezodstpw"/>
        <w:jc w:val="center"/>
        <w:rPr>
          <w:rFonts w:ascii="Arial" w:hAnsi="Arial" w:cs="Arial"/>
          <w:b/>
          <w:bCs/>
        </w:rPr>
      </w:pPr>
      <w:r w:rsidRPr="00223986">
        <w:rPr>
          <w:rFonts w:ascii="Arial" w:hAnsi="Arial" w:cs="Arial"/>
          <w:b/>
          <w:bCs/>
        </w:rPr>
        <w:t xml:space="preserve">W Galerii Północnej można </w:t>
      </w:r>
      <w:r>
        <w:rPr>
          <w:rFonts w:ascii="Arial" w:hAnsi="Arial" w:cs="Arial"/>
          <w:b/>
          <w:bCs/>
        </w:rPr>
        <w:t>obejrzeć już</w:t>
      </w:r>
      <w:r w:rsidRPr="00223986">
        <w:rPr>
          <w:rFonts w:ascii="Arial" w:hAnsi="Arial" w:cs="Arial"/>
          <w:b/>
          <w:bCs/>
        </w:rPr>
        <w:t xml:space="preserve"> amerykański „Dyniowy ogród”</w:t>
      </w:r>
    </w:p>
    <w:p w14:paraId="74667D3A" w14:textId="77777777" w:rsidR="001110DB" w:rsidRPr="00C331C6" w:rsidRDefault="001110DB" w:rsidP="00C331C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4751D64" w14:textId="77777777" w:rsidR="00223986" w:rsidRDefault="00223986" w:rsidP="00C331C6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7E969880" w14:textId="27F29FAD" w:rsidR="00AA5277" w:rsidRPr="00C331C6" w:rsidRDefault="00BB3DB4" w:rsidP="00C331C6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Tej jesieni to miejsce ma szansę stać się </w:t>
      </w:r>
      <w:r w:rsidR="00223986">
        <w:rPr>
          <w:rFonts w:ascii="Arial" w:hAnsi="Arial" w:cs="Arial"/>
          <w:b/>
          <w:bCs/>
          <w:sz w:val="20"/>
          <w:szCs w:val="20"/>
        </w:rPr>
        <w:t>jedną</w:t>
      </w:r>
      <w:r>
        <w:rPr>
          <w:rFonts w:ascii="Arial" w:hAnsi="Arial" w:cs="Arial"/>
          <w:b/>
          <w:bCs/>
          <w:sz w:val="20"/>
          <w:szCs w:val="20"/>
        </w:rPr>
        <w:t xml:space="preserve"> z najbardziej obfotografowany</w:t>
      </w:r>
      <w:r w:rsidR="00223986">
        <w:rPr>
          <w:rFonts w:ascii="Arial" w:hAnsi="Arial" w:cs="Arial"/>
          <w:b/>
          <w:bCs/>
          <w:sz w:val="20"/>
          <w:szCs w:val="20"/>
        </w:rPr>
        <w:t>ch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223986">
        <w:rPr>
          <w:rFonts w:ascii="Arial" w:hAnsi="Arial" w:cs="Arial"/>
          <w:b/>
          <w:bCs/>
          <w:sz w:val="20"/>
          <w:szCs w:val="20"/>
        </w:rPr>
        <w:t>lokalizacji</w:t>
      </w:r>
      <w:r>
        <w:rPr>
          <w:rFonts w:ascii="Arial" w:hAnsi="Arial" w:cs="Arial"/>
          <w:b/>
          <w:bCs/>
          <w:sz w:val="20"/>
          <w:szCs w:val="20"/>
        </w:rPr>
        <w:t xml:space="preserve"> w Warszawie. W Galerii Północnej otwarto właśnie „Dyniowy ogród”, który </w:t>
      </w:r>
      <w:r w:rsidR="001B0034">
        <w:rPr>
          <w:rFonts w:ascii="Arial" w:hAnsi="Arial" w:cs="Arial"/>
          <w:b/>
          <w:bCs/>
          <w:sz w:val="20"/>
          <w:szCs w:val="20"/>
        </w:rPr>
        <w:t>zaaranżowano</w:t>
      </w:r>
      <w:r>
        <w:rPr>
          <w:rFonts w:ascii="Arial" w:hAnsi="Arial" w:cs="Arial"/>
          <w:b/>
          <w:bCs/>
          <w:sz w:val="20"/>
          <w:szCs w:val="20"/>
        </w:rPr>
        <w:t xml:space="preserve"> aż 17 metrów nad ziemią! </w:t>
      </w:r>
    </w:p>
    <w:p w14:paraId="5566BB73" w14:textId="77777777" w:rsidR="00C331C6" w:rsidRPr="00C331C6" w:rsidRDefault="00C331C6" w:rsidP="00C331C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132122D" w14:textId="77777777" w:rsidR="00C331C6" w:rsidRPr="00C331C6" w:rsidRDefault="00C331C6" w:rsidP="00C331C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8F03BA9" w14:textId="5ADF2167" w:rsidR="00C331C6" w:rsidRPr="00C331C6" w:rsidRDefault="00C331C6" w:rsidP="00C331C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C331C6">
        <w:rPr>
          <w:rFonts w:ascii="Arial" w:hAnsi="Arial" w:cs="Arial"/>
          <w:sz w:val="20"/>
          <w:szCs w:val="20"/>
        </w:rPr>
        <w:t>W Północnej można poczuć się teraz jak na amerykańskiej farmie. Wszystko za sprawą klimatycznego „Dyniowego ogrodu”, który powstał na dachu galerii.  Mającą aż 5 tys. m kw. przestrzeń popularnych cały rok zielonych ogrodów zamieniono w olbrzymi jesienny plener.</w:t>
      </w:r>
    </w:p>
    <w:p w14:paraId="1BA10D37" w14:textId="77777777" w:rsidR="00C331C6" w:rsidRPr="00C331C6" w:rsidRDefault="00C331C6" w:rsidP="00C331C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32DB124" w14:textId="6B804356" w:rsidR="00C331C6" w:rsidRPr="00C331C6" w:rsidRDefault="00C331C6" w:rsidP="00C331C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C331C6">
        <w:rPr>
          <w:rFonts w:ascii="Arial" w:hAnsi="Arial" w:cs="Arial"/>
          <w:sz w:val="20"/>
          <w:szCs w:val="20"/>
        </w:rPr>
        <w:t xml:space="preserve">Inspiracją do stworzenia miejsca </w:t>
      </w:r>
      <w:r w:rsidR="00223986">
        <w:rPr>
          <w:rFonts w:ascii="Arial" w:hAnsi="Arial" w:cs="Arial"/>
          <w:sz w:val="20"/>
          <w:szCs w:val="20"/>
        </w:rPr>
        <w:t>stały się</w:t>
      </w:r>
      <w:r w:rsidRPr="00C331C6">
        <w:rPr>
          <w:rFonts w:ascii="Arial" w:hAnsi="Arial" w:cs="Arial"/>
          <w:sz w:val="20"/>
          <w:szCs w:val="20"/>
        </w:rPr>
        <w:t xml:space="preserve"> słynne na całym świecie dyniowe pola</w:t>
      </w:r>
      <w:r w:rsidR="00223986">
        <w:rPr>
          <w:rFonts w:ascii="Arial" w:hAnsi="Arial" w:cs="Arial"/>
          <w:sz w:val="20"/>
          <w:szCs w:val="20"/>
        </w:rPr>
        <w:t xml:space="preserve"> ze stanów </w:t>
      </w:r>
      <w:r w:rsidRPr="00C331C6">
        <w:rPr>
          <w:rFonts w:ascii="Arial" w:hAnsi="Arial" w:cs="Arial"/>
          <w:sz w:val="20"/>
          <w:szCs w:val="20"/>
        </w:rPr>
        <w:t xml:space="preserve">Ohio, Georgia czy Nowy Jork. Podobnie jak w tych miejscach, tak i na Białołęce można teraz </w:t>
      </w:r>
      <w:r w:rsidR="00223986" w:rsidRPr="00C331C6">
        <w:rPr>
          <w:rFonts w:ascii="Arial" w:hAnsi="Arial" w:cs="Arial"/>
          <w:sz w:val="20"/>
          <w:szCs w:val="20"/>
        </w:rPr>
        <w:t xml:space="preserve">znaleźć </w:t>
      </w:r>
      <w:r w:rsidRPr="00C331C6">
        <w:rPr>
          <w:rFonts w:ascii="Arial" w:hAnsi="Arial" w:cs="Arial"/>
          <w:sz w:val="20"/>
          <w:szCs w:val="20"/>
        </w:rPr>
        <w:t>ogrom atrakcji charakterystycznych dla krajobrazu amerykańskiej wsi</w:t>
      </w:r>
      <w:r w:rsidR="007C2A90">
        <w:rPr>
          <w:rFonts w:ascii="Arial" w:hAnsi="Arial" w:cs="Arial"/>
          <w:sz w:val="20"/>
          <w:szCs w:val="20"/>
        </w:rPr>
        <w:t>.</w:t>
      </w:r>
    </w:p>
    <w:p w14:paraId="72A50285" w14:textId="77777777" w:rsidR="00C331C6" w:rsidRPr="00C331C6" w:rsidRDefault="00C331C6" w:rsidP="00C331C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AF17763" w14:textId="0205272E" w:rsidR="00C331C6" w:rsidRPr="00C331C6" w:rsidRDefault="00C331C6" w:rsidP="00C331C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C331C6">
        <w:rPr>
          <w:rFonts w:ascii="Arial" w:hAnsi="Arial" w:cs="Arial"/>
          <w:sz w:val="20"/>
          <w:szCs w:val="20"/>
        </w:rPr>
        <w:t>Jak przystało na farmę, nie brakuje tu m.in.</w:t>
      </w:r>
      <w:r w:rsidR="001B0034">
        <w:rPr>
          <w:rFonts w:ascii="Arial" w:hAnsi="Arial" w:cs="Arial"/>
          <w:sz w:val="20"/>
          <w:szCs w:val="20"/>
        </w:rPr>
        <w:t xml:space="preserve"> </w:t>
      </w:r>
      <w:r w:rsidRPr="00C331C6">
        <w:rPr>
          <w:rFonts w:ascii="Arial" w:hAnsi="Arial" w:cs="Arial"/>
          <w:sz w:val="20"/>
          <w:szCs w:val="20"/>
        </w:rPr>
        <w:t>czerwonej</w:t>
      </w:r>
      <w:r w:rsidR="001B0034">
        <w:rPr>
          <w:rFonts w:ascii="Arial" w:hAnsi="Arial" w:cs="Arial"/>
          <w:sz w:val="20"/>
          <w:szCs w:val="20"/>
        </w:rPr>
        <w:t xml:space="preserve"> </w:t>
      </w:r>
      <w:r w:rsidRPr="00C331C6">
        <w:rPr>
          <w:rFonts w:ascii="Arial" w:hAnsi="Arial" w:cs="Arial"/>
          <w:sz w:val="20"/>
          <w:szCs w:val="20"/>
        </w:rPr>
        <w:t xml:space="preserve">stodoły, </w:t>
      </w:r>
      <w:r w:rsidR="00814D4C">
        <w:rPr>
          <w:rFonts w:ascii="Arial" w:hAnsi="Arial" w:cs="Arial"/>
          <w:sz w:val="20"/>
          <w:szCs w:val="20"/>
        </w:rPr>
        <w:t>strachów na wróble</w:t>
      </w:r>
      <w:r w:rsidR="001F2748">
        <w:rPr>
          <w:rFonts w:ascii="Arial" w:hAnsi="Arial" w:cs="Arial"/>
          <w:sz w:val="20"/>
          <w:szCs w:val="20"/>
        </w:rPr>
        <w:t xml:space="preserve">, </w:t>
      </w:r>
      <w:r w:rsidRPr="00C331C6">
        <w:rPr>
          <w:rFonts w:ascii="Arial" w:hAnsi="Arial" w:cs="Arial"/>
          <w:sz w:val="20"/>
          <w:szCs w:val="20"/>
        </w:rPr>
        <w:t xml:space="preserve">zwierzaków </w:t>
      </w:r>
      <w:r w:rsidR="00814D4C">
        <w:rPr>
          <w:rFonts w:ascii="Arial" w:hAnsi="Arial" w:cs="Arial"/>
          <w:sz w:val="20"/>
          <w:szCs w:val="20"/>
        </w:rPr>
        <w:t xml:space="preserve">i dyń </w:t>
      </w:r>
      <w:r w:rsidRPr="00C331C6">
        <w:rPr>
          <w:rFonts w:ascii="Arial" w:hAnsi="Arial" w:cs="Arial"/>
          <w:sz w:val="20"/>
          <w:szCs w:val="20"/>
        </w:rPr>
        <w:t>wykonanych ze szpul, olbrzymich balotów ze słomy, „piaskownicy” wypełnionej ziarnami kukurydzy, czy ciągnącego się kilkadziesiąt metrów</w:t>
      </w:r>
      <w:r w:rsidR="007C2A90">
        <w:rPr>
          <w:rFonts w:ascii="Arial" w:hAnsi="Arial" w:cs="Arial"/>
          <w:sz w:val="20"/>
          <w:szCs w:val="20"/>
        </w:rPr>
        <w:t xml:space="preserve"> słomianego</w:t>
      </w:r>
      <w:r w:rsidRPr="00C331C6">
        <w:rPr>
          <w:rFonts w:ascii="Arial" w:hAnsi="Arial" w:cs="Arial"/>
          <w:sz w:val="20"/>
          <w:szCs w:val="20"/>
        </w:rPr>
        <w:t xml:space="preserve"> labiryntu.</w:t>
      </w:r>
    </w:p>
    <w:p w14:paraId="2C4E9542" w14:textId="77777777" w:rsidR="00C331C6" w:rsidRPr="00C331C6" w:rsidRDefault="00C331C6" w:rsidP="00C331C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C7DEB7A" w14:textId="18ADD2EC" w:rsidR="00C331C6" w:rsidRPr="00C331C6" w:rsidRDefault="00C331C6" w:rsidP="00C331C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C331C6">
        <w:rPr>
          <w:rFonts w:ascii="Arial" w:hAnsi="Arial" w:cs="Arial"/>
          <w:sz w:val="20"/>
          <w:szCs w:val="20"/>
        </w:rPr>
        <w:t>Największą atrakcją „Dyniowego ogrodu” są jednak… dynie</w:t>
      </w:r>
      <w:r w:rsidR="00336AE0">
        <w:rPr>
          <w:rFonts w:ascii="Arial" w:hAnsi="Arial" w:cs="Arial"/>
          <w:sz w:val="20"/>
          <w:szCs w:val="20"/>
        </w:rPr>
        <w:t xml:space="preserve"> z Powsina</w:t>
      </w:r>
      <w:r w:rsidRPr="00C331C6">
        <w:rPr>
          <w:rFonts w:ascii="Arial" w:hAnsi="Arial" w:cs="Arial"/>
          <w:sz w:val="20"/>
          <w:szCs w:val="20"/>
        </w:rPr>
        <w:t xml:space="preserve">. </w:t>
      </w:r>
      <w:r w:rsidR="00223986">
        <w:rPr>
          <w:rFonts w:ascii="Arial" w:hAnsi="Arial" w:cs="Arial"/>
          <w:sz w:val="20"/>
          <w:szCs w:val="20"/>
        </w:rPr>
        <w:t>Ustawiono tu</w:t>
      </w:r>
      <w:r w:rsidRPr="00C331C6">
        <w:rPr>
          <w:rFonts w:ascii="Arial" w:hAnsi="Arial" w:cs="Arial"/>
          <w:sz w:val="20"/>
          <w:szCs w:val="20"/>
        </w:rPr>
        <w:t xml:space="preserve"> tysiące </w:t>
      </w:r>
      <w:r w:rsidR="00814D4C">
        <w:rPr>
          <w:rFonts w:ascii="Arial" w:hAnsi="Arial" w:cs="Arial"/>
          <w:sz w:val="20"/>
          <w:szCs w:val="20"/>
        </w:rPr>
        <w:t xml:space="preserve">warzyw </w:t>
      </w:r>
      <w:r w:rsidR="007C2A90">
        <w:rPr>
          <w:rFonts w:ascii="Arial" w:hAnsi="Arial" w:cs="Arial"/>
          <w:sz w:val="20"/>
          <w:szCs w:val="20"/>
        </w:rPr>
        <w:t>w dekoracyjnej odmianie</w:t>
      </w:r>
      <w:r w:rsidRPr="00C331C6">
        <w:rPr>
          <w:rFonts w:ascii="Arial" w:hAnsi="Arial" w:cs="Arial"/>
          <w:sz w:val="20"/>
          <w:szCs w:val="20"/>
        </w:rPr>
        <w:t xml:space="preserve">. Do ogrodu sprowadzono również </w:t>
      </w:r>
      <w:r w:rsidR="007C2A90">
        <w:rPr>
          <w:rFonts w:ascii="Arial" w:hAnsi="Arial" w:cs="Arial"/>
          <w:sz w:val="20"/>
          <w:szCs w:val="20"/>
        </w:rPr>
        <w:t xml:space="preserve">inne ozdobne </w:t>
      </w:r>
      <w:r w:rsidR="00336AE0">
        <w:rPr>
          <w:rFonts w:ascii="Arial" w:hAnsi="Arial" w:cs="Arial"/>
          <w:sz w:val="20"/>
          <w:szCs w:val="20"/>
        </w:rPr>
        <w:t>gatunki</w:t>
      </w:r>
      <w:r w:rsidR="007C2A90">
        <w:rPr>
          <w:rFonts w:ascii="Arial" w:hAnsi="Arial" w:cs="Arial"/>
          <w:sz w:val="20"/>
          <w:szCs w:val="20"/>
        </w:rPr>
        <w:t xml:space="preserve">, które </w:t>
      </w:r>
      <w:r w:rsidR="00336AE0">
        <w:rPr>
          <w:rFonts w:ascii="Arial" w:hAnsi="Arial" w:cs="Arial"/>
          <w:sz w:val="20"/>
          <w:szCs w:val="20"/>
        </w:rPr>
        <w:t xml:space="preserve">każdy może kupić </w:t>
      </w:r>
      <w:r w:rsidR="007C2A90">
        <w:rPr>
          <w:rFonts w:ascii="Arial" w:hAnsi="Arial" w:cs="Arial"/>
          <w:sz w:val="20"/>
          <w:szCs w:val="20"/>
        </w:rPr>
        <w:t xml:space="preserve">w </w:t>
      </w:r>
      <w:r w:rsidR="000411D4">
        <w:rPr>
          <w:rFonts w:ascii="Arial" w:hAnsi="Arial" w:cs="Arial"/>
          <w:sz w:val="20"/>
          <w:szCs w:val="20"/>
        </w:rPr>
        <w:t xml:space="preserve">specjalnym </w:t>
      </w:r>
      <w:r w:rsidR="007C2A90">
        <w:rPr>
          <w:rFonts w:ascii="Arial" w:hAnsi="Arial" w:cs="Arial"/>
          <w:sz w:val="20"/>
          <w:szCs w:val="20"/>
        </w:rPr>
        <w:t xml:space="preserve">sklepiku. </w:t>
      </w:r>
    </w:p>
    <w:p w14:paraId="13CF5A23" w14:textId="77777777" w:rsidR="00336AE0" w:rsidRDefault="00336AE0" w:rsidP="00336AE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52256A0" w14:textId="0A6313D4" w:rsidR="00336AE0" w:rsidRPr="00E13621" w:rsidRDefault="00336AE0" w:rsidP="00336AE0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336AE0">
        <w:rPr>
          <w:rFonts w:ascii="Arial" w:hAnsi="Arial" w:cs="Arial"/>
          <w:sz w:val="20"/>
          <w:szCs w:val="20"/>
        </w:rPr>
        <w:t xml:space="preserve">– „Dyniowy ogród” w Północnej to już tradycja. Co roku staramy się jednak zaskakiwać nowym motywem. Tym razem jest to amerykańska farma. To miejsce, w którym każdy znajdzie coś dla siebie. Dzieci mogą tu spędzić aktywnie czas, dorośli wypocząć i poczuć klimat jesieni, a nastolatkowie zrobić super zdjęcia w ciekawym plenerze – </w:t>
      </w:r>
      <w:r w:rsidR="00E13621" w:rsidRPr="00E13621">
        <w:rPr>
          <w:rFonts w:ascii="Arial" w:hAnsi="Arial" w:cs="Arial"/>
          <w:b/>
          <w:bCs/>
          <w:sz w:val="20"/>
          <w:szCs w:val="20"/>
        </w:rPr>
        <w:t>zachęca</w:t>
      </w:r>
      <w:r w:rsidRPr="00E13621">
        <w:rPr>
          <w:rFonts w:ascii="Arial" w:hAnsi="Arial" w:cs="Arial"/>
          <w:b/>
          <w:bCs/>
          <w:sz w:val="20"/>
          <w:szCs w:val="20"/>
        </w:rPr>
        <w:t xml:space="preserve"> Barbara Andrzejewska, marketing manager Galerii Północnej.</w:t>
      </w:r>
    </w:p>
    <w:p w14:paraId="4D4ADA0E" w14:textId="77777777" w:rsidR="00336AE0" w:rsidRPr="00995FFE" w:rsidRDefault="00336AE0" w:rsidP="00C331C6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2137B7B6" w14:textId="41AD8667" w:rsidR="00C331C6" w:rsidRPr="00C331C6" w:rsidRDefault="00C331C6" w:rsidP="00C331C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C331C6">
        <w:rPr>
          <w:rFonts w:ascii="Arial" w:hAnsi="Arial" w:cs="Arial"/>
          <w:sz w:val="20"/>
          <w:szCs w:val="20"/>
        </w:rPr>
        <w:t xml:space="preserve">Tym bardziej, że miejsc do fotografowania się nie brakuje. Tłem dla sesji mogą być tu dynie, </w:t>
      </w:r>
      <w:r w:rsidR="000411D4">
        <w:rPr>
          <w:rFonts w:ascii="Arial" w:hAnsi="Arial" w:cs="Arial"/>
          <w:sz w:val="20"/>
          <w:szCs w:val="20"/>
        </w:rPr>
        <w:t>słomiane aranżacje</w:t>
      </w:r>
      <w:r w:rsidRPr="00C331C6">
        <w:rPr>
          <w:rFonts w:ascii="Arial" w:hAnsi="Arial" w:cs="Arial"/>
          <w:sz w:val="20"/>
          <w:szCs w:val="20"/>
        </w:rPr>
        <w:t xml:space="preserve">, a nawet wrzosowisko. Na dachu, w okolicy tężni solankowej, zgromadzono bowiem tysiące tych roślin, które </w:t>
      </w:r>
      <w:r w:rsidR="00223986">
        <w:rPr>
          <w:rFonts w:ascii="Arial" w:hAnsi="Arial" w:cs="Arial"/>
          <w:sz w:val="20"/>
          <w:szCs w:val="20"/>
        </w:rPr>
        <w:t xml:space="preserve">od września </w:t>
      </w:r>
      <w:r w:rsidRPr="00C331C6">
        <w:rPr>
          <w:rFonts w:ascii="Arial" w:hAnsi="Arial" w:cs="Arial"/>
          <w:sz w:val="20"/>
          <w:szCs w:val="20"/>
        </w:rPr>
        <w:t xml:space="preserve">kwitną w kolorze lilaróż, fuksji, purpury i magenta. </w:t>
      </w:r>
    </w:p>
    <w:p w14:paraId="650AE550" w14:textId="77777777" w:rsidR="00C331C6" w:rsidRPr="00C331C6" w:rsidRDefault="00C331C6" w:rsidP="00C331C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18F7351" w14:textId="2F03BD7E" w:rsidR="00C331C6" w:rsidRPr="00C331C6" w:rsidRDefault="00C331C6" w:rsidP="00C331C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C331C6">
        <w:rPr>
          <w:rFonts w:ascii="Arial" w:hAnsi="Arial" w:cs="Arial"/>
          <w:sz w:val="20"/>
          <w:szCs w:val="20"/>
        </w:rPr>
        <w:t xml:space="preserve">– Działający aż do 31 października „Dyniowy ogród” to jedna z największych tego typu aranżacji w Warszawie. Tylko w zeszłym roku miejsce odwiedziło ponad </w:t>
      </w:r>
      <w:r w:rsidR="000411D4">
        <w:rPr>
          <w:rFonts w:ascii="Arial" w:hAnsi="Arial" w:cs="Arial"/>
          <w:sz w:val="20"/>
          <w:szCs w:val="20"/>
        </w:rPr>
        <w:t>130</w:t>
      </w:r>
      <w:r w:rsidR="000411D4" w:rsidRPr="00C331C6">
        <w:rPr>
          <w:rFonts w:ascii="Arial" w:hAnsi="Arial" w:cs="Arial"/>
          <w:sz w:val="20"/>
          <w:szCs w:val="20"/>
        </w:rPr>
        <w:t xml:space="preserve"> </w:t>
      </w:r>
      <w:r w:rsidRPr="00C331C6">
        <w:rPr>
          <w:rFonts w:ascii="Arial" w:hAnsi="Arial" w:cs="Arial"/>
          <w:sz w:val="20"/>
          <w:szCs w:val="20"/>
        </w:rPr>
        <w:t>tys. osób, które przyjechały do nas z całego regionu. Jesteśmy przekonani, że także tej jesieni zawitają do nas prawdziwe tłumy – mówi.</w:t>
      </w:r>
    </w:p>
    <w:p w14:paraId="12F511B5" w14:textId="77777777" w:rsidR="00C331C6" w:rsidRPr="00C331C6" w:rsidRDefault="00C331C6" w:rsidP="00C331C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747DF17" w14:textId="425F36F4" w:rsidR="00C331C6" w:rsidRDefault="00C331C6" w:rsidP="00C331C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C331C6">
        <w:rPr>
          <w:rFonts w:ascii="Arial" w:hAnsi="Arial" w:cs="Arial"/>
          <w:sz w:val="20"/>
          <w:szCs w:val="20"/>
        </w:rPr>
        <w:t>Zwłaszcza, że sam ogród będzie się zmieniał</w:t>
      </w:r>
      <w:r w:rsidR="00336AE0">
        <w:rPr>
          <w:rFonts w:ascii="Arial" w:hAnsi="Arial" w:cs="Arial"/>
          <w:sz w:val="20"/>
          <w:szCs w:val="20"/>
        </w:rPr>
        <w:t>. P</w:t>
      </w:r>
      <w:r w:rsidRPr="00C331C6">
        <w:rPr>
          <w:rFonts w:ascii="Arial" w:hAnsi="Arial" w:cs="Arial"/>
          <w:sz w:val="20"/>
          <w:szCs w:val="20"/>
        </w:rPr>
        <w:t>od koniec października pojawi się tu halloweenow</w:t>
      </w:r>
      <w:r w:rsidR="00223986">
        <w:rPr>
          <w:rFonts w:ascii="Arial" w:hAnsi="Arial" w:cs="Arial"/>
          <w:sz w:val="20"/>
          <w:szCs w:val="20"/>
        </w:rPr>
        <w:t>a</w:t>
      </w:r>
      <w:r w:rsidRPr="00C331C6">
        <w:rPr>
          <w:rFonts w:ascii="Arial" w:hAnsi="Arial" w:cs="Arial"/>
          <w:sz w:val="20"/>
          <w:szCs w:val="20"/>
        </w:rPr>
        <w:t xml:space="preserve"> dekoracja. Przestrzeń wypełnią strzygi, wampiry, duchy i inne potwory rodem z filmów grozy.</w:t>
      </w:r>
    </w:p>
    <w:p w14:paraId="276CE59F" w14:textId="77777777" w:rsidR="00336AE0" w:rsidRDefault="00336AE0" w:rsidP="00C331C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D4570AA" w14:textId="1E56172B" w:rsidR="00336AE0" w:rsidRPr="00C331C6" w:rsidRDefault="00336AE0" w:rsidP="00C331C6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Jak zapowiadają organizatorzy, wszystkie dynie oraz wrzosy po zamknięciu „Dyniowego ogrodu” będzie można zabrać bezpłatnie do domu. Krzewy oraz trawy, które </w:t>
      </w:r>
      <w:r w:rsidR="00E13621">
        <w:rPr>
          <w:rFonts w:ascii="Arial" w:hAnsi="Arial" w:cs="Arial"/>
          <w:sz w:val="20"/>
          <w:szCs w:val="20"/>
        </w:rPr>
        <w:t>dziś są elementem dekoracyjnym</w:t>
      </w:r>
      <w:r>
        <w:rPr>
          <w:rFonts w:ascii="Arial" w:hAnsi="Arial" w:cs="Arial"/>
          <w:sz w:val="20"/>
          <w:szCs w:val="20"/>
        </w:rPr>
        <w:t>, zostaną zasadzone wśród zieleni Galerii Północnej</w:t>
      </w:r>
      <w:r w:rsidR="00E13621">
        <w:rPr>
          <w:rFonts w:ascii="Arial" w:hAnsi="Arial" w:cs="Arial"/>
          <w:sz w:val="20"/>
          <w:szCs w:val="20"/>
        </w:rPr>
        <w:t xml:space="preserve">. Słoma z kolei trafi posłuży jako </w:t>
      </w:r>
      <w:r w:rsidR="00D161D1">
        <w:rPr>
          <w:rFonts w:ascii="Arial" w:hAnsi="Arial" w:cs="Arial"/>
          <w:sz w:val="20"/>
          <w:szCs w:val="20"/>
        </w:rPr>
        <w:t>ściółka</w:t>
      </w:r>
      <w:r w:rsidR="00E13621">
        <w:rPr>
          <w:rFonts w:ascii="Arial" w:hAnsi="Arial" w:cs="Arial"/>
          <w:sz w:val="20"/>
          <w:szCs w:val="20"/>
        </w:rPr>
        <w:t xml:space="preserve"> dla koni. </w:t>
      </w:r>
    </w:p>
    <w:p w14:paraId="0B464828" w14:textId="77777777" w:rsidR="00C331C6" w:rsidRPr="00C331C6" w:rsidRDefault="00C331C6" w:rsidP="00C331C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24ACEFF" w14:textId="77777777" w:rsidR="00C331C6" w:rsidRPr="00223986" w:rsidRDefault="00C331C6" w:rsidP="00C331C6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23986">
        <w:rPr>
          <w:rFonts w:ascii="Arial" w:hAnsi="Arial" w:cs="Arial"/>
          <w:b/>
          <w:bCs/>
          <w:sz w:val="20"/>
          <w:szCs w:val="20"/>
        </w:rPr>
        <w:t>„Dyniowy ogród” działa do 31 października. Miejsce otwarte jest od poniedziałku do soboty w godzinach do 10.00 do 22.00 i w każdą niedzielę: od 10.00 do 21.00. Wstęp jest bezpłatny.</w:t>
      </w:r>
    </w:p>
    <w:p w14:paraId="799EA3FB" w14:textId="77777777" w:rsidR="00DF4844" w:rsidRPr="00DF4844" w:rsidRDefault="00DF4844" w:rsidP="00DF484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5EFF005" w14:textId="77777777" w:rsidR="00336AE0" w:rsidRDefault="00336AE0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</w:p>
    <w:p w14:paraId="43B5E8E1" w14:textId="77777777" w:rsidR="00336AE0" w:rsidRDefault="00336AE0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</w:p>
    <w:p w14:paraId="71AEFFF2" w14:textId="77777777" w:rsidR="00336AE0" w:rsidRDefault="00336AE0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</w:p>
    <w:p w14:paraId="7F203971" w14:textId="77777777" w:rsidR="00336AE0" w:rsidRDefault="00336AE0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</w:p>
    <w:p w14:paraId="06AFD080" w14:textId="77777777" w:rsidR="00336AE0" w:rsidRDefault="00336AE0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</w:p>
    <w:p w14:paraId="77B12DFF" w14:textId="12489CB0" w:rsidR="006C0869" w:rsidRPr="00D01906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Źródło: Galeria Północna/Guarana PR</w:t>
      </w:r>
    </w:p>
    <w:p w14:paraId="27DE1C17" w14:textId="4998FA98" w:rsidR="00FD77BC" w:rsidRPr="00D01906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D01906" w:rsidRDefault="006C0869" w:rsidP="00DF4844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D01906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D01906" w:rsidRDefault="00F63F81" w:rsidP="00DF4844">
      <w:pPr>
        <w:jc w:val="both"/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DF4844" w:rsidRDefault="005A498F" w:rsidP="005D6D8A">
      <w:pPr>
        <w:pStyle w:val="Bezodstpw"/>
        <w:jc w:val="both"/>
        <w:rPr>
          <w:rFonts w:ascii="Arial" w:hAnsi="Arial" w:cs="Arial"/>
          <w:sz w:val="18"/>
          <w:szCs w:val="18"/>
          <w:lang w:eastAsia="pl-PL"/>
        </w:rPr>
      </w:pPr>
      <w:r w:rsidRPr="00DF4844">
        <w:rPr>
          <w:rFonts w:ascii="Arial" w:hAnsi="Arial" w:cs="Arial"/>
          <w:sz w:val="18"/>
          <w:szCs w:val="18"/>
          <w:lang w:eastAsia="pl-PL"/>
        </w:rPr>
        <w:t>***</w:t>
      </w:r>
    </w:p>
    <w:p w14:paraId="02621064" w14:textId="6AD046DF" w:rsidR="005A498F" w:rsidRPr="00DF4844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DF4844">
        <w:rPr>
          <w:rFonts w:ascii="Arial" w:hAnsi="Arial" w:cs="Arial"/>
          <w:sz w:val="14"/>
          <w:szCs w:val="14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Guess, Kappahl, TK Maxx, HalfPrice, Tatuum, New Yorker, Vistula, CCC, Deichmann, MODIVO x eobuwie.pl, 4F, Puma, New Balance, Intersport, Martes Sport, Wittchen, Tous, W.KRUK, Apart, YES, Douglas, Rossmann, Sephora, Inglot, Empik, RTV Euro AGD, iSpot, Media Expert, Sony Center, Duka, home&amp;you i Homla. Operatorem spożywczym galerii jest natomiast Carrefour. W centrum mieści się także fitness klub Zdrofit, 11-salowe kino Cinema City, a także 22 lokale gastronomiczne, które można znaleźć przy komfortowej strefie food court, w strefach relaksu na dachu, ale także przy alejach handlowych. Galeria Północna to centrum handlowe posiadające</w:t>
      </w:r>
      <w:r w:rsidR="007633C9" w:rsidRPr="00DF4844">
        <w:rPr>
          <w:rFonts w:ascii="Arial" w:hAnsi="Arial" w:cs="Arial"/>
          <w:sz w:val="14"/>
          <w:szCs w:val="14"/>
          <w:lang w:eastAsia="pl-PL"/>
        </w:rPr>
        <w:t xml:space="preserve"> jedne z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</w:t>
      </w:r>
      <w:r w:rsidR="00E2564B" w:rsidRPr="00DF4844">
        <w:rPr>
          <w:rFonts w:ascii="Arial" w:hAnsi="Arial" w:cs="Arial"/>
          <w:sz w:val="14"/>
          <w:szCs w:val="14"/>
          <w:lang w:eastAsia="pl-PL"/>
        </w:rPr>
        <w:t>największ</w:t>
      </w:r>
      <w:r w:rsidR="007633C9" w:rsidRPr="00DF4844">
        <w:rPr>
          <w:rFonts w:ascii="Arial" w:hAnsi="Arial" w:cs="Arial"/>
          <w:sz w:val="14"/>
          <w:szCs w:val="14"/>
          <w:lang w:eastAsia="pl-PL"/>
        </w:rPr>
        <w:t>ych</w:t>
      </w:r>
      <w:r w:rsidR="00E2564B" w:rsidRPr="00DF4844">
        <w:rPr>
          <w:rFonts w:ascii="Arial" w:hAnsi="Arial" w:cs="Arial"/>
          <w:sz w:val="14"/>
          <w:szCs w:val="14"/>
          <w:lang w:eastAsia="pl-PL"/>
        </w:rPr>
        <w:t xml:space="preserve"> w stolicy ogrody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na dachu, w </w:t>
      </w:r>
      <w:r w:rsidR="00E2564B" w:rsidRPr="00DF4844">
        <w:rPr>
          <w:rFonts w:ascii="Arial" w:hAnsi="Arial" w:cs="Arial"/>
          <w:sz w:val="14"/>
          <w:szCs w:val="14"/>
          <w:lang w:eastAsia="pl-PL"/>
        </w:rPr>
        <w:t>których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</w:t>
      </w:r>
      <w:proofErr w:type="spellStart"/>
      <w:r w:rsidRPr="00DF4844">
        <w:rPr>
          <w:rFonts w:ascii="Arial" w:hAnsi="Arial" w:cs="Arial"/>
          <w:sz w:val="14"/>
          <w:szCs w:val="14"/>
          <w:lang w:eastAsia="pl-PL"/>
        </w:rPr>
        <w:t>Leadership</w:t>
      </w:r>
      <w:proofErr w:type="spellEnd"/>
      <w:r w:rsidRPr="00DF4844">
        <w:rPr>
          <w:rFonts w:ascii="Arial" w:hAnsi="Arial" w:cs="Arial"/>
          <w:sz w:val="14"/>
          <w:szCs w:val="14"/>
          <w:lang w:eastAsia="pl-PL"/>
        </w:rPr>
        <w:t xml:space="preserve"> in Energy &amp; </w:t>
      </w:r>
      <w:proofErr w:type="spellStart"/>
      <w:r w:rsidRPr="00DF4844">
        <w:rPr>
          <w:rFonts w:ascii="Arial" w:hAnsi="Arial" w:cs="Arial"/>
          <w:sz w:val="14"/>
          <w:szCs w:val="14"/>
          <w:lang w:eastAsia="pl-PL"/>
        </w:rPr>
        <w:t>Environmental</w:t>
      </w:r>
      <w:proofErr w:type="spellEnd"/>
      <w:r w:rsidRPr="00DF4844">
        <w:rPr>
          <w:rFonts w:ascii="Arial" w:hAnsi="Arial" w:cs="Arial"/>
          <w:sz w:val="14"/>
          <w:szCs w:val="14"/>
          <w:lang w:eastAsia="pl-PL"/>
        </w:rPr>
        <w:t xml:space="preserve"> Design).</w:t>
      </w:r>
    </w:p>
    <w:p w14:paraId="071B8D4B" w14:textId="77777777" w:rsidR="005A498F" w:rsidRPr="00DF4844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DF4844">
        <w:rPr>
          <w:rFonts w:ascii="Arial" w:hAnsi="Arial" w:cs="Arial"/>
          <w:sz w:val="14"/>
          <w:szCs w:val="14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DF4844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DF4844">
        <w:rPr>
          <w:rFonts w:ascii="Arial" w:hAnsi="Arial" w:cs="Arial"/>
          <w:sz w:val="14"/>
          <w:szCs w:val="14"/>
          <w:lang w:eastAsia="pl-PL"/>
        </w:rPr>
        <w:t> </w:t>
      </w:r>
    </w:p>
    <w:p w14:paraId="377D3DF8" w14:textId="1EB40AA5" w:rsidR="00063BB1" w:rsidRPr="005A498F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B4CD0" w14:textId="77777777" w:rsidR="00C26200" w:rsidRDefault="00C26200">
      <w:pPr>
        <w:spacing w:after="0" w:line="240" w:lineRule="auto"/>
      </w:pPr>
      <w:r>
        <w:separator/>
      </w:r>
    </w:p>
  </w:endnote>
  <w:endnote w:type="continuationSeparator" w:id="0">
    <w:p w14:paraId="12A609CA" w14:textId="77777777" w:rsidR="00C26200" w:rsidRDefault="00C262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816D9" w14:textId="77777777" w:rsidR="00C26200" w:rsidRDefault="00C26200">
      <w:pPr>
        <w:spacing w:after="0" w:line="240" w:lineRule="auto"/>
      </w:pPr>
      <w:r>
        <w:separator/>
      </w:r>
    </w:p>
  </w:footnote>
  <w:footnote w:type="continuationSeparator" w:id="0">
    <w:p w14:paraId="2196608A" w14:textId="77777777" w:rsidR="00C26200" w:rsidRDefault="00C262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0EB7"/>
    <w:rsid w:val="00013A41"/>
    <w:rsid w:val="00020223"/>
    <w:rsid w:val="00025D5C"/>
    <w:rsid w:val="000309C9"/>
    <w:rsid w:val="00032579"/>
    <w:rsid w:val="0003382C"/>
    <w:rsid w:val="00033BB8"/>
    <w:rsid w:val="00035CE8"/>
    <w:rsid w:val="00040CC4"/>
    <w:rsid w:val="000411D4"/>
    <w:rsid w:val="0004281E"/>
    <w:rsid w:val="0004489A"/>
    <w:rsid w:val="00045001"/>
    <w:rsid w:val="000476B4"/>
    <w:rsid w:val="00047ACA"/>
    <w:rsid w:val="000511C5"/>
    <w:rsid w:val="00051FAC"/>
    <w:rsid w:val="00052544"/>
    <w:rsid w:val="00063BB1"/>
    <w:rsid w:val="00072930"/>
    <w:rsid w:val="000730A9"/>
    <w:rsid w:val="00081A8D"/>
    <w:rsid w:val="00087E2F"/>
    <w:rsid w:val="0009126B"/>
    <w:rsid w:val="00092BE6"/>
    <w:rsid w:val="00093F4E"/>
    <w:rsid w:val="00096BE4"/>
    <w:rsid w:val="000A2D79"/>
    <w:rsid w:val="000A5E24"/>
    <w:rsid w:val="000A6AC5"/>
    <w:rsid w:val="000A70A8"/>
    <w:rsid w:val="000A7AC1"/>
    <w:rsid w:val="000B0D7D"/>
    <w:rsid w:val="000C275F"/>
    <w:rsid w:val="000C41F1"/>
    <w:rsid w:val="000C4511"/>
    <w:rsid w:val="000D3750"/>
    <w:rsid w:val="000E02F4"/>
    <w:rsid w:val="000E347C"/>
    <w:rsid w:val="000E48FF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388D"/>
    <w:rsid w:val="00125DD0"/>
    <w:rsid w:val="00135E58"/>
    <w:rsid w:val="0014204B"/>
    <w:rsid w:val="00143D2E"/>
    <w:rsid w:val="00145C7D"/>
    <w:rsid w:val="00145E38"/>
    <w:rsid w:val="0014717C"/>
    <w:rsid w:val="001523FB"/>
    <w:rsid w:val="0017198C"/>
    <w:rsid w:val="00171A57"/>
    <w:rsid w:val="0019121D"/>
    <w:rsid w:val="00191CFD"/>
    <w:rsid w:val="00192764"/>
    <w:rsid w:val="001A1736"/>
    <w:rsid w:val="001A19CA"/>
    <w:rsid w:val="001B0034"/>
    <w:rsid w:val="001B1048"/>
    <w:rsid w:val="001B1EEE"/>
    <w:rsid w:val="001B5486"/>
    <w:rsid w:val="001B5541"/>
    <w:rsid w:val="001C0972"/>
    <w:rsid w:val="001C42E1"/>
    <w:rsid w:val="001D0DD0"/>
    <w:rsid w:val="001D220A"/>
    <w:rsid w:val="001D4321"/>
    <w:rsid w:val="001D4DEF"/>
    <w:rsid w:val="001E0BC5"/>
    <w:rsid w:val="001F14DE"/>
    <w:rsid w:val="001F2748"/>
    <w:rsid w:val="00200D54"/>
    <w:rsid w:val="00204CF9"/>
    <w:rsid w:val="0020745B"/>
    <w:rsid w:val="002108E9"/>
    <w:rsid w:val="00223298"/>
    <w:rsid w:val="00223986"/>
    <w:rsid w:val="00223C02"/>
    <w:rsid w:val="00225647"/>
    <w:rsid w:val="00226D40"/>
    <w:rsid w:val="00231A2F"/>
    <w:rsid w:val="0023742D"/>
    <w:rsid w:val="00245D3A"/>
    <w:rsid w:val="00250747"/>
    <w:rsid w:val="00253C32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B5BB4"/>
    <w:rsid w:val="002B63E9"/>
    <w:rsid w:val="002C0C4B"/>
    <w:rsid w:val="002C3004"/>
    <w:rsid w:val="002C587E"/>
    <w:rsid w:val="002D54A3"/>
    <w:rsid w:val="002E4C71"/>
    <w:rsid w:val="002E60C9"/>
    <w:rsid w:val="002F388E"/>
    <w:rsid w:val="003014C6"/>
    <w:rsid w:val="00304BAC"/>
    <w:rsid w:val="00311019"/>
    <w:rsid w:val="003127DA"/>
    <w:rsid w:val="00316CF8"/>
    <w:rsid w:val="0032106C"/>
    <w:rsid w:val="00323595"/>
    <w:rsid w:val="00327601"/>
    <w:rsid w:val="00332101"/>
    <w:rsid w:val="00333C4B"/>
    <w:rsid w:val="00334951"/>
    <w:rsid w:val="003354CD"/>
    <w:rsid w:val="00336AE0"/>
    <w:rsid w:val="00336D4D"/>
    <w:rsid w:val="0034170D"/>
    <w:rsid w:val="00352D04"/>
    <w:rsid w:val="00353C60"/>
    <w:rsid w:val="00356014"/>
    <w:rsid w:val="0036047C"/>
    <w:rsid w:val="00372462"/>
    <w:rsid w:val="00374D34"/>
    <w:rsid w:val="00376577"/>
    <w:rsid w:val="00377551"/>
    <w:rsid w:val="00382439"/>
    <w:rsid w:val="00385BEB"/>
    <w:rsid w:val="00387ADF"/>
    <w:rsid w:val="003A04C8"/>
    <w:rsid w:val="003B12D3"/>
    <w:rsid w:val="003B1DBD"/>
    <w:rsid w:val="003B4D8A"/>
    <w:rsid w:val="003B59BC"/>
    <w:rsid w:val="003B7063"/>
    <w:rsid w:val="003C3B21"/>
    <w:rsid w:val="003C4490"/>
    <w:rsid w:val="003C4D12"/>
    <w:rsid w:val="003C76B8"/>
    <w:rsid w:val="003D21C9"/>
    <w:rsid w:val="003D25CF"/>
    <w:rsid w:val="003E012B"/>
    <w:rsid w:val="003E081C"/>
    <w:rsid w:val="003E20AD"/>
    <w:rsid w:val="003E3A82"/>
    <w:rsid w:val="003F0001"/>
    <w:rsid w:val="003F003F"/>
    <w:rsid w:val="003F265F"/>
    <w:rsid w:val="004000D5"/>
    <w:rsid w:val="0040019E"/>
    <w:rsid w:val="00401D4F"/>
    <w:rsid w:val="00405CE8"/>
    <w:rsid w:val="00412DBA"/>
    <w:rsid w:val="00414CBC"/>
    <w:rsid w:val="004160CE"/>
    <w:rsid w:val="00421089"/>
    <w:rsid w:val="00423ECC"/>
    <w:rsid w:val="00426D7B"/>
    <w:rsid w:val="004331FB"/>
    <w:rsid w:val="00435739"/>
    <w:rsid w:val="00437F60"/>
    <w:rsid w:val="00440767"/>
    <w:rsid w:val="0044253E"/>
    <w:rsid w:val="004514CA"/>
    <w:rsid w:val="00454A7E"/>
    <w:rsid w:val="00456001"/>
    <w:rsid w:val="00456E28"/>
    <w:rsid w:val="0046707B"/>
    <w:rsid w:val="004677BE"/>
    <w:rsid w:val="00471402"/>
    <w:rsid w:val="00475426"/>
    <w:rsid w:val="004754FA"/>
    <w:rsid w:val="00480FB2"/>
    <w:rsid w:val="00495B33"/>
    <w:rsid w:val="004A0083"/>
    <w:rsid w:val="004A7F46"/>
    <w:rsid w:val="004B4791"/>
    <w:rsid w:val="004B4A87"/>
    <w:rsid w:val="004B77EC"/>
    <w:rsid w:val="004C07AD"/>
    <w:rsid w:val="004C362A"/>
    <w:rsid w:val="004C4A1E"/>
    <w:rsid w:val="004D2DFB"/>
    <w:rsid w:val="004D75B1"/>
    <w:rsid w:val="004D79AB"/>
    <w:rsid w:val="004E0B14"/>
    <w:rsid w:val="004E2B91"/>
    <w:rsid w:val="004E6D40"/>
    <w:rsid w:val="004F4174"/>
    <w:rsid w:val="00502042"/>
    <w:rsid w:val="005025ED"/>
    <w:rsid w:val="005036E9"/>
    <w:rsid w:val="005077BC"/>
    <w:rsid w:val="00507F22"/>
    <w:rsid w:val="005153A1"/>
    <w:rsid w:val="00522612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60BE"/>
    <w:rsid w:val="00546D2E"/>
    <w:rsid w:val="00550AB7"/>
    <w:rsid w:val="005528B5"/>
    <w:rsid w:val="00552D1C"/>
    <w:rsid w:val="00555791"/>
    <w:rsid w:val="005624B2"/>
    <w:rsid w:val="00563058"/>
    <w:rsid w:val="00563A4C"/>
    <w:rsid w:val="00564F42"/>
    <w:rsid w:val="00567449"/>
    <w:rsid w:val="00567743"/>
    <w:rsid w:val="005703E5"/>
    <w:rsid w:val="00570CE9"/>
    <w:rsid w:val="0057309C"/>
    <w:rsid w:val="00575D9B"/>
    <w:rsid w:val="005801FF"/>
    <w:rsid w:val="005847EE"/>
    <w:rsid w:val="005857F8"/>
    <w:rsid w:val="00585C5C"/>
    <w:rsid w:val="005860CE"/>
    <w:rsid w:val="00590CED"/>
    <w:rsid w:val="00593656"/>
    <w:rsid w:val="005A0E19"/>
    <w:rsid w:val="005A2328"/>
    <w:rsid w:val="005A288D"/>
    <w:rsid w:val="005A498F"/>
    <w:rsid w:val="005A7274"/>
    <w:rsid w:val="005A7D3A"/>
    <w:rsid w:val="005B1904"/>
    <w:rsid w:val="005C1421"/>
    <w:rsid w:val="005C417C"/>
    <w:rsid w:val="005C5078"/>
    <w:rsid w:val="005C536E"/>
    <w:rsid w:val="005D17C2"/>
    <w:rsid w:val="005D474D"/>
    <w:rsid w:val="005D686B"/>
    <w:rsid w:val="005D6D8A"/>
    <w:rsid w:val="005D738B"/>
    <w:rsid w:val="005E05F8"/>
    <w:rsid w:val="005E1B9D"/>
    <w:rsid w:val="005E3B7C"/>
    <w:rsid w:val="005E5588"/>
    <w:rsid w:val="005E67D9"/>
    <w:rsid w:val="005F1828"/>
    <w:rsid w:val="005F4504"/>
    <w:rsid w:val="00601733"/>
    <w:rsid w:val="00602E46"/>
    <w:rsid w:val="00607CDE"/>
    <w:rsid w:val="00612AB4"/>
    <w:rsid w:val="006139A7"/>
    <w:rsid w:val="00613DBB"/>
    <w:rsid w:val="006149A4"/>
    <w:rsid w:val="00621F55"/>
    <w:rsid w:val="00623118"/>
    <w:rsid w:val="006235EA"/>
    <w:rsid w:val="006238D2"/>
    <w:rsid w:val="00632B72"/>
    <w:rsid w:val="0063517F"/>
    <w:rsid w:val="00637A64"/>
    <w:rsid w:val="006400CB"/>
    <w:rsid w:val="00656DD0"/>
    <w:rsid w:val="00657F50"/>
    <w:rsid w:val="00660313"/>
    <w:rsid w:val="00661F0D"/>
    <w:rsid w:val="006620E4"/>
    <w:rsid w:val="006660EA"/>
    <w:rsid w:val="006666FA"/>
    <w:rsid w:val="00667E0E"/>
    <w:rsid w:val="006754DE"/>
    <w:rsid w:val="00680C0E"/>
    <w:rsid w:val="00690BAB"/>
    <w:rsid w:val="006A1DD3"/>
    <w:rsid w:val="006A3DCE"/>
    <w:rsid w:val="006B5C69"/>
    <w:rsid w:val="006C05CD"/>
    <w:rsid w:val="006C0869"/>
    <w:rsid w:val="006D092C"/>
    <w:rsid w:val="006D0E04"/>
    <w:rsid w:val="006D0E66"/>
    <w:rsid w:val="006D669B"/>
    <w:rsid w:val="006E19D7"/>
    <w:rsid w:val="006E5446"/>
    <w:rsid w:val="006E7E0C"/>
    <w:rsid w:val="006F1D81"/>
    <w:rsid w:val="006F6C92"/>
    <w:rsid w:val="006F7D88"/>
    <w:rsid w:val="00706A44"/>
    <w:rsid w:val="00706CD8"/>
    <w:rsid w:val="00707986"/>
    <w:rsid w:val="0071342B"/>
    <w:rsid w:val="00713D82"/>
    <w:rsid w:val="007163CB"/>
    <w:rsid w:val="00720456"/>
    <w:rsid w:val="007233AB"/>
    <w:rsid w:val="0072478F"/>
    <w:rsid w:val="007262C6"/>
    <w:rsid w:val="00732B92"/>
    <w:rsid w:val="0074046B"/>
    <w:rsid w:val="00745CF4"/>
    <w:rsid w:val="00747B2A"/>
    <w:rsid w:val="007500EB"/>
    <w:rsid w:val="00750A7C"/>
    <w:rsid w:val="007567B8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962BC"/>
    <w:rsid w:val="00797FCE"/>
    <w:rsid w:val="007B014E"/>
    <w:rsid w:val="007B05A2"/>
    <w:rsid w:val="007B0C0F"/>
    <w:rsid w:val="007B100F"/>
    <w:rsid w:val="007B54E7"/>
    <w:rsid w:val="007C1529"/>
    <w:rsid w:val="007C2A90"/>
    <w:rsid w:val="007C5198"/>
    <w:rsid w:val="007C7074"/>
    <w:rsid w:val="007E3BB8"/>
    <w:rsid w:val="007E5364"/>
    <w:rsid w:val="007F18D0"/>
    <w:rsid w:val="008004F3"/>
    <w:rsid w:val="008037C1"/>
    <w:rsid w:val="00803EB4"/>
    <w:rsid w:val="008106B9"/>
    <w:rsid w:val="008144BB"/>
    <w:rsid w:val="00814D4C"/>
    <w:rsid w:val="00814FAF"/>
    <w:rsid w:val="00820158"/>
    <w:rsid w:val="008201B7"/>
    <w:rsid w:val="008204D0"/>
    <w:rsid w:val="008222CB"/>
    <w:rsid w:val="00823779"/>
    <w:rsid w:val="00826722"/>
    <w:rsid w:val="00832453"/>
    <w:rsid w:val="00833EA9"/>
    <w:rsid w:val="00834B3E"/>
    <w:rsid w:val="00834C66"/>
    <w:rsid w:val="00835392"/>
    <w:rsid w:val="00836171"/>
    <w:rsid w:val="00840C64"/>
    <w:rsid w:val="00842B3D"/>
    <w:rsid w:val="00845758"/>
    <w:rsid w:val="00850DAC"/>
    <w:rsid w:val="008544C7"/>
    <w:rsid w:val="00856E49"/>
    <w:rsid w:val="008632D4"/>
    <w:rsid w:val="0087090F"/>
    <w:rsid w:val="00870F29"/>
    <w:rsid w:val="00881602"/>
    <w:rsid w:val="00884170"/>
    <w:rsid w:val="00884F6A"/>
    <w:rsid w:val="008972D1"/>
    <w:rsid w:val="008A1469"/>
    <w:rsid w:val="008A1B24"/>
    <w:rsid w:val="008A3261"/>
    <w:rsid w:val="008A3F80"/>
    <w:rsid w:val="008A64BC"/>
    <w:rsid w:val="008B111E"/>
    <w:rsid w:val="008B5E2D"/>
    <w:rsid w:val="008C1CBE"/>
    <w:rsid w:val="008C3943"/>
    <w:rsid w:val="008C39E4"/>
    <w:rsid w:val="008C6B1D"/>
    <w:rsid w:val="008E07BE"/>
    <w:rsid w:val="008E375C"/>
    <w:rsid w:val="008E79BE"/>
    <w:rsid w:val="008F20D1"/>
    <w:rsid w:val="008F22B3"/>
    <w:rsid w:val="00904F56"/>
    <w:rsid w:val="009054FB"/>
    <w:rsid w:val="0091569D"/>
    <w:rsid w:val="009160E7"/>
    <w:rsid w:val="0091635F"/>
    <w:rsid w:val="009169A6"/>
    <w:rsid w:val="00920758"/>
    <w:rsid w:val="00921A3C"/>
    <w:rsid w:val="00922C73"/>
    <w:rsid w:val="00922E23"/>
    <w:rsid w:val="00925C03"/>
    <w:rsid w:val="0092634F"/>
    <w:rsid w:val="009278D2"/>
    <w:rsid w:val="009466E0"/>
    <w:rsid w:val="00947709"/>
    <w:rsid w:val="00951068"/>
    <w:rsid w:val="00953B8B"/>
    <w:rsid w:val="00957399"/>
    <w:rsid w:val="0096026F"/>
    <w:rsid w:val="00961B13"/>
    <w:rsid w:val="009625CA"/>
    <w:rsid w:val="0096266A"/>
    <w:rsid w:val="00964620"/>
    <w:rsid w:val="009705E2"/>
    <w:rsid w:val="00970CB8"/>
    <w:rsid w:val="009710DE"/>
    <w:rsid w:val="00972416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95FFE"/>
    <w:rsid w:val="009C0328"/>
    <w:rsid w:val="009C0941"/>
    <w:rsid w:val="009D0684"/>
    <w:rsid w:val="009D48D4"/>
    <w:rsid w:val="009D4F81"/>
    <w:rsid w:val="009D7D9C"/>
    <w:rsid w:val="009E1DD8"/>
    <w:rsid w:val="009E3656"/>
    <w:rsid w:val="009E4AB0"/>
    <w:rsid w:val="009F1C84"/>
    <w:rsid w:val="009F1E94"/>
    <w:rsid w:val="009F328D"/>
    <w:rsid w:val="009F4252"/>
    <w:rsid w:val="00A00CBC"/>
    <w:rsid w:val="00A01015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33188"/>
    <w:rsid w:val="00A34E78"/>
    <w:rsid w:val="00A35413"/>
    <w:rsid w:val="00A40878"/>
    <w:rsid w:val="00A4214C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77B12"/>
    <w:rsid w:val="00A805E8"/>
    <w:rsid w:val="00A84A20"/>
    <w:rsid w:val="00A87283"/>
    <w:rsid w:val="00A95804"/>
    <w:rsid w:val="00A977FE"/>
    <w:rsid w:val="00AA05D6"/>
    <w:rsid w:val="00AA415E"/>
    <w:rsid w:val="00AA5277"/>
    <w:rsid w:val="00AB2867"/>
    <w:rsid w:val="00AB5994"/>
    <w:rsid w:val="00AD459D"/>
    <w:rsid w:val="00AE19F6"/>
    <w:rsid w:val="00AE3171"/>
    <w:rsid w:val="00AE5DEA"/>
    <w:rsid w:val="00AE7BCF"/>
    <w:rsid w:val="00AF2492"/>
    <w:rsid w:val="00B02FAC"/>
    <w:rsid w:val="00B05468"/>
    <w:rsid w:val="00B11644"/>
    <w:rsid w:val="00B1207F"/>
    <w:rsid w:val="00B12AB6"/>
    <w:rsid w:val="00B223D5"/>
    <w:rsid w:val="00B3280B"/>
    <w:rsid w:val="00B32A17"/>
    <w:rsid w:val="00B5036E"/>
    <w:rsid w:val="00B51458"/>
    <w:rsid w:val="00B5168B"/>
    <w:rsid w:val="00B51731"/>
    <w:rsid w:val="00B52537"/>
    <w:rsid w:val="00B5294C"/>
    <w:rsid w:val="00B54AFE"/>
    <w:rsid w:val="00B54FDA"/>
    <w:rsid w:val="00B561FD"/>
    <w:rsid w:val="00B56F99"/>
    <w:rsid w:val="00B62ACD"/>
    <w:rsid w:val="00B6715F"/>
    <w:rsid w:val="00B7161B"/>
    <w:rsid w:val="00B71799"/>
    <w:rsid w:val="00B74865"/>
    <w:rsid w:val="00B75868"/>
    <w:rsid w:val="00B8382C"/>
    <w:rsid w:val="00B8427A"/>
    <w:rsid w:val="00B91A67"/>
    <w:rsid w:val="00BA1375"/>
    <w:rsid w:val="00BA6524"/>
    <w:rsid w:val="00BB1715"/>
    <w:rsid w:val="00BB3DB4"/>
    <w:rsid w:val="00BC25D2"/>
    <w:rsid w:val="00BC567D"/>
    <w:rsid w:val="00BE0BAD"/>
    <w:rsid w:val="00BE3514"/>
    <w:rsid w:val="00BF003E"/>
    <w:rsid w:val="00BF1A1A"/>
    <w:rsid w:val="00BF5F60"/>
    <w:rsid w:val="00C04F67"/>
    <w:rsid w:val="00C06B76"/>
    <w:rsid w:val="00C116D5"/>
    <w:rsid w:val="00C1437E"/>
    <w:rsid w:val="00C15034"/>
    <w:rsid w:val="00C26200"/>
    <w:rsid w:val="00C27C59"/>
    <w:rsid w:val="00C331C6"/>
    <w:rsid w:val="00C331D5"/>
    <w:rsid w:val="00C352B7"/>
    <w:rsid w:val="00C36177"/>
    <w:rsid w:val="00C417FA"/>
    <w:rsid w:val="00C50212"/>
    <w:rsid w:val="00C5076A"/>
    <w:rsid w:val="00C50D93"/>
    <w:rsid w:val="00C55207"/>
    <w:rsid w:val="00C61D66"/>
    <w:rsid w:val="00C65604"/>
    <w:rsid w:val="00C6736C"/>
    <w:rsid w:val="00C67EB1"/>
    <w:rsid w:val="00C70DE5"/>
    <w:rsid w:val="00C70E4A"/>
    <w:rsid w:val="00C71D40"/>
    <w:rsid w:val="00C72BD5"/>
    <w:rsid w:val="00C774EB"/>
    <w:rsid w:val="00C83162"/>
    <w:rsid w:val="00C871D3"/>
    <w:rsid w:val="00C9540C"/>
    <w:rsid w:val="00C96F74"/>
    <w:rsid w:val="00C977FD"/>
    <w:rsid w:val="00CA1A7C"/>
    <w:rsid w:val="00CB652E"/>
    <w:rsid w:val="00CC0F03"/>
    <w:rsid w:val="00CC2A3B"/>
    <w:rsid w:val="00CC392F"/>
    <w:rsid w:val="00CC72AB"/>
    <w:rsid w:val="00CD1A0D"/>
    <w:rsid w:val="00CD4A96"/>
    <w:rsid w:val="00CD5151"/>
    <w:rsid w:val="00CE0326"/>
    <w:rsid w:val="00CE07FA"/>
    <w:rsid w:val="00CF0978"/>
    <w:rsid w:val="00CF15CE"/>
    <w:rsid w:val="00CF48CC"/>
    <w:rsid w:val="00D011A6"/>
    <w:rsid w:val="00D01906"/>
    <w:rsid w:val="00D061B4"/>
    <w:rsid w:val="00D1250A"/>
    <w:rsid w:val="00D161D1"/>
    <w:rsid w:val="00D21BD7"/>
    <w:rsid w:val="00D26C15"/>
    <w:rsid w:val="00D31B9F"/>
    <w:rsid w:val="00D31F97"/>
    <w:rsid w:val="00D35559"/>
    <w:rsid w:val="00D3658E"/>
    <w:rsid w:val="00D37CDA"/>
    <w:rsid w:val="00D41731"/>
    <w:rsid w:val="00D46348"/>
    <w:rsid w:val="00D46586"/>
    <w:rsid w:val="00D47056"/>
    <w:rsid w:val="00D563DC"/>
    <w:rsid w:val="00D6766B"/>
    <w:rsid w:val="00D7672A"/>
    <w:rsid w:val="00D806E9"/>
    <w:rsid w:val="00D94C14"/>
    <w:rsid w:val="00D94F73"/>
    <w:rsid w:val="00DA126E"/>
    <w:rsid w:val="00DA5198"/>
    <w:rsid w:val="00DA7AE0"/>
    <w:rsid w:val="00DB0733"/>
    <w:rsid w:val="00DB184A"/>
    <w:rsid w:val="00DB390E"/>
    <w:rsid w:val="00DB566D"/>
    <w:rsid w:val="00DB7D8C"/>
    <w:rsid w:val="00DC0E9B"/>
    <w:rsid w:val="00DC17F0"/>
    <w:rsid w:val="00DC3812"/>
    <w:rsid w:val="00DC4737"/>
    <w:rsid w:val="00DD1F68"/>
    <w:rsid w:val="00DD34E6"/>
    <w:rsid w:val="00DE2E47"/>
    <w:rsid w:val="00DF4844"/>
    <w:rsid w:val="00DF48DA"/>
    <w:rsid w:val="00DF60B7"/>
    <w:rsid w:val="00E022AF"/>
    <w:rsid w:val="00E02C3A"/>
    <w:rsid w:val="00E052C4"/>
    <w:rsid w:val="00E11815"/>
    <w:rsid w:val="00E13621"/>
    <w:rsid w:val="00E159A0"/>
    <w:rsid w:val="00E2283F"/>
    <w:rsid w:val="00E24D5D"/>
    <w:rsid w:val="00E2564B"/>
    <w:rsid w:val="00E26546"/>
    <w:rsid w:val="00E31F1D"/>
    <w:rsid w:val="00E355BA"/>
    <w:rsid w:val="00E36E86"/>
    <w:rsid w:val="00E41003"/>
    <w:rsid w:val="00E433AB"/>
    <w:rsid w:val="00E440A8"/>
    <w:rsid w:val="00E47064"/>
    <w:rsid w:val="00E6195A"/>
    <w:rsid w:val="00E70E2B"/>
    <w:rsid w:val="00E74A43"/>
    <w:rsid w:val="00E76BE5"/>
    <w:rsid w:val="00E872CB"/>
    <w:rsid w:val="00E8760A"/>
    <w:rsid w:val="00E9665E"/>
    <w:rsid w:val="00EA0117"/>
    <w:rsid w:val="00EA3731"/>
    <w:rsid w:val="00EA3A53"/>
    <w:rsid w:val="00EA7619"/>
    <w:rsid w:val="00EA7867"/>
    <w:rsid w:val="00EC09F6"/>
    <w:rsid w:val="00EC0A2D"/>
    <w:rsid w:val="00EC2F16"/>
    <w:rsid w:val="00EC6358"/>
    <w:rsid w:val="00ED4FEE"/>
    <w:rsid w:val="00ED6D2C"/>
    <w:rsid w:val="00ED6F7D"/>
    <w:rsid w:val="00EE2743"/>
    <w:rsid w:val="00EE4D13"/>
    <w:rsid w:val="00EE5881"/>
    <w:rsid w:val="00EF3354"/>
    <w:rsid w:val="00F06E8C"/>
    <w:rsid w:val="00F16E51"/>
    <w:rsid w:val="00F17916"/>
    <w:rsid w:val="00F22949"/>
    <w:rsid w:val="00F22E84"/>
    <w:rsid w:val="00F2361C"/>
    <w:rsid w:val="00F26C5D"/>
    <w:rsid w:val="00F276C5"/>
    <w:rsid w:val="00F371D8"/>
    <w:rsid w:val="00F37CB9"/>
    <w:rsid w:val="00F42391"/>
    <w:rsid w:val="00F4300C"/>
    <w:rsid w:val="00F44DEE"/>
    <w:rsid w:val="00F525AF"/>
    <w:rsid w:val="00F5468F"/>
    <w:rsid w:val="00F56690"/>
    <w:rsid w:val="00F607C5"/>
    <w:rsid w:val="00F6215D"/>
    <w:rsid w:val="00F6296A"/>
    <w:rsid w:val="00F63DA4"/>
    <w:rsid w:val="00F63F81"/>
    <w:rsid w:val="00F64829"/>
    <w:rsid w:val="00F74D6F"/>
    <w:rsid w:val="00F74E24"/>
    <w:rsid w:val="00F813D5"/>
    <w:rsid w:val="00F813E3"/>
    <w:rsid w:val="00F82B98"/>
    <w:rsid w:val="00F86261"/>
    <w:rsid w:val="00F97057"/>
    <w:rsid w:val="00FA254A"/>
    <w:rsid w:val="00FA346F"/>
    <w:rsid w:val="00FB1BB6"/>
    <w:rsid w:val="00FB2E82"/>
    <w:rsid w:val="00FB495D"/>
    <w:rsid w:val="00FB70A1"/>
    <w:rsid w:val="00FC2DA0"/>
    <w:rsid w:val="00FC4308"/>
    <w:rsid w:val="00FD2307"/>
    <w:rsid w:val="00FD55FE"/>
    <w:rsid w:val="00FD77BC"/>
    <w:rsid w:val="00FE088D"/>
    <w:rsid w:val="00FE1522"/>
    <w:rsid w:val="00FE229C"/>
    <w:rsid w:val="00FE2804"/>
    <w:rsid w:val="00FE5199"/>
    <w:rsid w:val="00FF1FAB"/>
    <w:rsid w:val="00FF22AA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2</TotalTime>
  <Pages>2</Pages>
  <Words>820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3</cp:revision>
  <cp:lastPrinted>2022-05-11T11:28:00Z</cp:lastPrinted>
  <dcterms:created xsi:type="dcterms:W3CDTF">2023-10-02T06:58:00Z</dcterms:created>
  <dcterms:modified xsi:type="dcterms:W3CDTF">2023-10-02T07:00:00Z</dcterms:modified>
</cp:coreProperties>
</file>