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4E7E45E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6F7D88">
        <w:rPr>
          <w:rFonts w:ascii="Arial" w:hAnsi="Arial" w:cs="Arial"/>
          <w:b/>
          <w:bCs/>
          <w:sz w:val="20"/>
          <w:szCs w:val="20"/>
        </w:rPr>
        <w:t>24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B05468">
        <w:rPr>
          <w:rFonts w:ascii="Arial" w:hAnsi="Arial" w:cs="Arial"/>
          <w:b/>
          <w:bCs/>
          <w:sz w:val="20"/>
          <w:szCs w:val="20"/>
        </w:rPr>
        <w:t>4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F42391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F93E3FB" w14:textId="3CBB72E3" w:rsidR="00E2564B" w:rsidRPr="00EA3A53" w:rsidRDefault="00E2564B" w:rsidP="00E2564B">
      <w:pPr>
        <w:pStyle w:val="Bezodstpw"/>
        <w:jc w:val="center"/>
        <w:rPr>
          <w:rFonts w:ascii="Arial" w:hAnsi="Arial" w:cs="Arial"/>
          <w:b/>
          <w:bCs/>
        </w:rPr>
      </w:pPr>
      <w:r w:rsidRPr="00EA3A53">
        <w:rPr>
          <w:rFonts w:ascii="Arial" w:hAnsi="Arial" w:cs="Arial"/>
          <w:b/>
          <w:bCs/>
        </w:rPr>
        <w:t xml:space="preserve">Zielone ogrody na dachu Północnej są już otwarte. </w:t>
      </w:r>
    </w:p>
    <w:p w14:paraId="1E5D6ACA" w14:textId="03C8F60C" w:rsidR="00E2564B" w:rsidRPr="00EA3A53" w:rsidRDefault="00E2564B" w:rsidP="00E2564B">
      <w:pPr>
        <w:pStyle w:val="Bezodstpw"/>
        <w:jc w:val="center"/>
        <w:rPr>
          <w:rFonts w:ascii="Arial" w:hAnsi="Arial" w:cs="Arial"/>
          <w:b/>
          <w:bCs/>
        </w:rPr>
      </w:pPr>
      <w:r w:rsidRPr="00EA3A53">
        <w:rPr>
          <w:rFonts w:ascii="Arial" w:hAnsi="Arial" w:cs="Arial"/>
          <w:b/>
          <w:bCs/>
        </w:rPr>
        <w:t>Czekają: tężnia, place zabaw i … koncerty</w:t>
      </w:r>
    </w:p>
    <w:p w14:paraId="00D696F6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36A0B19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6388C9B" w14:textId="3C39D278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2564B">
        <w:rPr>
          <w:rFonts w:ascii="Arial" w:hAnsi="Arial" w:cs="Arial"/>
          <w:b/>
          <w:bCs/>
          <w:sz w:val="20"/>
          <w:szCs w:val="20"/>
        </w:rPr>
        <w:t xml:space="preserve">Po zimowej przerwie ogrody na dachu Galerii Północnej znów są otwarte dla odwiedzających. Można w nich znaleźć m.in. </w:t>
      </w:r>
      <w:r>
        <w:rPr>
          <w:rFonts w:ascii="Arial" w:hAnsi="Arial" w:cs="Arial"/>
          <w:b/>
          <w:bCs/>
          <w:sz w:val="20"/>
          <w:szCs w:val="20"/>
        </w:rPr>
        <w:t xml:space="preserve"> bioróżnorodną roślinność, </w:t>
      </w:r>
      <w:r w:rsidRPr="00E2564B">
        <w:rPr>
          <w:rFonts w:ascii="Arial" w:hAnsi="Arial" w:cs="Arial"/>
          <w:b/>
          <w:bCs/>
          <w:sz w:val="20"/>
          <w:szCs w:val="20"/>
        </w:rPr>
        <w:t xml:space="preserve">aleje spacerowe, </w:t>
      </w:r>
      <w:r>
        <w:rPr>
          <w:rFonts w:ascii="Arial" w:hAnsi="Arial" w:cs="Arial"/>
          <w:b/>
          <w:bCs/>
          <w:sz w:val="20"/>
          <w:szCs w:val="20"/>
        </w:rPr>
        <w:t xml:space="preserve">wystawę „sielsko.”, </w:t>
      </w:r>
      <w:r w:rsidRPr="00E2564B">
        <w:rPr>
          <w:rFonts w:ascii="Arial" w:hAnsi="Arial" w:cs="Arial"/>
          <w:b/>
          <w:bCs/>
          <w:sz w:val="20"/>
          <w:szCs w:val="20"/>
        </w:rPr>
        <w:t>place zabaw, lokale gastronomiczne, a także jedyną na świecie tężnię solankową, która działa w centrum handlowym – miejsce idealne dla alergików.</w:t>
      </w:r>
    </w:p>
    <w:p w14:paraId="52770966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BB067E5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98E8DDC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2564B">
        <w:rPr>
          <w:rFonts w:ascii="Arial" w:hAnsi="Arial" w:cs="Arial"/>
          <w:b/>
          <w:bCs/>
          <w:sz w:val="20"/>
          <w:szCs w:val="20"/>
        </w:rPr>
        <w:t>Zielona oaza w sercu miasta</w:t>
      </w:r>
    </w:p>
    <w:p w14:paraId="6CE530AC" w14:textId="1F6B465F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 xml:space="preserve">W Warszawie rozpoczął się sezon aktywności plenerowych. </w:t>
      </w:r>
      <w:r>
        <w:rPr>
          <w:rFonts w:ascii="Arial" w:hAnsi="Arial" w:cs="Arial"/>
          <w:sz w:val="20"/>
          <w:szCs w:val="20"/>
        </w:rPr>
        <w:t>C</w:t>
      </w:r>
      <w:r w:rsidRPr="00E2564B">
        <w:rPr>
          <w:rFonts w:ascii="Arial" w:hAnsi="Arial" w:cs="Arial"/>
          <w:sz w:val="20"/>
          <w:szCs w:val="20"/>
        </w:rPr>
        <w:t>ieplejsze dni sprzyjają relaksowi, zabawie i uprawianiu sportów na świeżym powietrzu. Tym bardziej, że w stolicy nie brakuje miejsc, w których można w ten sposób spędzić czas. Taką przestrzenią są też ogrody na dachu Północnej, które właśnie rozpoczęły</w:t>
      </w:r>
      <w:r>
        <w:rPr>
          <w:rFonts w:ascii="Arial" w:hAnsi="Arial" w:cs="Arial"/>
          <w:sz w:val="20"/>
          <w:szCs w:val="20"/>
        </w:rPr>
        <w:t xml:space="preserve"> </w:t>
      </w:r>
      <w:r w:rsidRPr="00E2564B">
        <w:rPr>
          <w:rFonts w:ascii="Arial" w:hAnsi="Arial" w:cs="Arial"/>
          <w:sz w:val="20"/>
          <w:szCs w:val="20"/>
        </w:rPr>
        <w:t xml:space="preserve">5. sezon działalności. Miejsce to łączy </w:t>
      </w:r>
      <w:r>
        <w:rPr>
          <w:rFonts w:ascii="Arial" w:hAnsi="Arial" w:cs="Arial"/>
          <w:sz w:val="20"/>
          <w:szCs w:val="20"/>
        </w:rPr>
        <w:t xml:space="preserve">kilka stref </w:t>
      </w:r>
      <w:r w:rsidRPr="00E2564B">
        <w:rPr>
          <w:rFonts w:ascii="Arial" w:hAnsi="Arial" w:cs="Arial"/>
          <w:sz w:val="20"/>
          <w:szCs w:val="20"/>
        </w:rPr>
        <w:t xml:space="preserve">relaksu </w:t>
      </w:r>
      <w:r>
        <w:rPr>
          <w:rFonts w:ascii="Arial" w:hAnsi="Arial" w:cs="Arial"/>
          <w:sz w:val="20"/>
          <w:szCs w:val="20"/>
        </w:rPr>
        <w:t>wypełnionych</w:t>
      </w:r>
      <w:r w:rsidRPr="00E2564B">
        <w:rPr>
          <w:rFonts w:ascii="Arial" w:hAnsi="Arial" w:cs="Arial"/>
          <w:sz w:val="20"/>
          <w:szCs w:val="20"/>
        </w:rPr>
        <w:t xml:space="preserve"> bujną roślinnością, w których każdy może na różne sposoby i niespiesznie spędzić czas. </w:t>
      </w:r>
    </w:p>
    <w:p w14:paraId="2F892B26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49239A" w14:textId="3209D324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Odwiedzający znajdą tam aleje spacerowe pośród drzew</w:t>
      </w:r>
      <w:r>
        <w:rPr>
          <w:rFonts w:ascii="Arial" w:hAnsi="Arial" w:cs="Arial"/>
          <w:sz w:val="20"/>
          <w:szCs w:val="20"/>
        </w:rPr>
        <w:t xml:space="preserve"> i</w:t>
      </w:r>
      <w:r w:rsidRPr="00E2564B">
        <w:rPr>
          <w:rFonts w:ascii="Arial" w:hAnsi="Arial" w:cs="Arial"/>
          <w:sz w:val="20"/>
          <w:szCs w:val="20"/>
        </w:rPr>
        <w:t xml:space="preserve"> kwiatów </w:t>
      </w:r>
      <w:r>
        <w:rPr>
          <w:rFonts w:ascii="Arial" w:hAnsi="Arial" w:cs="Arial"/>
          <w:sz w:val="20"/>
          <w:szCs w:val="20"/>
        </w:rPr>
        <w:t>oraz</w:t>
      </w:r>
      <w:r w:rsidRPr="00E2564B">
        <w:rPr>
          <w:rFonts w:ascii="Arial" w:hAnsi="Arial" w:cs="Arial"/>
          <w:sz w:val="20"/>
          <w:szCs w:val="20"/>
        </w:rPr>
        <w:t xml:space="preserve"> polany nadające się na piknik</w:t>
      </w:r>
      <w:r w:rsidR="00BA1375">
        <w:rPr>
          <w:rFonts w:ascii="Arial" w:hAnsi="Arial" w:cs="Arial"/>
          <w:sz w:val="20"/>
          <w:szCs w:val="20"/>
        </w:rPr>
        <w:t xml:space="preserve"> lub jogę</w:t>
      </w:r>
      <w:r w:rsidRPr="00E2564B">
        <w:rPr>
          <w:rFonts w:ascii="Arial" w:hAnsi="Arial" w:cs="Arial"/>
          <w:sz w:val="20"/>
          <w:szCs w:val="20"/>
        </w:rPr>
        <w:t xml:space="preserve">. Nie brakuje też strefy gastronomicznej z krzesłami i stolikami ulokowanymi pod ciekawymi rzeźbami, w której znajduje się lodziarnia Beza-Krówka oraz lokal Grill%Beer. – Nasze ogrody to prawdziwa zielona oaza pośród bloków Białołęki, w </w:t>
      </w:r>
      <w:r>
        <w:rPr>
          <w:rFonts w:ascii="Arial" w:hAnsi="Arial" w:cs="Arial"/>
          <w:sz w:val="20"/>
          <w:szCs w:val="20"/>
        </w:rPr>
        <w:t>której można zapomnieć</w:t>
      </w:r>
      <w:r w:rsidRPr="00E2564B">
        <w:rPr>
          <w:rFonts w:ascii="Arial" w:hAnsi="Arial" w:cs="Arial"/>
          <w:sz w:val="20"/>
          <w:szCs w:val="20"/>
        </w:rPr>
        <w:t xml:space="preserve"> o tym, że znajdujemy się w Warszawie. Sprzyja temu chilloutowa muzyka, a także kilkaset wyjątkowych gatunków roślin, które tworzą klimat miejsca i unikalny ekosystem – </w:t>
      </w:r>
      <w:r w:rsidRPr="00E2564B">
        <w:rPr>
          <w:rFonts w:ascii="Arial" w:hAnsi="Arial" w:cs="Arial"/>
          <w:b/>
          <w:bCs/>
          <w:sz w:val="20"/>
          <w:szCs w:val="20"/>
        </w:rPr>
        <w:t>mówi Roman Bugajczyk, dyrektor Galerii Północnej.</w:t>
      </w:r>
    </w:p>
    <w:p w14:paraId="5CE799C5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02F7B4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2564B">
        <w:rPr>
          <w:rFonts w:ascii="Arial" w:hAnsi="Arial" w:cs="Arial"/>
          <w:b/>
          <w:bCs/>
          <w:sz w:val="20"/>
          <w:szCs w:val="20"/>
        </w:rPr>
        <w:t>Miejsce zabaw dla dzieci</w:t>
      </w:r>
    </w:p>
    <w:p w14:paraId="58E585C3" w14:textId="542FBAC0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Ale nie tylko spokój jest cechą ogrodów. To także przestrzeń nadająca się do zabawy z dziećmi. Tę gwarantują dwa place z</w:t>
      </w:r>
      <w:r w:rsidR="006F7D88">
        <w:rPr>
          <w:rFonts w:ascii="Arial" w:hAnsi="Arial" w:cs="Arial"/>
          <w:sz w:val="20"/>
          <w:szCs w:val="20"/>
        </w:rPr>
        <w:t>a</w:t>
      </w:r>
      <w:r w:rsidRPr="00E2564B">
        <w:rPr>
          <w:rFonts w:ascii="Arial" w:hAnsi="Arial" w:cs="Arial"/>
          <w:sz w:val="20"/>
          <w:szCs w:val="20"/>
        </w:rPr>
        <w:t xml:space="preserve">baw, w których najmłodsi znajdą m.in. zjeżdżalnie, tunele i tory przeszkód. Przyciągającą uwagę atrakcją jest </w:t>
      </w:r>
      <w:r>
        <w:rPr>
          <w:rFonts w:ascii="Arial" w:hAnsi="Arial" w:cs="Arial"/>
          <w:sz w:val="20"/>
          <w:szCs w:val="20"/>
        </w:rPr>
        <w:t>też</w:t>
      </w:r>
      <w:r w:rsidRPr="00E2564B">
        <w:rPr>
          <w:rFonts w:ascii="Arial" w:hAnsi="Arial" w:cs="Arial"/>
          <w:sz w:val="20"/>
          <w:szCs w:val="20"/>
        </w:rPr>
        <w:t xml:space="preserve"> ogromny poziomy mural 3D, przedstawiający wodospad ze skałami, będący idealnym „insta-pointem”, w którym można zaaranżować sesje zdjęciowe. Od tego roku można tu także oglądać wystawę fotografii zatytułowaną „sielsko.”, która poświęcona jest polskiej wsi, wiejskim krajobrazom i przyrodzie. </w:t>
      </w:r>
    </w:p>
    <w:p w14:paraId="78496DB7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030A8E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– Ogrody na dachu Północnej to przestrzeń relaksu, ale także rodzinnych aktywności i zabaw. Jeśli więc poszukujemy miejsca w stolicy, w którym opiekunowie mogą odpocząć z kawą i książką w ręku, a dzieci dobrze się bawić w gronie swoich rówieśników, wypad do galerii, np. w weekend, będzie idealnym pomysłem – zachęca Roman Bugajczyk.</w:t>
      </w:r>
    </w:p>
    <w:p w14:paraId="73B8B3D6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D8192C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2564B">
        <w:rPr>
          <w:rFonts w:ascii="Arial" w:hAnsi="Arial" w:cs="Arial"/>
          <w:b/>
          <w:bCs/>
          <w:sz w:val="20"/>
          <w:szCs w:val="20"/>
        </w:rPr>
        <w:t>Mikroklimat dla… alergików</w:t>
      </w:r>
    </w:p>
    <w:p w14:paraId="704A6D58" w14:textId="36BA3BB1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 xml:space="preserve">Dobrym pomysłem będzie także wizyta w innej </w:t>
      </w:r>
      <w:r>
        <w:rPr>
          <w:rFonts w:ascii="Arial" w:hAnsi="Arial" w:cs="Arial"/>
          <w:sz w:val="20"/>
          <w:szCs w:val="20"/>
        </w:rPr>
        <w:t>unikalnej</w:t>
      </w:r>
      <w:r w:rsidRPr="00E2564B">
        <w:rPr>
          <w:rFonts w:ascii="Arial" w:hAnsi="Arial" w:cs="Arial"/>
          <w:sz w:val="20"/>
          <w:szCs w:val="20"/>
        </w:rPr>
        <w:t xml:space="preserve"> strefie ogrodów. Od 4 lat działa tu prawdziwa tężnia solankowa – jedyne tego typu miejsce na świecie, które powstało na dachu galerii handlowej. Olbrzymią konstrukcję z drewna i tarniny, która zapewnia mikroklimat przypominający morską bryzę, sprowadzono z uzdrowiskowej miejscowości Zabłocie, gdzie występuje największe stężenie jodu. </w:t>
      </w:r>
    </w:p>
    <w:p w14:paraId="7251CA4B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CA8CDE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–  To miejsce, w którym można wygodnie ułożyć się na przestronnych siedziskach i wziąć głęboki oddech. Dobroczynne minerały, które unoszą się w powietrzu, korzystnie wpływają na zdrowie organizmu, a zwłaszcza na układ oddechowy. Ta przestrzeń jest szczególnie polecane osobom np. z astmą, chorobami zatok, sezonową alergią, w tym także dzieciom – mówi Roman Bugajczyk.</w:t>
      </w:r>
    </w:p>
    <w:p w14:paraId="638AF098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3CF027" w14:textId="1E9F90F3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Wytchnienia w duchu ZEN można z kolei poszukać przy dwumetrowym kole wodnym z dębiny. Szum wody, jaki generuje, koi nerwy i pozwala się wyciszyć</w:t>
      </w:r>
      <w:r>
        <w:rPr>
          <w:rFonts w:ascii="Arial" w:hAnsi="Arial" w:cs="Arial"/>
          <w:sz w:val="20"/>
          <w:szCs w:val="20"/>
        </w:rPr>
        <w:t xml:space="preserve"> – zapewniają przedstawiciele Północnej</w:t>
      </w:r>
      <w:r w:rsidRPr="00E2564B">
        <w:rPr>
          <w:rFonts w:ascii="Arial" w:hAnsi="Arial" w:cs="Arial"/>
          <w:sz w:val="20"/>
          <w:szCs w:val="20"/>
        </w:rPr>
        <w:t>. Relaks w tym roku zapewnią także koncerty i występy artystyczne. Z myślą o nich w ogrodach powstała specjalna platforma</w:t>
      </w:r>
      <w:r>
        <w:rPr>
          <w:rFonts w:ascii="Arial" w:hAnsi="Arial" w:cs="Arial"/>
          <w:sz w:val="20"/>
          <w:szCs w:val="20"/>
        </w:rPr>
        <w:t xml:space="preserve"> widowiskowa</w:t>
      </w:r>
      <w:r w:rsidRPr="00E2564B">
        <w:rPr>
          <w:rFonts w:ascii="Arial" w:hAnsi="Arial" w:cs="Arial"/>
          <w:sz w:val="20"/>
          <w:szCs w:val="20"/>
        </w:rPr>
        <w:t xml:space="preserve">, która posłuży twórcom za scenę. </w:t>
      </w:r>
    </w:p>
    <w:p w14:paraId="10D5E874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436D46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2564B">
        <w:rPr>
          <w:rFonts w:ascii="Arial" w:hAnsi="Arial" w:cs="Arial"/>
          <w:b/>
          <w:bCs/>
          <w:sz w:val="20"/>
          <w:szCs w:val="20"/>
        </w:rPr>
        <w:t>Atrakcje na start sezonu</w:t>
      </w:r>
    </w:p>
    <w:p w14:paraId="2AC40D0B" w14:textId="5D4A1D46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Tradycyjn</w:t>
      </w:r>
      <w:r w:rsidR="006F7D88">
        <w:rPr>
          <w:rFonts w:ascii="Arial" w:hAnsi="Arial" w:cs="Arial"/>
          <w:sz w:val="20"/>
          <w:szCs w:val="20"/>
        </w:rPr>
        <w:t>i</w:t>
      </w:r>
      <w:r w:rsidRPr="00E2564B">
        <w:rPr>
          <w:rFonts w:ascii="Arial" w:hAnsi="Arial" w:cs="Arial"/>
          <w:sz w:val="20"/>
          <w:szCs w:val="20"/>
        </w:rPr>
        <w:t xml:space="preserve">e nie zabraknie także w ogrodach atrakcji sezonowych. Już 13 i 14 maja odbędzie się tu piknik połączony z warsztatami tworzenia m.in. lasów w słojach, bomb kwiatowych, makramy czy opasek i wianków. </w:t>
      </w:r>
      <w:r>
        <w:rPr>
          <w:rFonts w:ascii="Arial" w:hAnsi="Arial" w:cs="Arial"/>
          <w:sz w:val="20"/>
          <w:szCs w:val="20"/>
        </w:rPr>
        <w:t>Pojawią się też animacje</w:t>
      </w:r>
      <w:r w:rsidRPr="00E2564B">
        <w:rPr>
          <w:rFonts w:ascii="Arial" w:hAnsi="Arial" w:cs="Arial"/>
          <w:sz w:val="20"/>
          <w:szCs w:val="20"/>
        </w:rPr>
        <w:t xml:space="preserve"> dla dzieci. Na 13 maja zaplanowano natomiast koncert muzyki filmowej, a także koncert </w:t>
      </w:r>
      <w:r>
        <w:rPr>
          <w:rFonts w:ascii="Arial" w:hAnsi="Arial" w:cs="Arial"/>
          <w:sz w:val="20"/>
          <w:szCs w:val="20"/>
        </w:rPr>
        <w:t>jazz/soul</w:t>
      </w:r>
      <w:r w:rsidRPr="00E2564B">
        <w:rPr>
          <w:rFonts w:ascii="Arial" w:hAnsi="Arial" w:cs="Arial"/>
          <w:sz w:val="20"/>
          <w:szCs w:val="20"/>
        </w:rPr>
        <w:t xml:space="preserve"> w wykonaniu „Gentle Jazz Trio”.</w:t>
      </w:r>
    </w:p>
    <w:p w14:paraId="3E352727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2BD9F0" w14:textId="637FF04F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>Ponadto od 13 do 28 maja całość zamieni się wielką strefę boho-chic, którą wypełnią dekoracje zainspirowane tym stylem. W ogrodach pojawią się m.in. namioty typu tipi, wiklinowe huśtawki, girlandy, lampiony</w:t>
      </w:r>
      <w:r>
        <w:rPr>
          <w:rFonts w:ascii="Arial" w:hAnsi="Arial" w:cs="Arial"/>
          <w:sz w:val="20"/>
          <w:szCs w:val="20"/>
        </w:rPr>
        <w:t xml:space="preserve"> </w:t>
      </w:r>
      <w:r w:rsidRPr="00E2564B">
        <w:rPr>
          <w:rFonts w:ascii="Arial" w:hAnsi="Arial" w:cs="Arial"/>
          <w:sz w:val="20"/>
          <w:szCs w:val="20"/>
        </w:rPr>
        <w:t>i siedziska z palet. – Ten sezon zapowiada się niezwykle aktywnie. Zaczynamy od pikniku</w:t>
      </w:r>
      <w:r>
        <w:rPr>
          <w:rFonts w:ascii="Arial" w:hAnsi="Arial" w:cs="Arial"/>
          <w:sz w:val="20"/>
          <w:szCs w:val="20"/>
        </w:rPr>
        <w:t xml:space="preserve"> </w:t>
      </w:r>
      <w:r w:rsidRPr="00E2564B">
        <w:rPr>
          <w:rFonts w:ascii="Arial" w:hAnsi="Arial" w:cs="Arial"/>
          <w:sz w:val="20"/>
          <w:szCs w:val="20"/>
        </w:rPr>
        <w:t xml:space="preserve">i boho aranżacji. W planach mamy już kolejne wydarzenia, w tym m.in. koncerty </w:t>
      </w:r>
      <w:r>
        <w:rPr>
          <w:rFonts w:ascii="Arial" w:hAnsi="Arial" w:cs="Arial"/>
          <w:sz w:val="20"/>
          <w:szCs w:val="20"/>
        </w:rPr>
        <w:t xml:space="preserve">i występy </w:t>
      </w:r>
      <w:r w:rsidRPr="00E2564B">
        <w:rPr>
          <w:rFonts w:ascii="Arial" w:hAnsi="Arial" w:cs="Arial"/>
          <w:sz w:val="20"/>
          <w:szCs w:val="20"/>
        </w:rPr>
        <w:t>– zapowiada Roman Bugajczyk.</w:t>
      </w:r>
    </w:p>
    <w:p w14:paraId="65548CB3" w14:textId="77777777" w:rsidR="00E2564B" w:rsidRPr="00E2564B" w:rsidRDefault="00E2564B" w:rsidP="00E2564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A697ED" w14:textId="711B4EDB" w:rsidR="00E2564B" w:rsidRPr="00E2564B" w:rsidRDefault="00E2564B" w:rsidP="00B54FDA">
      <w:pPr>
        <w:pStyle w:val="Bezodstpw"/>
        <w:rPr>
          <w:rFonts w:ascii="Arial" w:hAnsi="Arial" w:cs="Arial"/>
          <w:sz w:val="20"/>
          <w:szCs w:val="20"/>
        </w:rPr>
      </w:pPr>
      <w:r w:rsidRPr="00E2564B">
        <w:rPr>
          <w:rFonts w:ascii="Arial" w:hAnsi="Arial" w:cs="Arial"/>
          <w:sz w:val="20"/>
          <w:szCs w:val="20"/>
        </w:rPr>
        <w:t xml:space="preserve">Ogrody na dachu Północnej są dostępne w godzinach otwarcia galerii. </w:t>
      </w:r>
      <w:r w:rsidR="00EA3A53">
        <w:rPr>
          <w:rFonts w:ascii="Arial" w:hAnsi="Arial" w:cs="Arial"/>
          <w:sz w:val="20"/>
          <w:szCs w:val="20"/>
        </w:rPr>
        <w:br/>
      </w:r>
      <w:r w:rsidRPr="00E2564B">
        <w:rPr>
          <w:rFonts w:ascii="Arial" w:hAnsi="Arial" w:cs="Arial"/>
          <w:sz w:val="20"/>
          <w:szCs w:val="20"/>
        </w:rPr>
        <w:t xml:space="preserve">Wstęp jest bezpłatny. </w:t>
      </w:r>
    </w:p>
    <w:p w14:paraId="139FE216" w14:textId="32A07B82" w:rsidR="006C0869" w:rsidRPr="006C0869" w:rsidRDefault="006C0869" w:rsidP="005A0E1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AA523" w14:textId="77777777" w:rsidR="00DB7D8C" w:rsidRDefault="00DB7D8C">
      <w:pPr>
        <w:spacing w:after="0" w:line="240" w:lineRule="auto"/>
      </w:pPr>
      <w:r>
        <w:separator/>
      </w:r>
    </w:p>
  </w:endnote>
  <w:endnote w:type="continuationSeparator" w:id="0">
    <w:p w14:paraId="7EA44887" w14:textId="77777777" w:rsidR="00DB7D8C" w:rsidRDefault="00DB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2C4EA" w14:textId="77777777" w:rsidR="00DB7D8C" w:rsidRDefault="00DB7D8C">
      <w:pPr>
        <w:spacing w:after="0" w:line="240" w:lineRule="auto"/>
      </w:pPr>
      <w:r>
        <w:separator/>
      </w:r>
    </w:p>
  </w:footnote>
  <w:footnote w:type="continuationSeparator" w:id="0">
    <w:p w14:paraId="4FA8B7D9" w14:textId="77777777" w:rsidR="00DB7D8C" w:rsidRDefault="00DB7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40</TotalTime>
  <Pages>2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2023-04-24T06:38:00Z</dcterms:created>
  <dcterms:modified xsi:type="dcterms:W3CDTF">2023-04-24T07:17:00Z</dcterms:modified>
</cp:coreProperties>
</file>