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7451D3" w:rsidRDefault="001070E4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7451D3">
        <w:rPr>
          <w:rFonts w:ascii="Calibri Light" w:hAnsi="Calibri Light" w:cs="Calibri Light"/>
          <w:b/>
          <w:sz w:val="20"/>
          <w:szCs w:val="20"/>
        </w:rPr>
        <w:t>Informacja prasowa: 29</w:t>
      </w:r>
      <w:r w:rsidR="00E439E7" w:rsidRPr="007451D3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7451D3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7451D3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7451D3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7451D3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7451D3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7451D3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7451D3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</w:rPr>
      </w:pPr>
      <w:bookmarkStart w:id="0" w:name="_GoBack"/>
      <w:r w:rsidRPr="007451D3">
        <w:rPr>
          <w:rFonts w:ascii="Calibri Light" w:hAnsi="Calibri Light" w:cs="Calibri Light"/>
          <w:b/>
        </w:rPr>
        <w:t>Galerię Jurajską pokryje polarny lód. Szykuje się nietypowa wystawa dla dzieci!</w:t>
      </w:r>
    </w:p>
    <w:bookmarkEnd w:id="0"/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  <w:sz w:val="20"/>
        </w:rPr>
      </w:pPr>
      <w:r w:rsidRPr="007451D3">
        <w:rPr>
          <w:rFonts w:ascii="Calibri Light" w:hAnsi="Calibri Light" w:cs="Calibri Light"/>
          <w:b/>
          <w:sz w:val="20"/>
        </w:rPr>
        <w:t>Największe centrum handlowe w Częstochowie szykuje interaktywną wystawę, która zabierze najmłodszych za krąg polarny.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Geografia i odkrywanie świata oraz różnych kultur może być niezłą zabawą i przygodą.  O tym najmłodsi przekonają się odwiedzając Galerię Jurajską. Już od 2 grudnia w centrum handlowym będzie można zobaczyć interaktywną wystawę, która przybliży życie za kręgiem polarnym.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W ramach nietypowej ekspozycji, dzieci będą mogły wcielić się w wyruszających w podróż mieszkańców dalekiej północy. W wejściu w rolę  pomoże scenografia oraz specjalne kostiumy, które trzeba będzie założyć wchodzą na wystawę.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Sama wystawa składać będzie z kilku części. W poszczególnych jej elementach będzie można zobaczyć m.in.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zwierzęta, które żyją w wodzie, na lądzie i w powietrzu na biegunie północnym. Najmłodsi dowiedzą się także więcej o codziennym życiu ludzi przy temperaturze spadającej nawet do -50 st. C.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Ciekawostką wystawy będzie też możliwość zobaczenia zorzy polarnej, którą obserwuje się m.in. nad Arktyką. W jej odkrywaniu pomoże planetarium-</w:t>
      </w:r>
      <w:proofErr w:type="spellStart"/>
      <w:r w:rsidRPr="007451D3">
        <w:rPr>
          <w:rFonts w:ascii="Calibri Light" w:hAnsi="Calibri Light" w:cs="Calibri Light"/>
          <w:sz w:val="20"/>
        </w:rPr>
        <w:t>iglo</w:t>
      </w:r>
      <w:proofErr w:type="spellEnd"/>
      <w:r w:rsidRPr="007451D3">
        <w:rPr>
          <w:rFonts w:ascii="Calibri Light" w:hAnsi="Calibri Light" w:cs="Calibri Light"/>
          <w:sz w:val="20"/>
        </w:rPr>
        <w:t xml:space="preserve"> z efektem </w:t>
      </w:r>
      <w:proofErr w:type="spellStart"/>
      <w:r w:rsidRPr="007451D3">
        <w:rPr>
          <w:rFonts w:ascii="Calibri Light" w:hAnsi="Calibri Light" w:cs="Calibri Light"/>
          <w:sz w:val="20"/>
        </w:rPr>
        <w:t>aurory</w:t>
      </w:r>
      <w:proofErr w:type="spellEnd"/>
      <w:r w:rsidRPr="007451D3">
        <w:rPr>
          <w:rFonts w:ascii="Calibri Light" w:hAnsi="Calibri Light" w:cs="Calibri Light"/>
          <w:sz w:val="20"/>
        </w:rPr>
        <w:t>. Oprócz tego dzieci dowiedzą się także, jak wygląda budowa igloo oraz skąd bierze się padający przez cały rok śnieg.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 xml:space="preserve">Nie zabraknie także okazji do zabawy. W specjalnej strefie będzie można porzucać śnieżkami do celu, zbudować </w:t>
      </w:r>
      <w:proofErr w:type="spellStart"/>
      <w:r w:rsidRPr="007451D3">
        <w:rPr>
          <w:rFonts w:ascii="Calibri Light" w:hAnsi="Calibri Light" w:cs="Calibri Light"/>
          <w:sz w:val="20"/>
        </w:rPr>
        <w:t>iglo</w:t>
      </w:r>
      <w:proofErr w:type="spellEnd"/>
      <w:r w:rsidRPr="007451D3">
        <w:rPr>
          <w:rFonts w:ascii="Calibri Light" w:hAnsi="Calibri Light" w:cs="Calibri Light"/>
          <w:sz w:val="20"/>
        </w:rPr>
        <w:t xml:space="preserve"> oraz spróbować swoich sił w łowieniu ryb z przerębla. W strefie plastycznej z kolei będzie można m.in. wykonać warkocze z muliny i inne ozdoby, takie same jakie dziś wykonują chociażby </w:t>
      </w:r>
      <w:proofErr w:type="spellStart"/>
      <w:r w:rsidRPr="007451D3">
        <w:rPr>
          <w:rFonts w:ascii="Calibri Light" w:hAnsi="Calibri Light" w:cs="Calibri Light"/>
          <w:sz w:val="20"/>
        </w:rPr>
        <w:t>Inuici</w:t>
      </w:r>
      <w:proofErr w:type="spellEnd"/>
      <w:r w:rsidRPr="007451D3">
        <w:rPr>
          <w:rFonts w:ascii="Calibri Light" w:hAnsi="Calibri Light" w:cs="Calibri Light"/>
          <w:sz w:val="20"/>
        </w:rPr>
        <w:t>, ludy zamieszkujące obszary arktyczne i subarktyczne.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>Na wystawę, którą zwiedza się około godziny wchodzi się  grupami liczącymi do 20 osób. Każda ze zwiedzających grup robi to wspólnie z przewodnikiem, który opowiada o lodowym świecie, historii oraz o zwierzętach.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  <w:sz w:val="20"/>
        </w:rPr>
      </w:pPr>
      <w:r w:rsidRPr="007451D3">
        <w:rPr>
          <w:rFonts w:ascii="Calibri Light" w:hAnsi="Calibri Light" w:cs="Calibri Light"/>
          <w:sz w:val="20"/>
        </w:rPr>
        <w:t xml:space="preserve">- </w:t>
      </w:r>
      <w:r w:rsidRPr="007451D3">
        <w:rPr>
          <w:rFonts w:ascii="Calibri Light" w:hAnsi="Calibri Light" w:cs="Calibri Light"/>
          <w:i/>
          <w:sz w:val="20"/>
        </w:rPr>
        <w:t>Daleka północ od lat fascynuje podróżników. Teraz taką podróż będzie mogło odbyć każde dziecko. Wystawa, która stanie w Galerii Jurajskiej będzie bawić, ale przede wszystkim uczyć. Najmłodsi poznają zarówno przyrodę kręgu polarnego, dowiedzą się więcej o ludach tam żyjących, a także o zwierzętach</w:t>
      </w:r>
      <w:r w:rsidRPr="007451D3">
        <w:rPr>
          <w:rFonts w:ascii="Calibri Light" w:hAnsi="Calibri Light" w:cs="Calibri Light"/>
          <w:sz w:val="20"/>
        </w:rPr>
        <w:t xml:space="preserve"> - </w:t>
      </w:r>
      <w:r w:rsidRPr="007451D3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7451D3">
        <w:rPr>
          <w:rFonts w:ascii="Calibri Light" w:hAnsi="Calibri Light" w:cs="Calibri Light"/>
          <w:b/>
          <w:sz w:val="20"/>
        </w:rPr>
        <w:t>Dziubin</w:t>
      </w:r>
      <w:proofErr w:type="spellEnd"/>
      <w:r w:rsidRPr="007451D3">
        <w:rPr>
          <w:rFonts w:ascii="Calibri Light" w:hAnsi="Calibri Light" w:cs="Calibri Light"/>
          <w:b/>
          <w:sz w:val="20"/>
        </w:rPr>
        <w:t>-Łuszczyk, dyrektor marketingu Galerii Jurajskiej.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  <w:r w:rsidRPr="007451D3">
        <w:rPr>
          <w:rFonts w:ascii="Calibri Light" w:hAnsi="Calibri Light" w:cs="Calibri Light"/>
          <w:sz w:val="20"/>
        </w:rPr>
        <w:t xml:space="preserve">- </w:t>
      </w:r>
      <w:r w:rsidRPr="007451D3">
        <w:rPr>
          <w:rFonts w:ascii="Calibri Light" w:hAnsi="Calibri Light" w:cs="Calibri Light"/>
          <w:i/>
          <w:sz w:val="20"/>
        </w:rPr>
        <w:t>Nie obejdzie się także bez zabawy. Cała przestrzeń wystawy jest bowiem jednym wielkim placem zabaw, z mnóstwem atrakcji, które zachęcają najmłodszych do poznawania świata i jego samodzielnego eksplorowania. Dlatego też obok elementów edukacyjnych, na wystawie nie brakuje chociażby czy sań,  w których można zrobić sobie zdjęcie</w:t>
      </w:r>
      <w:r w:rsidRPr="007451D3">
        <w:rPr>
          <w:rFonts w:ascii="Calibri Light" w:hAnsi="Calibri Light" w:cs="Calibri Light"/>
          <w:sz w:val="20"/>
        </w:rPr>
        <w:t xml:space="preserve"> - mówi.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sz w:val="20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  <w:b/>
          <w:sz w:val="20"/>
        </w:rPr>
      </w:pPr>
      <w:r w:rsidRPr="007451D3">
        <w:rPr>
          <w:rFonts w:ascii="Calibri Light" w:hAnsi="Calibri Light" w:cs="Calibri Light"/>
          <w:b/>
          <w:sz w:val="20"/>
        </w:rPr>
        <w:t>Wystawa "Epoka Lodowcowa" czynna będzie od 2 do 7 grudnia w godz. od 11.00 do 18.00. Wstęp wolny.</w:t>
      </w:r>
    </w:p>
    <w:p w:rsidR="007451D3" w:rsidRPr="007451D3" w:rsidRDefault="007451D3" w:rsidP="007451D3">
      <w:pPr>
        <w:pStyle w:val="Bezodstpw"/>
        <w:rPr>
          <w:rFonts w:ascii="Calibri Light" w:hAnsi="Calibri Light" w:cs="Calibri Light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</w:rPr>
      </w:pPr>
    </w:p>
    <w:p w:rsidR="007451D3" w:rsidRPr="007451D3" w:rsidRDefault="007451D3" w:rsidP="007451D3">
      <w:pPr>
        <w:pStyle w:val="Bezodstpw"/>
        <w:rPr>
          <w:rFonts w:ascii="Calibri Light" w:hAnsi="Calibri Light" w:cs="Calibri Light"/>
        </w:rPr>
      </w:pPr>
    </w:p>
    <w:p w:rsidR="00D948D4" w:rsidRPr="007451D3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7451D3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7451D3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</w:t>
      </w:r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lastRenderedPageBreak/>
        <w:t>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7451D3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7451D3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7451D3" w:rsidRDefault="00BE169D" w:rsidP="00336141">
      <w:pPr>
        <w:pStyle w:val="Bezodstpw"/>
        <w:jc w:val="both"/>
        <w:rPr>
          <w:rFonts w:ascii="Calibri Light" w:hAnsi="Calibri Light" w:cs="Calibri Light"/>
          <w:color w:val="FF0000"/>
          <w:sz w:val="14"/>
          <w:szCs w:val="20"/>
        </w:rPr>
      </w:pPr>
      <w:r w:rsidRPr="007451D3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7451D3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7451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846" w:rsidRDefault="00414846" w:rsidP="00BE169D">
      <w:pPr>
        <w:spacing w:after="0" w:line="240" w:lineRule="auto"/>
      </w:pPr>
      <w:r>
        <w:separator/>
      </w:r>
    </w:p>
  </w:endnote>
  <w:endnote w:type="continuationSeparator" w:id="0">
    <w:p w:rsidR="00414846" w:rsidRDefault="00414846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846" w:rsidRDefault="00414846" w:rsidP="00BE169D">
      <w:pPr>
        <w:spacing w:after="0" w:line="240" w:lineRule="auto"/>
      </w:pPr>
      <w:r>
        <w:separator/>
      </w:r>
    </w:p>
  </w:footnote>
  <w:footnote w:type="continuationSeparator" w:id="0">
    <w:p w:rsidR="00414846" w:rsidRDefault="00414846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E37B9"/>
    <w:rsid w:val="0010310D"/>
    <w:rsid w:val="001070E4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14846"/>
    <w:rsid w:val="00427824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A2A2F"/>
    <w:rsid w:val="006B0E38"/>
    <w:rsid w:val="006B4C3B"/>
    <w:rsid w:val="006C790C"/>
    <w:rsid w:val="006F55C9"/>
    <w:rsid w:val="006F65A1"/>
    <w:rsid w:val="00714D81"/>
    <w:rsid w:val="00734BEC"/>
    <w:rsid w:val="00741024"/>
    <w:rsid w:val="007451D3"/>
    <w:rsid w:val="00750800"/>
    <w:rsid w:val="00780BEF"/>
    <w:rsid w:val="007908D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AF35BC"/>
    <w:rsid w:val="00AF5F08"/>
    <w:rsid w:val="00B039C2"/>
    <w:rsid w:val="00B460EB"/>
    <w:rsid w:val="00B47CA8"/>
    <w:rsid w:val="00B67EE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1AC8"/>
    <w:rsid w:val="00C85463"/>
    <w:rsid w:val="00D47E93"/>
    <w:rsid w:val="00D60B13"/>
    <w:rsid w:val="00D8481B"/>
    <w:rsid w:val="00D84E96"/>
    <w:rsid w:val="00D948D4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2019-11-29T07:45:00Z</dcterms:created>
  <dcterms:modified xsi:type="dcterms:W3CDTF">2019-11-29T07:45:00Z</dcterms:modified>
</cp:coreProperties>
</file>