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69D" w:rsidRPr="00D948D4" w:rsidRDefault="00D948D4" w:rsidP="00336141">
      <w:pPr>
        <w:pStyle w:val="Bezodstpw"/>
        <w:rPr>
          <w:rFonts w:ascii="Calibri Light" w:hAnsi="Calibri Light" w:cs="Calibri Light"/>
          <w:sz w:val="20"/>
          <w:szCs w:val="20"/>
        </w:rPr>
      </w:pPr>
      <w:bookmarkStart w:id="0" w:name="_GoBack"/>
      <w:r>
        <w:rPr>
          <w:rFonts w:ascii="Calibri Light" w:hAnsi="Calibri Light" w:cs="Calibri Light"/>
          <w:b/>
          <w:sz w:val="20"/>
          <w:szCs w:val="20"/>
        </w:rPr>
        <w:t>Informacja prasowa: 25</w:t>
      </w:r>
      <w:r w:rsidR="00E439E7" w:rsidRPr="00D948D4">
        <w:rPr>
          <w:rFonts w:ascii="Calibri Light" w:hAnsi="Calibri Light" w:cs="Calibri Light"/>
          <w:b/>
          <w:sz w:val="20"/>
          <w:szCs w:val="20"/>
        </w:rPr>
        <w:t>-11</w:t>
      </w:r>
      <w:r w:rsidR="00D60B13" w:rsidRPr="00D948D4">
        <w:rPr>
          <w:rFonts w:ascii="Calibri Light" w:hAnsi="Calibri Light" w:cs="Calibri Light"/>
          <w:b/>
          <w:sz w:val="20"/>
          <w:szCs w:val="20"/>
        </w:rPr>
        <w:t>-</w:t>
      </w:r>
      <w:r w:rsidR="00BE169D" w:rsidRPr="00D948D4">
        <w:rPr>
          <w:rFonts w:ascii="Calibri Light" w:hAnsi="Calibri Light" w:cs="Calibri Light"/>
          <w:b/>
          <w:sz w:val="20"/>
          <w:szCs w:val="20"/>
        </w:rPr>
        <w:t>2019, Częstochowa</w:t>
      </w:r>
      <w:r w:rsidR="00BE169D" w:rsidRPr="00D948D4">
        <w:rPr>
          <w:rFonts w:ascii="Calibri Light" w:hAnsi="Calibri Light" w:cs="Calibri Light"/>
          <w:sz w:val="20"/>
          <w:szCs w:val="20"/>
        </w:rPr>
        <w:br/>
        <w:t>Tomasz Pietrzak/Guarana PR</w:t>
      </w:r>
      <w:r w:rsidR="00BE169D" w:rsidRPr="00D948D4">
        <w:rPr>
          <w:rFonts w:ascii="Calibri Light" w:hAnsi="Calibri Light" w:cs="Calibri Light"/>
          <w:sz w:val="20"/>
          <w:szCs w:val="20"/>
        </w:rPr>
        <w:br/>
        <w:t>Biuro Prasowe Galerii Jurajskiej</w:t>
      </w:r>
      <w:r w:rsidR="00BE169D" w:rsidRPr="00D948D4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:rsidR="004C4567" w:rsidRPr="00D948D4" w:rsidRDefault="004C4567" w:rsidP="00336141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610A49" w:rsidRPr="00D948D4" w:rsidRDefault="00610A49" w:rsidP="00610A49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D948D4" w:rsidRPr="00D948D4" w:rsidRDefault="00D948D4" w:rsidP="00D948D4">
      <w:pPr>
        <w:pStyle w:val="Bezodstpw"/>
        <w:rPr>
          <w:rFonts w:ascii="Calibri Light" w:hAnsi="Calibri Light" w:cs="Calibri Light"/>
          <w:b/>
          <w:sz w:val="24"/>
          <w:szCs w:val="20"/>
        </w:rPr>
      </w:pPr>
      <w:r w:rsidRPr="00D948D4">
        <w:rPr>
          <w:rFonts w:ascii="Calibri Light" w:hAnsi="Calibri Light" w:cs="Calibri Light"/>
          <w:b/>
          <w:sz w:val="24"/>
          <w:szCs w:val="20"/>
        </w:rPr>
        <w:t>Galeria Jurajska poszerza ofertę zdrowia i urody</w:t>
      </w:r>
    </w:p>
    <w:p w:rsidR="00D948D4" w:rsidRPr="00D948D4" w:rsidRDefault="00D948D4" w:rsidP="00D948D4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D948D4" w:rsidRPr="00D948D4" w:rsidRDefault="00D948D4" w:rsidP="00D948D4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D948D4" w:rsidRPr="00D948D4" w:rsidRDefault="00D948D4" w:rsidP="00D948D4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D948D4">
        <w:rPr>
          <w:rFonts w:ascii="Calibri Light" w:hAnsi="Calibri Light" w:cs="Calibri Light"/>
          <w:b/>
          <w:sz w:val="20"/>
          <w:szCs w:val="20"/>
        </w:rPr>
        <w:t xml:space="preserve">Segment zdrowia i rody Galerii Jurajskiej zyskuje nowego najemcę. W centrum handlowym zadebiutowała właśnie sieć salonów </w:t>
      </w:r>
      <w:proofErr w:type="spellStart"/>
      <w:r w:rsidRPr="00D948D4">
        <w:rPr>
          <w:rFonts w:ascii="Calibri Light" w:hAnsi="Calibri Light" w:cs="Calibri Light"/>
          <w:b/>
          <w:sz w:val="20"/>
          <w:szCs w:val="20"/>
        </w:rPr>
        <w:t>Kodano</w:t>
      </w:r>
      <w:proofErr w:type="spellEnd"/>
      <w:r w:rsidRPr="00D948D4">
        <w:rPr>
          <w:rFonts w:ascii="Calibri Light" w:hAnsi="Calibri Light" w:cs="Calibri Light"/>
          <w:b/>
          <w:sz w:val="20"/>
          <w:szCs w:val="20"/>
        </w:rPr>
        <w:t xml:space="preserve"> Optyk.</w:t>
      </w:r>
    </w:p>
    <w:p w:rsidR="00D948D4" w:rsidRPr="00D948D4" w:rsidRDefault="00D948D4" w:rsidP="00D948D4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D948D4" w:rsidRPr="00D948D4" w:rsidRDefault="00D948D4" w:rsidP="00D948D4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D948D4" w:rsidRPr="00D948D4" w:rsidRDefault="00D948D4" w:rsidP="00D948D4">
      <w:pPr>
        <w:pStyle w:val="Bezodstpw"/>
        <w:rPr>
          <w:rFonts w:ascii="Calibri Light" w:hAnsi="Calibri Light" w:cs="Calibri Light"/>
          <w:sz w:val="20"/>
          <w:szCs w:val="20"/>
        </w:rPr>
      </w:pPr>
      <w:r w:rsidRPr="00D948D4">
        <w:rPr>
          <w:rFonts w:ascii="Calibri Light" w:hAnsi="Calibri Light" w:cs="Calibri Light"/>
          <w:sz w:val="20"/>
          <w:szCs w:val="20"/>
        </w:rPr>
        <w:t xml:space="preserve">Rośnie oferta zdrowia i urody Galerii Jurajskiej. Już dziś można tutaj znaleźć perfumerie m.in. Douglas i </w:t>
      </w:r>
      <w:proofErr w:type="spellStart"/>
      <w:r w:rsidRPr="00D948D4">
        <w:rPr>
          <w:rFonts w:ascii="Calibri Light" w:hAnsi="Calibri Light" w:cs="Calibri Light"/>
          <w:sz w:val="20"/>
          <w:szCs w:val="20"/>
        </w:rPr>
        <w:t>Sephora</w:t>
      </w:r>
      <w:proofErr w:type="spellEnd"/>
      <w:r w:rsidRPr="00D948D4">
        <w:rPr>
          <w:rFonts w:ascii="Calibri Light" w:hAnsi="Calibri Light" w:cs="Calibri Light"/>
          <w:sz w:val="20"/>
          <w:szCs w:val="20"/>
        </w:rPr>
        <w:t xml:space="preserve">, drogerie Rossman i Hebe, sklepy z kosmetykami m.in. </w:t>
      </w:r>
      <w:proofErr w:type="spellStart"/>
      <w:r w:rsidRPr="00D948D4">
        <w:rPr>
          <w:rFonts w:ascii="Calibri Light" w:hAnsi="Calibri Light" w:cs="Calibri Light"/>
          <w:sz w:val="20"/>
          <w:szCs w:val="20"/>
        </w:rPr>
        <w:t>Inglot</w:t>
      </w:r>
      <w:proofErr w:type="spellEnd"/>
      <w:r w:rsidRPr="00D948D4">
        <w:rPr>
          <w:rFonts w:ascii="Calibri Light" w:hAnsi="Calibri Light" w:cs="Calibri Light"/>
          <w:sz w:val="20"/>
          <w:szCs w:val="20"/>
        </w:rPr>
        <w:t xml:space="preserve">, Ziaja, </w:t>
      </w:r>
      <w:proofErr w:type="spellStart"/>
      <w:r w:rsidRPr="00D948D4">
        <w:rPr>
          <w:rFonts w:ascii="Calibri Light" w:hAnsi="Calibri Light" w:cs="Calibri Light"/>
          <w:sz w:val="20"/>
          <w:szCs w:val="20"/>
        </w:rPr>
        <w:t>Yves</w:t>
      </w:r>
      <w:proofErr w:type="spellEnd"/>
      <w:r w:rsidRPr="00D948D4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D948D4">
        <w:rPr>
          <w:rFonts w:ascii="Calibri Light" w:hAnsi="Calibri Light" w:cs="Calibri Light"/>
          <w:sz w:val="20"/>
          <w:szCs w:val="20"/>
        </w:rPr>
        <w:t>Rocher</w:t>
      </w:r>
      <w:proofErr w:type="spellEnd"/>
      <w:r w:rsidRPr="00D948D4">
        <w:rPr>
          <w:rFonts w:ascii="Calibri Light" w:hAnsi="Calibri Light" w:cs="Calibri Light"/>
          <w:sz w:val="20"/>
          <w:szCs w:val="20"/>
        </w:rPr>
        <w:t xml:space="preserve">, PAESE, </w:t>
      </w:r>
      <w:proofErr w:type="spellStart"/>
      <w:r w:rsidRPr="00D948D4">
        <w:rPr>
          <w:rFonts w:ascii="Calibri Light" w:hAnsi="Calibri Light" w:cs="Calibri Light"/>
          <w:sz w:val="20"/>
          <w:szCs w:val="20"/>
        </w:rPr>
        <w:t>Way</w:t>
      </w:r>
      <w:proofErr w:type="spellEnd"/>
      <w:r w:rsidRPr="00D948D4">
        <w:rPr>
          <w:rFonts w:ascii="Calibri Light" w:hAnsi="Calibri Light" w:cs="Calibri Light"/>
          <w:sz w:val="20"/>
          <w:szCs w:val="20"/>
        </w:rPr>
        <w:t xml:space="preserve"> to </w:t>
      </w:r>
      <w:proofErr w:type="spellStart"/>
      <w:r w:rsidRPr="00D948D4">
        <w:rPr>
          <w:rFonts w:ascii="Calibri Light" w:hAnsi="Calibri Light" w:cs="Calibri Light"/>
          <w:sz w:val="20"/>
          <w:szCs w:val="20"/>
        </w:rPr>
        <w:t>Beauty</w:t>
      </w:r>
      <w:proofErr w:type="spellEnd"/>
      <w:r w:rsidRPr="00D948D4">
        <w:rPr>
          <w:rFonts w:ascii="Calibri Light" w:hAnsi="Calibri Light" w:cs="Calibri Light"/>
          <w:sz w:val="20"/>
          <w:szCs w:val="20"/>
        </w:rPr>
        <w:t>, a także aptekę</w:t>
      </w:r>
      <w:r w:rsidR="00C71AC8">
        <w:rPr>
          <w:rFonts w:ascii="Calibri Light" w:hAnsi="Calibri Light" w:cs="Calibri Light"/>
          <w:sz w:val="20"/>
          <w:szCs w:val="20"/>
        </w:rPr>
        <w:t xml:space="preserve"> Super-P</w:t>
      </w:r>
      <w:r w:rsidRPr="00D948D4">
        <w:rPr>
          <w:rFonts w:ascii="Calibri Light" w:hAnsi="Calibri Light" w:cs="Calibri Light"/>
          <w:sz w:val="20"/>
          <w:szCs w:val="20"/>
        </w:rPr>
        <w:t xml:space="preserve">harm oraz klub fitness Calypso. W ostatnich dniach grono to zasilone zostało przez nowego najemcę. Marka </w:t>
      </w:r>
      <w:proofErr w:type="spellStart"/>
      <w:r w:rsidRPr="00D948D4">
        <w:rPr>
          <w:rFonts w:ascii="Calibri Light" w:hAnsi="Calibri Light" w:cs="Calibri Light"/>
          <w:sz w:val="20"/>
          <w:szCs w:val="20"/>
        </w:rPr>
        <w:t>Kodano</w:t>
      </w:r>
      <w:proofErr w:type="spellEnd"/>
      <w:r w:rsidRPr="00D948D4">
        <w:rPr>
          <w:rFonts w:ascii="Calibri Light" w:hAnsi="Calibri Light" w:cs="Calibri Light"/>
          <w:sz w:val="20"/>
          <w:szCs w:val="20"/>
        </w:rPr>
        <w:t xml:space="preserve"> Optyk otworzyła tutaj swój mający 95 m kw. salon. Co oferuje?</w:t>
      </w:r>
    </w:p>
    <w:p w:rsidR="00D948D4" w:rsidRPr="00D948D4" w:rsidRDefault="00D948D4" w:rsidP="00D948D4">
      <w:pPr>
        <w:pStyle w:val="Bezodstpw"/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</w:pPr>
    </w:p>
    <w:p w:rsidR="00D948D4" w:rsidRPr="00D948D4" w:rsidRDefault="00D948D4" w:rsidP="00D948D4">
      <w:pPr>
        <w:pStyle w:val="Bezodstpw"/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</w:pPr>
      <w:r w:rsidRPr="00D948D4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- </w:t>
      </w:r>
      <w:r w:rsidRPr="00D948D4">
        <w:rPr>
          <w:rFonts w:ascii="Calibri Light" w:hAnsi="Calibri Light" w:cs="Calibri Light"/>
          <w:i/>
          <w:color w:val="000000"/>
          <w:sz w:val="20"/>
          <w:szCs w:val="20"/>
          <w:shd w:val="clear" w:color="auto" w:fill="FFFFFF"/>
        </w:rPr>
        <w:t>Klienci Galerii Jurajskiej znajdą w naszym salonie przede wszystkim szeroki</w:t>
      </w:r>
      <w:r w:rsidRPr="00D948D4">
        <w:rPr>
          <w:rFonts w:ascii="Calibri Light" w:hAnsi="Calibri Light" w:cs="Calibri Light"/>
          <w:i/>
          <w:color w:val="000000"/>
          <w:sz w:val="20"/>
          <w:szCs w:val="20"/>
        </w:rPr>
        <w:t xml:space="preserve"> </w:t>
      </w:r>
      <w:r w:rsidRPr="00D948D4">
        <w:rPr>
          <w:rFonts w:ascii="Calibri Light" w:hAnsi="Calibri Light" w:cs="Calibri Light"/>
          <w:i/>
          <w:color w:val="000000"/>
          <w:sz w:val="20"/>
          <w:szCs w:val="20"/>
          <w:shd w:val="clear" w:color="auto" w:fill="FFFFFF"/>
        </w:rPr>
        <w:t>wybór oprawek  większości znanych marek tj. niemal 1000 różnych modeli, a także</w:t>
      </w:r>
      <w:r w:rsidRPr="00D948D4">
        <w:rPr>
          <w:rFonts w:ascii="Calibri Light" w:hAnsi="Calibri Light" w:cs="Calibri Light"/>
          <w:i/>
          <w:color w:val="000000"/>
          <w:sz w:val="20"/>
          <w:szCs w:val="20"/>
        </w:rPr>
        <w:t xml:space="preserve"> </w:t>
      </w:r>
      <w:r w:rsidRPr="00D948D4">
        <w:rPr>
          <w:rFonts w:ascii="Calibri Light" w:hAnsi="Calibri Light" w:cs="Calibri Light"/>
          <w:i/>
          <w:color w:val="000000"/>
          <w:sz w:val="20"/>
          <w:szCs w:val="20"/>
          <w:shd w:val="clear" w:color="auto" w:fill="FFFFFF"/>
        </w:rPr>
        <w:t>kolekcje okularów przeciwsłonecznych, duży wybór soczewek kontaktowych oraz</w:t>
      </w:r>
      <w:r w:rsidRPr="00D948D4">
        <w:rPr>
          <w:rFonts w:ascii="Calibri Light" w:hAnsi="Calibri Light" w:cs="Calibri Light"/>
          <w:i/>
          <w:color w:val="000000"/>
          <w:sz w:val="20"/>
          <w:szCs w:val="20"/>
        </w:rPr>
        <w:t xml:space="preserve"> </w:t>
      </w:r>
      <w:r w:rsidRPr="00D948D4">
        <w:rPr>
          <w:rFonts w:ascii="Calibri Light" w:hAnsi="Calibri Light" w:cs="Calibri Light"/>
          <w:i/>
          <w:color w:val="000000"/>
          <w:sz w:val="20"/>
          <w:szCs w:val="20"/>
          <w:shd w:val="clear" w:color="auto" w:fill="FFFFFF"/>
        </w:rPr>
        <w:t>akcesoriów. Wybór ułatwia doskonale wyszkolona kadra doradców, a wzrok</w:t>
      </w:r>
      <w:r w:rsidRPr="00D948D4">
        <w:rPr>
          <w:rFonts w:ascii="Calibri Light" w:hAnsi="Calibri Light" w:cs="Calibri Light"/>
          <w:i/>
          <w:color w:val="000000"/>
          <w:sz w:val="20"/>
          <w:szCs w:val="20"/>
        </w:rPr>
        <w:t xml:space="preserve"> </w:t>
      </w:r>
      <w:r w:rsidRPr="00D948D4">
        <w:rPr>
          <w:rFonts w:ascii="Calibri Light" w:hAnsi="Calibri Light" w:cs="Calibri Light"/>
          <w:i/>
          <w:color w:val="000000"/>
          <w:sz w:val="20"/>
          <w:szCs w:val="20"/>
          <w:shd w:val="clear" w:color="auto" w:fill="FFFFFF"/>
        </w:rPr>
        <w:t xml:space="preserve">bada doświadczony </w:t>
      </w:r>
      <w:proofErr w:type="spellStart"/>
      <w:r w:rsidRPr="00D948D4">
        <w:rPr>
          <w:rFonts w:ascii="Calibri Light" w:hAnsi="Calibri Light" w:cs="Calibri Light"/>
          <w:i/>
          <w:color w:val="000000"/>
          <w:sz w:val="20"/>
          <w:szCs w:val="20"/>
          <w:shd w:val="clear" w:color="auto" w:fill="FFFFFF"/>
        </w:rPr>
        <w:t>optometrysta</w:t>
      </w:r>
      <w:proofErr w:type="spellEnd"/>
      <w:r w:rsidRPr="00D948D4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 - </w:t>
      </w:r>
      <w:r w:rsidRPr="00D948D4">
        <w:rPr>
          <w:rFonts w:ascii="Calibri Light" w:hAnsi="Calibri Light" w:cs="Calibri Light"/>
          <w:b/>
          <w:color w:val="000000"/>
          <w:sz w:val="20"/>
          <w:szCs w:val="20"/>
          <w:shd w:val="clear" w:color="auto" w:fill="FFFFFF"/>
        </w:rPr>
        <w:t xml:space="preserve">mówi Karol Kożusznik, kierownik ds. rozwoju </w:t>
      </w:r>
      <w:proofErr w:type="spellStart"/>
      <w:r w:rsidRPr="00D948D4">
        <w:rPr>
          <w:rFonts w:ascii="Calibri Light" w:hAnsi="Calibri Light" w:cs="Calibri Light"/>
          <w:b/>
          <w:color w:val="000000"/>
          <w:sz w:val="20"/>
          <w:szCs w:val="20"/>
          <w:shd w:val="clear" w:color="auto" w:fill="FFFFFF"/>
        </w:rPr>
        <w:t>Kodano</w:t>
      </w:r>
      <w:proofErr w:type="spellEnd"/>
      <w:r w:rsidRPr="00D948D4">
        <w:rPr>
          <w:rFonts w:ascii="Calibri Light" w:hAnsi="Calibri Light" w:cs="Calibri Light"/>
          <w:b/>
          <w:color w:val="000000"/>
          <w:sz w:val="20"/>
          <w:szCs w:val="20"/>
          <w:shd w:val="clear" w:color="auto" w:fill="FFFFFF"/>
        </w:rPr>
        <w:t xml:space="preserve"> Optyk</w:t>
      </w:r>
      <w:r w:rsidRPr="00D948D4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>.</w:t>
      </w:r>
    </w:p>
    <w:p w:rsidR="00D948D4" w:rsidRPr="00D948D4" w:rsidRDefault="00D948D4" w:rsidP="00D948D4">
      <w:pPr>
        <w:pStyle w:val="Bezodstpw"/>
        <w:rPr>
          <w:rFonts w:ascii="Calibri Light" w:hAnsi="Calibri Light" w:cs="Calibri Light"/>
          <w:sz w:val="20"/>
          <w:szCs w:val="20"/>
        </w:rPr>
      </w:pPr>
      <w:r w:rsidRPr="00D948D4">
        <w:rPr>
          <w:rFonts w:ascii="Calibri Light" w:hAnsi="Calibri Light" w:cs="Calibri Light"/>
          <w:color w:val="000000"/>
          <w:sz w:val="20"/>
          <w:szCs w:val="20"/>
        </w:rPr>
        <w:br/>
      </w:r>
      <w:r w:rsidRPr="00D948D4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Jak zapewnia przedstawiciel marki, salon mocno wyróżni się na tle pozostałych należących do sieci. - </w:t>
      </w:r>
      <w:r w:rsidRPr="00D948D4">
        <w:rPr>
          <w:rFonts w:ascii="Calibri Light" w:hAnsi="Calibri Light" w:cs="Calibri Light"/>
          <w:i/>
          <w:color w:val="000000"/>
          <w:sz w:val="20"/>
          <w:szCs w:val="20"/>
          <w:shd w:val="clear" w:color="auto" w:fill="FFFFFF"/>
        </w:rPr>
        <w:t>Zastosowany został w nim ostateczny, najświeższy i najmocniej</w:t>
      </w:r>
      <w:r w:rsidRPr="00D948D4">
        <w:rPr>
          <w:rFonts w:ascii="Calibri Light" w:hAnsi="Calibri Light" w:cs="Calibri Light"/>
          <w:i/>
          <w:color w:val="000000"/>
          <w:sz w:val="20"/>
          <w:szCs w:val="20"/>
        </w:rPr>
        <w:t xml:space="preserve"> </w:t>
      </w:r>
      <w:r w:rsidRPr="00D948D4">
        <w:rPr>
          <w:rFonts w:ascii="Calibri Light" w:hAnsi="Calibri Light" w:cs="Calibri Light"/>
          <w:i/>
          <w:color w:val="000000"/>
          <w:sz w:val="20"/>
          <w:szCs w:val="20"/>
          <w:shd w:val="clear" w:color="auto" w:fill="FFFFFF"/>
        </w:rPr>
        <w:t>dopracowany koncept wizualny marki. Mocno doświetlone pomieszczenia,</w:t>
      </w:r>
      <w:r w:rsidRPr="00D948D4">
        <w:rPr>
          <w:rFonts w:ascii="Calibri Light" w:hAnsi="Calibri Light" w:cs="Calibri Light"/>
          <w:i/>
          <w:color w:val="000000"/>
          <w:sz w:val="20"/>
          <w:szCs w:val="20"/>
        </w:rPr>
        <w:t xml:space="preserve"> </w:t>
      </w:r>
      <w:r w:rsidRPr="00D948D4">
        <w:rPr>
          <w:rFonts w:ascii="Calibri Light" w:hAnsi="Calibri Light" w:cs="Calibri Light"/>
          <w:i/>
          <w:color w:val="000000"/>
          <w:sz w:val="20"/>
          <w:szCs w:val="20"/>
          <w:shd w:val="clear" w:color="auto" w:fill="FFFFFF"/>
        </w:rPr>
        <w:t>sterylna infrastruktura, ciekawa i przejrzysta ekspozycja wraz z</w:t>
      </w:r>
      <w:r w:rsidRPr="00D948D4">
        <w:rPr>
          <w:rFonts w:ascii="Calibri Light" w:hAnsi="Calibri Light" w:cs="Calibri Light"/>
          <w:i/>
          <w:color w:val="000000"/>
          <w:sz w:val="20"/>
          <w:szCs w:val="20"/>
        </w:rPr>
        <w:t xml:space="preserve"> </w:t>
      </w:r>
      <w:r w:rsidRPr="00D948D4">
        <w:rPr>
          <w:rFonts w:ascii="Calibri Light" w:hAnsi="Calibri Light" w:cs="Calibri Light"/>
          <w:i/>
          <w:color w:val="000000"/>
          <w:sz w:val="20"/>
          <w:szCs w:val="20"/>
          <w:shd w:val="clear" w:color="auto" w:fill="FFFFFF"/>
        </w:rPr>
        <w:t>dopracowanym procesem preselekcji okularów pozwolą naszym klientów poczuć</w:t>
      </w:r>
      <w:r w:rsidRPr="00D948D4">
        <w:rPr>
          <w:rFonts w:ascii="Calibri Light" w:hAnsi="Calibri Light" w:cs="Calibri Light"/>
          <w:i/>
          <w:color w:val="000000"/>
          <w:sz w:val="20"/>
          <w:szCs w:val="20"/>
        </w:rPr>
        <w:t xml:space="preserve"> </w:t>
      </w:r>
      <w:r w:rsidRPr="00D948D4">
        <w:rPr>
          <w:rFonts w:ascii="Calibri Light" w:hAnsi="Calibri Light" w:cs="Calibri Light"/>
          <w:i/>
          <w:color w:val="000000"/>
          <w:sz w:val="20"/>
          <w:szCs w:val="20"/>
          <w:shd w:val="clear" w:color="auto" w:fill="FFFFFF"/>
        </w:rPr>
        <w:t>się w salonie swobodnie, a jednocześnie wybór okularów stanie się prostszy</w:t>
      </w:r>
      <w:r w:rsidRPr="00D948D4">
        <w:rPr>
          <w:rFonts w:ascii="Calibri Light" w:hAnsi="Calibri Light" w:cs="Calibri Light"/>
          <w:i/>
          <w:color w:val="000000"/>
          <w:sz w:val="20"/>
          <w:szCs w:val="20"/>
        </w:rPr>
        <w:t xml:space="preserve"> </w:t>
      </w:r>
      <w:r w:rsidRPr="00D948D4">
        <w:rPr>
          <w:rFonts w:ascii="Calibri Light" w:hAnsi="Calibri Light" w:cs="Calibri Light"/>
          <w:i/>
          <w:color w:val="000000"/>
          <w:sz w:val="20"/>
          <w:szCs w:val="20"/>
          <w:shd w:val="clear" w:color="auto" w:fill="FFFFFF"/>
        </w:rPr>
        <w:t>niż dotychczas</w:t>
      </w:r>
      <w:r w:rsidRPr="00D948D4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  - mówi.</w:t>
      </w:r>
    </w:p>
    <w:p w:rsidR="00D948D4" w:rsidRPr="00D948D4" w:rsidRDefault="00D948D4" w:rsidP="00D948D4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D948D4" w:rsidRPr="00D948D4" w:rsidRDefault="00D948D4" w:rsidP="00D948D4">
      <w:pPr>
        <w:pStyle w:val="Bezodstpw"/>
        <w:rPr>
          <w:rFonts w:ascii="Calibri Light" w:hAnsi="Calibri Light" w:cs="Calibri Light"/>
          <w:sz w:val="20"/>
          <w:szCs w:val="20"/>
        </w:rPr>
      </w:pPr>
      <w:proofErr w:type="spellStart"/>
      <w:r w:rsidRPr="00D948D4">
        <w:rPr>
          <w:rFonts w:ascii="Calibri Light" w:hAnsi="Calibri Light" w:cs="Calibri Light"/>
          <w:sz w:val="20"/>
          <w:szCs w:val="20"/>
        </w:rPr>
        <w:t>Kodano</w:t>
      </w:r>
      <w:proofErr w:type="spellEnd"/>
      <w:r w:rsidRPr="00D948D4">
        <w:rPr>
          <w:rFonts w:ascii="Calibri Light" w:hAnsi="Calibri Light" w:cs="Calibri Light"/>
          <w:sz w:val="20"/>
          <w:szCs w:val="20"/>
        </w:rPr>
        <w:t xml:space="preserve"> to już trzeci salon optyczny w ofercie Galerii Jurajskiej. Od lat działa tutaj także </w:t>
      </w:r>
      <w:proofErr w:type="spellStart"/>
      <w:r w:rsidRPr="00D948D4">
        <w:rPr>
          <w:rFonts w:ascii="Calibri Light" w:hAnsi="Calibri Light" w:cs="Calibri Light"/>
          <w:sz w:val="20"/>
          <w:szCs w:val="20"/>
        </w:rPr>
        <w:t>Vision</w:t>
      </w:r>
      <w:proofErr w:type="spellEnd"/>
      <w:r w:rsidRPr="00D948D4">
        <w:rPr>
          <w:rFonts w:ascii="Calibri Light" w:hAnsi="Calibri Light" w:cs="Calibri Light"/>
          <w:sz w:val="20"/>
          <w:szCs w:val="20"/>
        </w:rPr>
        <w:t xml:space="preserve"> Express i </w:t>
      </w:r>
      <w:proofErr w:type="spellStart"/>
      <w:r w:rsidRPr="00D948D4">
        <w:rPr>
          <w:rFonts w:ascii="Calibri Light" w:hAnsi="Calibri Light" w:cs="Calibri Light"/>
          <w:sz w:val="20"/>
          <w:szCs w:val="20"/>
        </w:rPr>
        <w:t>Filemann</w:t>
      </w:r>
      <w:proofErr w:type="spellEnd"/>
      <w:r w:rsidRPr="00D948D4">
        <w:rPr>
          <w:rFonts w:ascii="Calibri Light" w:hAnsi="Calibri Light" w:cs="Calibri Light"/>
          <w:sz w:val="20"/>
          <w:szCs w:val="20"/>
        </w:rPr>
        <w:t xml:space="preserve">. Ofertę uzupełniają również Twoje Soczewki. - </w:t>
      </w:r>
      <w:proofErr w:type="spellStart"/>
      <w:r w:rsidRPr="00D948D4">
        <w:rPr>
          <w:rFonts w:ascii="Calibri Light" w:hAnsi="Calibri Light" w:cs="Calibri Light"/>
          <w:i/>
          <w:sz w:val="20"/>
          <w:szCs w:val="20"/>
        </w:rPr>
        <w:t>Kodano</w:t>
      </w:r>
      <w:proofErr w:type="spellEnd"/>
      <w:r w:rsidRPr="00D948D4">
        <w:rPr>
          <w:rFonts w:ascii="Calibri Light" w:hAnsi="Calibri Light" w:cs="Calibri Light"/>
          <w:i/>
          <w:sz w:val="20"/>
          <w:szCs w:val="20"/>
        </w:rPr>
        <w:t xml:space="preserve"> dopełnia ofertę zdrowia i urody, zwłaszcza w segmencie produktów i usług optycznych. Tym samym nasi klienci zyskują jeszcze szerszą i jeszcze ciekawszą ofertę tego typu, a także dostęp do kolejnych popularnych marek, a także do marek własnych sieci</w:t>
      </w:r>
      <w:r w:rsidRPr="00D948D4">
        <w:rPr>
          <w:rFonts w:ascii="Calibri Light" w:hAnsi="Calibri Light" w:cs="Calibri Light"/>
          <w:sz w:val="20"/>
          <w:szCs w:val="20"/>
        </w:rPr>
        <w:t xml:space="preserve"> - </w:t>
      </w:r>
      <w:r w:rsidRPr="00D948D4">
        <w:rPr>
          <w:rFonts w:ascii="Calibri Light" w:hAnsi="Calibri Light" w:cs="Calibri Light"/>
          <w:b/>
          <w:sz w:val="20"/>
          <w:szCs w:val="20"/>
        </w:rPr>
        <w:t>mówi Anna Borecka-Suda, zastępca dyrektora Galerii Jurajskiej.</w:t>
      </w:r>
    </w:p>
    <w:p w:rsidR="00D948D4" w:rsidRPr="00D948D4" w:rsidRDefault="00D948D4" w:rsidP="00D948D4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D948D4" w:rsidRPr="00D948D4" w:rsidRDefault="00D948D4" w:rsidP="00D948D4">
      <w:pPr>
        <w:pStyle w:val="Bezodstpw"/>
        <w:rPr>
          <w:rFonts w:ascii="Calibri Light" w:hAnsi="Calibri Light" w:cs="Calibri Light"/>
          <w:sz w:val="20"/>
          <w:szCs w:val="20"/>
        </w:rPr>
      </w:pPr>
      <w:r w:rsidRPr="00D948D4">
        <w:rPr>
          <w:rFonts w:ascii="Calibri Light" w:hAnsi="Calibri Light" w:cs="Calibri Light"/>
          <w:sz w:val="20"/>
          <w:szCs w:val="20"/>
        </w:rPr>
        <w:t xml:space="preserve">Dla Galerii Jurajskiej rozwój oferty w segmencie zdrowia i urody jest priorytetem już od kilku lat. - </w:t>
      </w:r>
      <w:r w:rsidRPr="00D948D4">
        <w:rPr>
          <w:rFonts w:ascii="Calibri Light" w:hAnsi="Calibri Light" w:cs="Calibri Light"/>
          <w:i/>
          <w:sz w:val="20"/>
          <w:szCs w:val="20"/>
        </w:rPr>
        <w:t xml:space="preserve">Systematycznie zwiększamy pulę najemców w tym segmencie i urozmaicamy </w:t>
      </w:r>
      <w:proofErr w:type="spellStart"/>
      <w:r w:rsidRPr="00D948D4">
        <w:rPr>
          <w:rFonts w:ascii="Calibri Light" w:hAnsi="Calibri Light" w:cs="Calibri Light"/>
          <w:i/>
          <w:sz w:val="20"/>
          <w:szCs w:val="20"/>
        </w:rPr>
        <w:t>tenant</w:t>
      </w:r>
      <w:proofErr w:type="spellEnd"/>
      <w:r w:rsidRPr="00D948D4">
        <w:rPr>
          <w:rFonts w:ascii="Calibri Light" w:hAnsi="Calibri Light" w:cs="Calibri Light"/>
          <w:i/>
          <w:sz w:val="20"/>
          <w:szCs w:val="20"/>
        </w:rPr>
        <w:t xml:space="preserve">-mix, sięgając przy tym po najpopularniejsze polskie i zagraniczne marki.  </w:t>
      </w:r>
      <w:proofErr w:type="spellStart"/>
      <w:r w:rsidRPr="00D948D4">
        <w:rPr>
          <w:rFonts w:ascii="Calibri Light" w:hAnsi="Calibri Light" w:cs="Calibri Light"/>
          <w:i/>
          <w:sz w:val="20"/>
          <w:szCs w:val="20"/>
        </w:rPr>
        <w:t>Kodano</w:t>
      </w:r>
      <w:proofErr w:type="spellEnd"/>
      <w:r w:rsidRPr="00D948D4">
        <w:rPr>
          <w:rFonts w:ascii="Calibri Light" w:hAnsi="Calibri Light" w:cs="Calibri Light"/>
          <w:i/>
          <w:sz w:val="20"/>
          <w:szCs w:val="20"/>
        </w:rPr>
        <w:t xml:space="preserve"> jest jedną z nich. To dziś niezwykle dynamicznie rozwijająca się sieć, obecna w wielu centrach handlowych</w:t>
      </w:r>
      <w:r w:rsidRPr="00D948D4">
        <w:rPr>
          <w:rFonts w:ascii="Calibri Light" w:hAnsi="Calibri Light" w:cs="Calibri Light"/>
          <w:sz w:val="20"/>
          <w:szCs w:val="20"/>
        </w:rPr>
        <w:t xml:space="preserve"> - mówi.</w:t>
      </w:r>
    </w:p>
    <w:p w:rsidR="00D948D4" w:rsidRPr="00D948D4" w:rsidRDefault="00D948D4" w:rsidP="00D948D4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D948D4" w:rsidRPr="00D948D4" w:rsidRDefault="00D948D4" w:rsidP="00D948D4">
      <w:pPr>
        <w:pStyle w:val="Bezodstpw"/>
        <w:rPr>
          <w:rFonts w:ascii="Calibri Light" w:hAnsi="Calibri Light" w:cs="Calibri Light"/>
          <w:sz w:val="20"/>
          <w:szCs w:val="20"/>
        </w:rPr>
      </w:pPr>
      <w:r w:rsidRPr="00D948D4">
        <w:rPr>
          <w:rFonts w:ascii="Calibri Light" w:hAnsi="Calibri Light" w:cs="Calibri Light"/>
          <w:sz w:val="20"/>
          <w:szCs w:val="20"/>
        </w:rPr>
        <w:t xml:space="preserve">Efekt? Rozwój oferty i to nie tylko we wspomnianym segmencie stale umacnia pozycję galerii na rynku. Dostrzegają to najemcy, w tym marka </w:t>
      </w:r>
      <w:proofErr w:type="spellStart"/>
      <w:r w:rsidRPr="00D948D4">
        <w:rPr>
          <w:rFonts w:ascii="Calibri Light" w:hAnsi="Calibri Light" w:cs="Calibri Light"/>
          <w:sz w:val="20"/>
          <w:szCs w:val="20"/>
        </w:rPr>
        <w:t>Kodano</w:t>
      </w:r>
      <w:proofErr w:type="spellEnd"/>
      <w:r w:rsidRPr="00D948D4">
        <w:rPr>
          <w:rFonts w:ascii="Calibri Light" w:hAnsi="Calibri Light" w:cs="Calibri Light"/>
          <w:sz w:val="20"/>
          <w:szCs w:val="20"/>
        </w:rPr>
        <w:t xml:space="preserve"> Optyk.  - </w:t>
      </w:r>
      <w:r w:rsidRPr="00D948D4">
        <w:rPr>
          <w:rFonts w:ascii="Calibri Light" w:hAnsi="Calibri Light" w:cs="Calibri Light"/>
          <w:i/>
          <w:sz w:val="20"/>
          <w:szCs w:val="20"/>
        </w:rPr>
        <w:t>Galeria Jurajska to lubiane przez mieszkańców miejsce zakupów w Częstochowie. Potencjał miejsca widoczny jest gołym okiem - potężna bryła o nowoczesnym kształcie, duży parking, intuicyjne korytarze i przejścia,</w:t>
      </w:r>
      <w:r w:rsidRPr="00D948D4">
        <w:rPr>
          <w:rFonts w:ascii="Calibri Light" w:hAnsi="Calibri Light" w:cs="Calibri Light"/>
          <w:sz w:val="20"/>
          <w:szCs w:val="20"/>
        </w:rPr>
        <w:t xml:space="preserve"> </w:t>
      </w:r>
      <w:r w:rsidRPr="00D948D4">
        <w:rPr>
          <w:rFonts w:ascii="Calibri Light" w:hAnsi="Calibri Light" w:cs="Calibri Light"/>
          <w:i/>
          <w:sz w:val="20"/>
          <w:szCs w:val="20"/>
        </w:rPr>
        <w:t xml:space="preserve">trafiony skład najemców i profesjonalny zespół po stronie wynajmującego, a to wszystko przekłada się na </w:t>
      </w:r>
      <w:proofErr w:type="spellStart"/>
      <w:r w:rsidRPr="00D948D4">
        <w:rPr>
          <w:rFonts w:ascii="Calibri Light" w:hAnsi="Calibri Light" w:cs="Calibri Light"/>
          <w:i/>
          <w:sz w:val="20"/>
          <w:szCs w:val="20"/>
        </w:rPr>
        <w:t>traffic</w:t>
      </w:r>
      <w:proofErr w:type="spellEnd"/>
      <w:r w:rsidRPr="00D948D4">
        <w:rPr>
          <w:rFonts w:ascii="Calibri Light" w:hAnsi="Calibri Light" w:cs="Calibri Light"/>
          <w:i/>
          <w:sz w:val="20"/>
          <w:szCs w:val="20"/>
        </w:rPr>
        <w:t xml:space="preserve"> o jakim marzy niejedna galeria czy centrum handlowe w Polsce. Z czystym sumieniem oceniam Galerię Jurajską</w:t>
      </w:r>
      <w:r w:rsidRPr="00D948D4">
        <w:rPr>
          <w:rFonts w:ascii="Calibri Light" w:hAnsi="Calibri Light" w:cs="Calibri Light"/>
          <w:sz w:val="20"/>
          <w:szCs w:val="20"/>
        </w:rPr>
        <w:t xml:space="preserve"> </w:t>
      </w:r>
      <w:r w:rsidRPr="00D948D4">
        <w:rPr>
          <w:rFonts w:ascii="Calibri Light" w:hAnsi="Calibri Light" w:cs="Calibri Light"/>
          <w:i/>
          <w:sz w:val="20"/>
          <w:szCs w:val="20"/>
        </w:rPr>
        <w:t>jako jeden z najlepszych i najprzyjemniejszych obiektów handlowych</w:t>
      </w:r>
      <w:r w:rsidRPr="00D948D4">
        <w:rPr>
          <w:rFonts w:ascii="Calibri Light" w:hAnsi="Calibri Light" w:cs="Calibri Light"/>
          <w:sz w:val="20"/>
          <w:szCs w:val="20"/>
        </w:rPr>
        <w:t xml:space="preserve"> - mówi Karol Kożusznik.</w:t>
      </w:r>
    </w:p>
    <w:p w:rsidR="00D948D4" w:rsidRPr="00D948D4" w:rsidRDefault="00D948D4" w:rsidP="00D948D4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D948D4" w:rsidRPr="00D948D4" w:rsidRDefault="00D948D4" w:rsidP="00D948D4">
      <w:pPr>
        <w:pStyle w:val="Bezodstpw"/>
        <w:rPr>
          <w:rFonts w:ascii="Calibri Light" w:hAnsi="Calibri Light" w:cs="Calibri Light"/>
          <w:sz w:val="20"/>
          <w:szCs w:val="20"/>
        </w:rPr>
      </w:pPr>
      <w:r w:rsidRPr="00D948D4">
        <w:rPr>
          <w:rFonts w:ascii="Calibri Light" w:hAnsi="Calibri Light" w:cs="Calibri Light"/>
          <w:sz w:val="20"/>
          <w:szCs w:val="20"/>
        </w:rPr>
        <w:t xml:space="preserve">Otwarcie </w:t>
      </w:r>
      <w:proofErr w:type="spellStart"/>
      <w:r w:rsidRPr="00D948D4">
        <w:rPr>
          <w:rFonts w:ascii="Calibri Light" w:hAnsi="Calibri Light" w:cs="Calibri Light"/>
          <w:sz w:val="20"/>
          <w:szCs w:val="20"/>
        </w:rPr>
        <w:t>Kodano</w:t>
      </w:r>
      <w:proofErr w:type="spellEnd"/>
      <w:r w:rsidRPr="00D948D4">
        <w:rPr>
          <w:rFonts w:ascii="Calibri Light" w:hAnsi="Calibri Light" w:cs="Calibri Light"/>
          <w:sz w:val="20"/>
          <w:szCs w:val="20"/>
        </w:rPr>
        <w:t xml:space="preserve"> jest jednym z sześciu zaplanowanych na listopad br. w Jurajskiej. Oprócz salonu optycznego, nowością w ofercie jest także salon odzieżowy Borgio. </w:t>
      </w:r>
      <w:proofErr w:type="spellStart"/>
      <w:r w:rsidRPr="00D948D4">
        <w:rPr>
          <w:rFonts w:ascii="Calibri Light" w:hAnsi="Calibri Light" w:cs="Calibri Light"/>
          <w:sz w:val="20"/>
          <w:szCs w:val="20"/>
        </w:rPr>
        <w:t>Reopening</w:t>
      </w:r>
      <w:proofErr w:type="spellEnd"/>
      <w:r w:rsidRPr="00D948D4">
        <w:rPr>
          <w:rFonts w:ascii="Calibri Light" w:hAnsi="Calibri Light" w:cs="Calibri Light"/>
          <w:sz w:val="20"/>
          <w:szCs w:val="20"/>
        </w:rPr>
        <w:t xml:space="preserve"> w nowych lokalizacji czeka m.in. Orange. Grudzień przyniesie z kolei otwarcie </w:t>
      </w:r>
      <w:proofErr w:type="spellStart"/>
      <w:r w:rsidRPr="00D948D4">
        <w:rPr>
          <w:rFonts w:ascii="Calibri Light" w:hAnsi="Calibri Light" w:cs="Calibri Light"/>
          <w:sz w:val="20"/>
          <w:szCs w:val="20"/>
        </w:rPr>
        <w:t>duobrandowego</w:t>
      </w:r>
      <w:proofErr w:type="spellEnd"/>
      <w:r w:rsidRPr="00D948D4">
        <w:rPr>
          <w:rFonts w:ascii="Calibri Light" w:hAnsi="Calibri Light" w:cs="Calibri Light"/>
          <w:sz w:val="20"/>
          <w:szCs w:val="20"/>
        </w:rPr>
        <w:t xml:space="preserve"> salonu odzieżowego </w:t>
      </w:r>
      <w:proofErr w:type="spellStart"/>
      <w:r w:rsidRPr="00D948D4">
        <w:rPr>
          <w:rFonts w:ascii="Calibri Light" w:hAnsi="Calibri Light" w:cs="Calibri Light"/>
          <w:sz w:val="20"/>
          <w:szCs w:val="20"/>
        </w:rPr>
        <w:t>Sugarfree</w:t>
      </w:r>
      <w:proofErr w:type="spellEnd"/>
      <w:r w:rsidRPr="00D948D4">
        <w:rPr>
          <w:rFonts w:ascii="Calibri Light" w:hAnsi="Calibri Light" w:cs="Calibri Light"/>
          <w:sz w:val="20"/>
          <w:szCs w:val="20"/>
        </w:rPr>
        <w:t>/</w:t>
      </w:r>
      <w:proofErr w:type="spellStart"/>
      <w:r w:rsidRPr="00D948D4">
        <w:rPr>
          <w:rFonts w:ascii="Calibri Light" w:hAnsi="Calibri Light" w:cs="Calibri Light"/>
          <w:sz w:val="20"/>
          <w:szCs w:val="20"/>
        </w:rPr>
        <w:t>Cardio</w:t>
      </w:r>
      <w:proofErr w:type="spellEnd"/>
      <w:r w:rsidRPr="00D948D4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D948D4">
        <w:rPr>
          <w:rFonts w:ascii="Calibri Light" w:hAnsi="Calibri Light" w:cs="Calibri Light"/>
          <w:sz w:val="20"/>
          <w:szCs w:val="20"/>
        </w:rPr>
        <w:t>Bunny</w:t>
      </w:r>
      <w:proofErr w:type="spellEnd"/>
      <w:r w:rsidRPr="00D948D4">
        <w:rPr>
          <w:rFonts w:ascii="Calibri Light" w:hAnsi="Calibri Light" w:cs="Calibri Light"/>
          <w:sz w:val="20"/>
          <w:szCs w:val="20"/>
        </w:rPr>
        <w:t xml:space="preserve"> oraz kawiarni Costa </w:t>
      </w:r>
      <w:proofErr w:type="spellStart"/>
      <w:r w:rsidRPr="00D948D4">
        <w:rPr>
          <w:rFonts w:ascii="Calibri Light" w:hAnsi="Calibri Light" w:cs="Calibri Light"/>
          <w:sz w:val="20"/>
          <w:szCs w:val="20"/>
        </w:rPr>
        <w:t>Coffee</w:t>
      </w:r>
      <w:proofErr w:type="spellEnd"/>
      <w:r w:rsidRPr="00D948D4">
        <w:rPr>
          <w:rFonts w:ascii="Calibri Light" w:hAnsi="Calibri Light" w:cs="Calibri Light"/>
          <w:sz w:val="20"/>
          <w:szCs w:val="20"/>
        </w:rPr>
        <w:t xml:space="preserve"> w nowej lokalizacji. Na styczeń 2020 zaplanowano natomiast otwarcie sklepu Eobuwie.pl.</w:t>
      </w:r>
    </w:p>
    <w:p w:rsidR="00D948D4" w:rsidRPr="00D948D4" w:rsidRDefault="00D948D4" w:rsidP="00D948D4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D948D4" w:rsidRPr="00D948D4" w:rsidRDefault="00D948D4" w:rsidP="00D948D4">
      <w:pPr>
        <w:pStyle w:val="Bezodstpw"/>
        <w:rPr>
          <w:rFonts w:ascii="Calibri Light" w:hAnsi="Calibri Light" w:cs="Calibri Light"/>
          <w:sz w:val="20"/>
          <w:szCs w:val="20"/>
        </w:rPr>
      </w:pPr>
      <w:r w:rsidRPr="00D948D4">
        <w:rPr>
          <w:rFonts w:ascii="Calibri Light" w:hAnsi="Calibri Light" w:cs="Calibri Light"/>
          <w:sz w:val="20"/>
          <w:szCs w:val="20"/>
        </w:rPr>
        <w:t xml:space="preserve">- </w:t>
      </w:r>
      <w:r w:rsidRPr="00D948D4">
        <w:rPr>
          <w:rFonts w:ascii="Calibri Light" w:hAnsi="Calibri Light" w:cs="Calibri Light"/>
          <w:i/>
          <w:sz w:val="20"/>
          <w:szCs w:val="20"/>
        </w:rPr>
        <w:t xml:space="preserve">Ostatnie tygodnie przynoszą nie tylko wiele nowości w ofercie Galerii Jurajskiej, ale także liczne zmiany. Z jednej strony </w:t>
      </w:r>
      <w:proofErr w:type="spellStart"/>
      <w:r w:rsidRPr="00D948D4">
        <w:rPr>
          <w:rFonts w:ascii="Calibri Light" w:hAnsi="Calibri Light" w:cs="Calibri Light"/>
          <w:i/>
          <w:sz w:val="20"/>
          <w:szCs w:val="20"/>
        </w:rPr>
        <w:t>tenant</w:t>
      </w:r>
      <w:proofErr w:type="spellEnd"/>
      <w:r w:rsidRPr="00D948D4">
        <w:rPr>
          <w:rFonts w:ascii="Calibri Light" w:hAnsi="Calibri Light" w:cs="Calibri Light"/>
          <w:i/>
          <w:sz w:val="20"/>
          <w:szCs w:val="20"/>
        </w:rPr>
        <w:t xml:space="preserve">-mix wypełnia się nowymi markami, które u nas debiutują. Z drugiej zaś obecni od lat najemcy </w:t>
      </w:r>
      <w:r w:rsidRPr="00D948D4">
        <w:rPr>
          <w:rFonts w:ascii="Calibri Light" w:hAnsi="Calibri Light" w:cs="Calibri Light"/>
          <w:i/>
          <w:sz w:val="20"/>
          <w:szCs w:val="20"/>
        </w:rPr>
        <w:lastRenderedPageBreak/>
        <w:t>przedłużają umowy, a przy okazji relokują lub odświeżają swoje salony. W efekcie, oferta Galerii Jurajskiej zyskuje zarówno na obecności nowych marek, jak i na rozwoju dotychczasowych partnerów</w:t>
      </w:r>
      <w:r w:rsidRPr="00D948D4">
        <w:rPr>
          <w:rFonts w:ascii="Calibri Light" w:hAnsi="Calibri Light" w:cs="Calibri Light"/>
          <w:sz w:val="20"/>
          <w:szCs w:val="20"/>
        </w:rPr>
        <w:t xml:space="preserve"> - mówi Borecka - </w:t>
      </w:r>
      <w:proofErr w:type="spellStart"/>
      <w:r w:rsidRPr="00D948D4">
        <w:rPr>
          <w:rFonts w:ascii="Calibri Light" w:hAnsi="Calibri Light" w:cs="Calibri Light"/>
          <w:sz w:val="20"/>
          <w:szCs w:val="20"/>
        </w:rPr>
        <w:t>Suda</w:t>
      </w:r>
      <w:proofErr w:type="spellEnd"/>
      <w:r w:rsidRPr="00D948D4">
        <w:rPr>
          <w:rFonts w:ascii="Calibri Light" w:hAnsi="Calibri Light" w:cs="Calibri Light"/>
          <w:sz w:val="20"/>
          <w:szCs w:val="20"/>
        </w:rPr>
        <w:t>.</w:t>
      </w:r>
    </w:p>
    <w:p w:rsidR="00D948D4" w:rsidRPr="00D948D4" w:rsidRDefault="00D948D4" w:rsidP="00D948D4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D948D4" w:rsidRPr="00D948D4" w:rsidRDefault="00D948D4" w:rsidP="00D948D4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D948D4" w:rsidRPr="00D948D4" w:rsidRDefault="00D948D4" w:rsidP="00D948D4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D948D4" w:rsidRPr="00D948D4" w:rsidRDefault="00D948D4" w:rsidP="00D948D4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D948D4" w:rsidRPr="00D948D4" w:rsidRDefault="00D948D4" w:rsidP="00D948D4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E154AA" w:rsidRPr="00D948D4" w:rsidRDefault="00E154AA" w:rsidP="00E154AA">
      <w:pPr>
        <w:pStyle w:val="Bezodstpw"/>
        <w:rPr>
          <w:rFonts w:ascii="Calibri Light" w:hAnsi="Calibri Light" w:cs="Calibri Light"/>
        </w:rPr>
      </w:pPr>
    </w:p>
    <w:p w:rsidR="00917C6A" w:rsidRPr="00D948D4" w:rsidRDefault="00917C6A" w:rsidP="001A2061">
      <w:pPr>
        <w:pStyle w:val="Bezodstpw"/>
        <w:rPr>
          <w:rFonts w:ascii="Calibri Light" w:hAnsi="Calibri Light" w:cs="Calibri Light"/>
          <w:sz w:val="14"/>
          <w:szCs w:val="20"/>
        </w:rPr>
      </w:pPr>
      <w:r w:rsidRPr="00D948D4">
        <w:rPr>
          <w:rFonts w:ascii="Calibri Light" w:eastAsia="Times New Roman" w:hAnsi="Calibri Light" w:cs="Calibri Light"/>
          <w:sz w:val="14"/>
          <w:szCs w:val="20"/>
          <w:lang w:eastAsia="pl-PL"/>
        </w:rPr>
        <w:t>***</w:t>
      </w:r>
      <w:r w:rsidR="001A2061" w:rsidRPr="00D948D4">
        <w:rPr>
          <w:rFonts w:ascii="Calibri Light" w:eastAsia="Times New Roman" w:hAnsi="Calibri Light" w:cs="Calibri Light"/>
          <w:sz w:val="14"/>
          <w:szCs w:val="20"/>
          <w:lang w:eastAsia="pl-PL"/>
        </w:rPr>
        <w:br/>
      </w:r>
      <w:r w:rsidRPr="00D948D4">
        <w:rPr>
          <w:rFonts w:ascii="Calibri Light" w:eastAsia="Times New Roman" w:hAnsi="Calibri Light" w:cs="Calibri Light"/>
          <w:sz w:val="14"/>
          <w:szCs w:val="20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  Tylko w 2018 roku galerię odwiedziło blisko 7,2 mln osób. W 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D948D4">
        <w:rPr>
          <w:rFonts w:ascii="Calibri Light" w:eastAsia="Times New Roman" w:hAnsi="Calibri Light" w:cs="Calibri Light"/>
          <w:sz w:val="14"/>
          <w:szCs w:val="20"/>
          <w:lang w:eastAsia="pl-PL"/>
        </w:rPr>
        <w:t>Reserved</w:t>
      </w:r>
      <w:proofErr w:type="spellEnd"/>
      <w:r w:rsidRPr="00D948D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D948D4">
        <w:rPr>
          <w:rFonts w:ascii="Calibri Light" w:eastAsia="Times New Roman" w:hAnsi="Calibri Light" w:cs="Calibri Light"/>
          <w:sz w:val="14"/>
          <w:szCs w:val="20"/>
          <w:lang w:eastAsia="pl-PL"/>
        </w:rPr>
        <w:t>Cropp</w:t>
      </w:r>
      <w:proofErr w:type="spellEnd"/>
      <w:r w:rsidRPr="00D948D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Home &amp; </w:t>
      </w:r>
      <w:proofErr w:type="spellStart"/>
      <w:r w:rsidRPr="00D948D4">
        <w:rPr>
          <w:rFonts w:ascii="Calibri Light" w:eastAsia="Times New Roman" w:hAnsi="Calibri Light" w:cs="Calibri Light"/>
          <w:sz w:val="14"/>
          <w:szCs w:val="20"/>
          <w:lang w:eastAsia="pl-PL"/>
        </w:rPr>
        <w:t>You</w:t>
      </w:r>
      <w:proofErr w:type="spellEnd"/>
      <w:r w:rsidRPr="00D948D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House, </w:t>
      </w:r>
      <w:proofErr w:type="spellStart"/>
      <w:r w:rsidRPr="00D948D4">
        <w:rPr>
          <w:rFonts w:ascii="Calibri Light" w:eastAsia="Times New Roman" w:hAnsi="Calibri Light" w:cs="Calibri Light"/>
          <w:sz w:val="14"/>
          <w:szCs w:val="20"/>
          <w:lang w:eastAsia="pl-PL"/>
        </w:rPr>
        <w:t>Mohito</w:t>
      </w:r>
      <w:proofErr w:type="spellEnd"/>
      <w:r w:rsidRPr="00D948D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D948D4">
        <w:rPr>
          <w:rFonts w:ascii="Calibri Light" w:eastAsia="Times New Roman" w:hAnsi="Calibri Light" w:cs="Calibri Light"/>
          <w:sz w:val="14"/>
          <w:szCs w:val="20"/>
          <w:lang w:eastAsia="pl-PL"/>
        </w:rPr>
        <w:t>Sinsay</w:t>
      </w:r>
      <w:proofErr w:type="spellEnd"/>
      <w:r w:rsidRPr="00D948D4">
        <w:rPr>
          <w:rFonts w:ascii="Calibri Light" w:eastAsia="Times New Roman" w:hAnsi="Calibri Light" w:cs="Calibri Light"/>
          <w:sz w:val="14"/>
          <w:szCs w:val="20"/>
          <w:lang w:eastAsia="pl-PL"/>
        </w:rPr>
        <w:t>), grupa Inditex (</w:t>
      </w:r>
      <w:proofErr w:type="spellStart"/>
      <w:r w:rsidRPr="00D948D4">
        <w:rPr>
          <w:rFonts w:ascii="Calibri Light" w:eastAsia="Times New Roman" w:hAnsi="Calibri Light" w:cs="Calibri Light"/>
          <w:sz w:val="14"/>
          <w:szCs w:val="20"/>
          <w:lang w:eastAsia="pl-PL"/>
        </w:rPr>
        <w:t>Zara</w:t>
      </w:r>
      <w:proofErr w:type="spellEnd"/>
      <w:r w:rsidRPr="00D948D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D948D4">
        <w:rPr>
          <w:rFonts w:ascii="Calibri Light" w:eastAsia="Times New Roman" w:hAnsi="Calibri Light" w:cs="Calibri Light"/>
          <w:sz w:val="14"/>
          <w:szCs w:val="20"/>
          <w:lang w:eastAsia="pl-PL"/>
        </w:rPr>
        <w:t>Bershka</w:t>
      </w:r>
      <w:proofErr w:type="spellEnd"/>
      <w:r w:rsidRPr="00D948D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Stradivarius, </w:t>
      </w:r>
      <w:proofErr w:type="spellStart"/>
      <w:r w:rsidRPr="00D948D4">
        <w:rPr>
          <w:rFonts w:ascii="Calibri Light" w:eastAsia="Times New Roman" w:hAnsi="Calibri Light" w:cs="Calibri Light"/>
          <w:sz w:val="14"/>
          <w:szCs w:val="20"/>
          <w:lang w:eastAsia="pl-PL"/>
        </w:rPr>
        <w:t>Massimo</w:t>
      </w:r>
      <w:proofErr w:type="spellEnd"/>
      <w:r w:rsidRPr="00D948D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</w:t>
      </w:r>
      <w:proofErr w:type="spellStart"/>
      <w:r w:rsidRPr="00D948D4">
        <w:rPr>
          <w:rFonts w:ascii="Calibri Light" w:eastAsia="Times New Roman" w:hAnsi="Calibri Light" w:cs="Calibri Light"/>
          <w:sz w:val="14"/>
          <w:szCs w:val="20"/>
          <w:lang w:eastAsia="pl-PL"/>
        </w:rPr>
        <w:t>Dutti</w:t>
      </w:r>
      <w:proofErr w:type="spellEnd"/>
      <w:r w:rsidRPr="00D948D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), TK </w:t>
      </w:r>
      <w:proofErr w:type="spellStart"/>
      <w:r w:rsidRPr="00D948D4">
        <w:rPr>
          <w:rFonts w:ascii="Calibri Light" w:eastAsia="Times New Roman" w:hAnsi="Calibri Light" w:cs="Calibri Light"/>
          <w:sz w:val="14"/>
          <w:szCs w:val="20"/>
          <w:lang w:eastAsia="pl-PL"/>
        </w:rPr>
        <w:t>Maxx</w:t>
      </w:r>
      <w:proofErr w:type="spellEnd"/>
      <w:r w:rsidRPr="00D948D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C&amp;A, Euro RTV AGD, </w:t>
      </w:r>
      <w:proofErr w:type="spellStart"/>
      <w:r w:rsidRPr="00D948D4">
        <w:rPr>
          <w:rFonts w:ascii="Calibri Light" w:eastAsia="Times New Roman" w:hAnsi="Calibri Light" w:cs="Calibri Light"/>
          <w:sz w:val="14"/>
          <w:szCs w:val="20"/>
          <w:lang w:eastAsia="pl-PL"/>
        </w:rPr>
        <w:t>Intersport</w:t>
      </w:r>
      <w:proofErr w:type="spellEnd"/>
      <w:r w:rsidRPr="00D948D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Empik, H&amp;M, New </w:t>
      </w:r>
      <w:proofErr w:type="spellStart"/>
      <w:r w:rsidRPr="00D948D4">
        <w:rPr>
          <w:rFonts w:ascii="Calibri Light" w:eastAsia="Times New Roman" w:hAnsi="Calibri Light" w:cs="Calibri Light"/>
          <w:sz w:val="14"/>
          <w:szCs w:val="20"/>
          <w:lang w:eastAsia="pl-PL"/>
        </w:rPr>
        <w:t>Yorker</w:t>
      </w:r>
      <w:proofErr w:type="spellEnd"/>
      <w:r w:rsidRPr="00D948D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Smyk, Rossmann, </w:t>
      </w:r>
      <w:proofErr w:type="spellStart"/>
      <w:r w:rsidRPr="00D948D4">
        <w:rPr>
          <w:rFonts w:ascii="Calibri Light" w:eastAsia="Times New Roman" w:hAnsi="Calibri Light" w:cs="Calibri Light"/>
          <w:sz w:val="14"/>
          <w:szCs w:val="20"/>
          <w:lang w:eastAsia="pl-PL"/>
        </w:rPr>
        <w:t>Sephora</w:t>
      </w:r>
      <w:proofErr w:type="spellEnd"/>
      <w:r w:rsidRPr="00D948D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Super Pharm, Biedronka, Douglas, Carry, </w:t>
      </w:r>
      <w:proofErr w:type="spellStart"/>
      <w:r w:rsidRPr="00D948D4">
        <w:rPr>
          <w:rFonts w:ascii="Calibri Light" w:eastAsia="Times New Roman" w:hAnsi="Calibri Light" w:cs="Calibri Light"/>
          <w:sz w:val="14"/>
          <w:szCs w:val="20"/>
          <w:lang w:eastAsia="pl-PL"/>
        </w:rPr>
        <w:t>TruTrussardi</w:t>
      </w:r>
      <w:proofErr w:type="spellEnd"/>
      <w:r w:rsidRPr="00D948D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D948D4">
        <w:rPr>
          <w:rFonts w:ascii="Calibri Light" w:eastAsia="Times New Roman" w:hAnsi="Calibri Light" w:cs="Calibri Light"/>
          <w:sz w:val="14"/>
          <w:szCs w:val="20"/>
          <w:lang w:eastAsia="pl-PL"/>
        </w:rPr>
        <w:t>Apart</w:t>
      </w:r>
      <w:proofErr w:type="spellEnd"/>
      <w:r w:rsidRPr="00D948D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</w:t>
      </w:r>
      <w:proofErr w:type="spellStart"/>
      <w:r w:rsidRPr="00D948D4">
        <w:rPr>
          <w:rFonts w:ascii="Calibri Light" w:eastAsia="Times New Roman" w:hAnsi="Calibri Light" w:cs="Calibri Light"/>
          <w:sz w:val="14"/>
          <w:szCs w:val="20"/>
          <w:lang w:eastAsia="pl-PL"/>
        </w:rPr>
        <w:t>premium</w:t>
      </w:r>
      <w:proofErr w:type="spellEnd"/>
      <w:r w:rsidRPr="00D948D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z akwariami (morskim i słodkowodnym). Właścicielem galerii jest GTC S.A.</w:t>
      </w:r>
    </w:p>
    <w:p w:rsidR="00917C6A" w:rsidRPr="00D948D4" w:rsidRDefault="00917C6A" w:rsidP="00336141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</w:p>
    <w:p w:rsidR="00BE169D" w:rsidRPr="00D948D4" w:rsidRDefault="00BE169D" w:rsidP="00336141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  <w:r w:rsidRPr="00D948D4">
        <w:rPr>
          <w:rFonts w:ascii="Calibri Light" w:hAnsi="Calibri Light" w:cs="Calibri Light"/>
          <w:sz w:val="14"/>
          <w:szCs w:val="20"/>
        </w:rPr>
        <w:t>źródło: Galeria Jurajska</w:t>
      </w:r>
      <w:r w:rsidR="00E73877" w:rsidRPr="00D948D4">
        <w:rPr>
          <w:rFonts w:ascii="Calibri Light" w:hAnsi="Calibri Light" w:cs="Calibri Light"/>
          <w:sz w:val="14"/>
          <w:szCs w:val="20"/>
        </w:rPr>
        <w:t>/Guarana PR</w:t>
      </w:r>
      <w:bookmarkEnd w:id="0"/>
    </w:p>
    <w:sectPr w:rsidR="00BE169D" w:rsidRPr="00D948D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7EE8" w:rsidRDefault="00B67EE8" w:rsidP="00BE169D">
      <w:pPr>
        <w:spacing w:after="0" w:line="240" w:lineRule="auto"/>
      </w:pPr>
      <w:r>
        <w:separator/>
      </w:r>
    </w:p>
  </w:endnote>
  <w:endnote w:type="continuationSeparator" w:id="0">
    <w:p w:rsidR="00B67EE8" w:rsidRDefault="00B67EE8" w:rsidP="00BE1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7EE8" w:rsidRDefault="00B67EE8" w:rsidP="00BE169D">
      <w:pPr>
        <w:spacing w:after="0" w:line="240" w:lineRule="auto"/>
      </w:pPr>
      <w:r>
        <w:separator/>
      </w:r>
    </w:p>
  </w:footnote>
  <w:footnote w:type="continuationSeparator" w:id="0">
    <w:p w:rsidR="00B67EE8" w:rsidRDefault="00B67EE8" w:rsidP="00BE1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69D" w:rsidRDefault="00BE169D" w:rsidP="00BE169D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615461" cy="615461"/>
          <wp:effectExtent l="0" t="0" r="0" b="0"/>
          <wp:docPr id="1" name="Obraz 1" descr="C:\Users\TomTom\Desktop\WYSTRÓJ\kuchnia\newbri\11035742_10153531385299354_7956371185306296231_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WYSTRÓJ\kuchnia\newbri\11035742_10153531385299354_7956371185306296231_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36" cy="615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00"/>
    <w:rsid w:val="000273A0"/>
    <w:rsid w:val="0003391A"/>
    <w:rsid w:val="0003664D"/>
    <w:rsid w:val="00044270"/>
    <w:rsid w:val="000763D8"/>
    <w:rsid w:val="000959F0"/>
    <w:rsid w:val="000E37B9"/>
    <w:rsid w:val="0010310D"/>
    <w:rsid w:val="00112ACA"/>
    <w:rsid w:val="00184BAB"/>
    <w:rsid w:val="00192443"/>
    <w:rsid w:val="001A2061"/>
    <w:rsid w:val="001B54DC"/>
    <w:rsid w:val="001C7239"/>
    <w:rsid w:val="001E2BF4"/>
    <w:rsid w:val="0020327B"/>
    <w:rsid w:val="002221A9"/>
    <w:rsid w:val="00245D29"/>
    <w:rsid w:val="00245F13"/>
    <w:rsid w:val="00271C29"/>
    <w:rsid w:val="00292AE6"/>
    <w:rsid w:val="002A462F"/>
    <w:rsid w:val="002A6E1D"/>
    <w:rsid w:val="002C0367"/>
    <w:rsid w:val="002F5A0B"/>
    <w:rsid w:val="00325006"/>
    <w:rsid w:val="00336141"/>
    <w:rsid w:val="003722B2"/>
    <w:rsid w:val="003B4EDE"/>
    <w:rsid w:val="003C5010"/>
    <w:rsid w:val="003C690D"/>
    <w:rsid w:val="0040138D"/>
    <w:rsid w:val="00434660"/>
    <w:rsid w:val="004B0DB7"/>
    <w:rsid w:val="004C4567"/>
    <w:rsid w:val="004D7F5C"/>
    <w:rsid w:val="004F05F0"/>
    <w:rsid w:val="00590FD7"/>
    <w:rsid w:val="005D0445"/>
    <w:rsid w:val="005E1056"/>
    <w:rsid w:val="00607A94"/>
    <w:rsid w:val="006107CA"/>
    <w:rsid w:val="00610A49"/>
    <w:rsid w:val="006256AB"/>
    <w:rsid w:val="0064177F"/>
    <w:rsid w:val="00642D78"/>
    <w:rsid w:val="00646996"/>
    <w:rsid w:val="00693317"/>
    <w:rsid w:val="006954D9"/>
    <w:rsid w:val="006A2A2F"/>
    <w:rsid w:val="006B0E38"/>
    <w:rsid w:val="006B4C3B"/>
    <w:rsid w:val="006C790C"/>
    <w:rsid w:val="006F55C9"/>
    <w:rsid w:val="006F65A1"/>
    <w:rsid w:val="00714D81"/>
    <w:rsid w:val="00734BEC"/>
    <w:rsid w:val="00741024"/>
    <w:rsid w:val="00750800"/>
    <w:rsid w:val="00780BEF"/>
    <w:rsid w:val="007B29BC"/>
    <w:rsid w:val="007B4A6C"/>
    <w:rsid w:val="007E7F95"/>
    <w:rsid w:val="0080774F"/>
    <w:rsid w:val="00817F7C"/>
    <w:rsid w:val="008239D9"/>
    <w:rsid w:val="00860382"/>
    <w:rsid w:val="00877CFA"/>
    <w:rsid w:val="008A494A"/>
    <w:rsid w:val="009000E3"/>
    <w:rsid w:val="00917C6A"/>
    <w:rsid w:val="00935F52"/>
    <w:rsid w:val="00946284"/>
    <w:rsid w:val="00956588"/>
    <w:rsid w:val="009602C6"/>
    <w:rsid w:val="00964D25"/>
    <w:rsid w:val="00A10A35"/>
    <w:rsid w:val="00A2666E"/>
    <w:rsid w:val="00A43BB8"/>
    <w:rsid w:val="00A91566"/>
    <w:rsid w:val="00A92E38"/>
    <w:rsid w:val="00A939D5"/>
    <w:rsid w:val="00A96D7D"/>
    <w:rsid w:val="00AC1907"/>
    <w:rsid w:val="00AC3ECC"/>
    <w:rsid w:val="00AD07F1"/>
    <w:rsid w:val="00B039C2"/>
    <w:rsid w:val="00B460EB"/>
    <w:rsid w:val="00B47CA8"/>
    <w:rsid w:val="00B67EE8"/>
    <w:rsid w:val="00BB5FFC"/>
    <w:rsid w:val="00BB75C4"/>
    <w:rsid w:val="00BD6F9C"/>
    <w:rsid w:val="00BE169D"/>
    <w:rsid w:val="00C03807"/>
    <w:rsid w:val="00C0666A"/>
    <w:rsid w:val="00C235C4"/>
    <w:rsid w:val="00C23C53"/>
    <w:rsid w:val="00C350A4"/>
    <w:rsid w:val="00C441E3"/>
    <w:rsid w:val="00C5202B"/>
    <w:rsid w:val="00C71AC8"/>
    <w:rsid w:val="00C85463"/>
    <w:rsid w:val="00D47E93"/>
    <w:rsid w:val="00D60B13"/>
    <w:rsid w:val="00D8481B"/>
    <w:rsid w:val="00D84E96"/>
    <w:rsid w:val="00D948D4"/>
    <w:rsid w:val="00DA431A"/>
    <w:rsid w:val="00DF2E24"/>
    <w:rsid w:val="00E154AA"/>
    <w:rsid w:val="00E234CA"/>
    <w:rsid w:val="00E33929"/>
    <w:rsid w:val="00E40215"/>
    <w:rsid w:val="00E439E7"/>
    <w:rsid w:val="00E51456"/>
    <w:rsid w:val="00E62A85"/>
    <w:rsid w:val="00E73877"/>
    <w:rsid w:val="00E8224B"/>
    <w:rsid w:val="00EA4DC6"/>
    <w:rsid w:val="00F039F4"/>
    <w:rsid w:val="00F17027"/>
    <w:rsid w:val="00FE2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610A49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D07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D07F1"/>
    <w:rPr>
      <w:rFonts w:ascii="Courier New" w:eastAsia="Times New Roman" w:hAnsi="Courier New" w:cs="Courier New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610A49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D07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D07F1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3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777</Words>
  <Characters>4665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cp:lastPrinted>2019-01-28T10:01:00Z</cp:lastPrinted>
  <dcterms:created xsi:type="dcterms:W3CDTF">2019-11-25T08:31:00Z</dcterms:created>
  <dcterms:modified xsi:type="dcterms:W3CDTF">2019-11-25T09:33:00Z</dcterms:modified>
</cp:coreProperties>
</file>