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AD07F1" w:rsidRDefault="006F65A1" w:rsidP="00336141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Informacja prasowa: 2</w:t>
      </w:r>
      <w:r w:rsidR="00A91566" w:rsidRPr="00AD07F1">
        <w:rPr>
          <w:rFonts w:ascii="Calibri Light" w:hAnsi="Calibri Light" w:cs="Calibri Light"/>
          <w:b/>
          <w:sz w:val="20"/>
          <w:szCs w:val="20"/>
        </w:rPr>
        <w:t xml:space="preserve">2-10 </w:t>
      </w:r>
      <w:r w:rsidR="00D60B13" w:rsidRPr="00AD07F1">
        <w:rPr>
          <w:rFonts w:ascii="Calibri Light" w:hAnsi="Calibri Light" w:cs="Calibri Light"/>
          <w:b/>
          <w:sz w:val="20"/>
          <w:szCs w:val="20"/>
        </w:rPr>
        <w:t>-</w:t>
      </w:r>
      <w:r w:rsidR="00BE169D" w:rsidRPr="00AD07F1">
        <w:rPr>
          <w:rFonts w:ascii="Calibri Light" w:hAnsi="Calibri Light" w:cs="Calibri Light"/>
          <w:b/>
          <w:sz w:val="20"/>
          <w:szCs w:val="20"/>
        </w:rPr>
        <w:t>2019, Częstochowa</w:t>
      </w:r>
      <w:r w:rsidR="00BE169D" w:rsidRPr="00AD07F1">
        <w:rPr>
          <w:rFonts w:ascii="Calibri Light" w:hAnsi="Calibri Light" w:cs="Calibri Light"/>
          <w:sz w:val="20"/>
          <w:szCs w:val="20"/>
        </w:rPr>
        <w:br/>
        <w:t>Tomasz Pietrzak/Guarana PR</w:t>
      </w:r>
      <w:bookmarkStart w:id="0" w:name="_GoBack"/>
      <w:bookmarkEnd w:id="0"/>
      <w:r w:rsidR="00BE169D" w:rsidRPr="00AD07F1">
        <w:rPr>
          <w:rFonts w:ascii="Calibri Light" w:hAnsi="Calibri Light" w:cs="Calibri Light"/>
          <w:sz w:val="20"/>
          <w:szCs w:val="20"/>
        </w:rPr>
        <w:br/>
        <w:t>Biuro Prasowe Galerii Jurajskiej</w:t>
      </w:r>
      <w:r w:rsidR="00BE169D" w:rsidRPr="00AD07F1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:rsidR="004C4567" w:rsidRPr="00AD07F1" w:rsidRDefault="004C4567" w:rsidP="0033614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610A49" w:rsidRPr="00AD07F1" w:rsidRDefault="00610A49" w:rsidP="00610A49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D07F1" w:rsidRPr="00AD07F1" w:rsidRDefault="00AD07F1" w:rsidP="00AD07F1">
      <w:pPr>
        <w:pStyle w:val="Bezodstpw"/>
        <w:rPr>
          <w:rFonts w:ascii="Calibri Light" w:hAnsi="Calibri Light" w:cs="Calibri Light"/>
          <w:b/>
          <w:sz w:val="32"/>
          <w:szCs w:val="20"/>
        </w:rPr>
      </w:pPr>
      <w:r w:rsidRPr="00AD07F1">
        <w:rPr>
          <w:rFonts w:ascii="Calibri Light" w:hAnsi="Calibri Light" w:cs="Calibri Light"/>
          <w:b/>
          <w:sz w:val="32"/>
          <w:szCs w:val="20"/>
        </w:rPr>
        <w:t>Częstochowa: Potrzebny dawca szpiku dla 4-letniego Szymona. Będą go szukać w Jurajskiej</w:t>
      </w:r>
    </w:p>
    <w:p w:rsidR="00AD07F1" w:rsidRPr="00AD07F1" w:rsidRDefault="00AD07F1" w:rsidP="00AD07F1">
      <w:pPr>
        <w:pStyle w:val="Bezodstpw"/>
        <w:rPr>
          <w:rFonts w:ascii="Calibri Light" w:hAnsi="Calibri Light" w:cs="Calibri Light"/>
          <w:b/>
          <w:sz w:val="32"/>
          <w:szCs w:val="20"/>
        </w:rPr>
      </w:pPr>
    </w:p>
    <w:p w:rsidR="00AD07F1" w:rsidRPr="00AD07F1" w:rsidRDefault="00AD07F1" w:rsidP="00AD07F1">
      <w:pPr>
        <w:pStyle w:val="Bezodstpw"/>
        <w:rPr>
          <w:rFonts w:ascii="Calibri Light" w:hAnsi="Calibri Light" w:cs="Calibri Light"/>
          <w:b/>
          <w:sz w:val="32"/>
          <w:szCs w:val="20"/>
        </w:rPr>
      </w:pPr>
    </w:p>
    <w:p w:rsidR="00AD07F1" w:rsidRPr="00AD07F1" w:rsidRDefault="00AD07F1" w:rsidP="00AD07F1">
      <w:pPr>
        <w:pStyle w:val="Bezodstpw"/>
        <w:rPr>
          <w:rFonts w:ascii="Calibri Light" w:hAnsi="Calibri Light" w:cs="Calibri Light"/>
          <w:b/>
          <w:sz w:val="24"/>
          <w:szCs w:val="24"/>
        </w:rPr>
      </w:pPr>
      <w:r w:rsidRPr="00AD07F1">
        <w:rPr>
          <w:rFonts w:ascii="Calibri Light" w:hAnsi="Calibri Light" w:cs="Calibri Light"/>
          <w:b/>
          <w:sz w:val="24"/>
          <w:szCs w:val="24"/>
        </w:rPr>
        <w:t>4-letni Szymonek, który jeszcze parę miesięcy temu miał być dawcą szpiku kostnego dla swojego 2-letniego brata Krzysia, sam dziś potrzebuje przeszczepu. Zrozpaczeni rodzice dwójki chorych chłopców apelują do mieszańców regionu o pomoc w znalezieniu dawcy!</w:t>
      </w:r>
    </w:p>
    <w:p w:rsidR="00AD07F1" w:rsidRPr="00AD07F1" w:rsidRDefault="00AD07F1" w:rsidP="00AD07F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D07F1" w:rsidRPr="00AD07F1" w:rsidRDefault="00AD07F1" w:rsidP="00AD07F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D07F1" w:rsidRPr="00AD07F1" w:rsidRDefault="00AD07F1" w:rsidP="00AD07F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D07F1" w:rsidRPr="00AD07F1" w:rsidRDefault="00AD07F1" w:rsidP="00AD07F1">
      <w:pPr>
        <w:pStyle w:val="Bezodstpw"/>
        <w:rPr>
          <w:rFonts w:ascii="Calibri Light" w:hAnsi="Calibri Light" w:cs="Calibri Light"/>
          <w:sz w:val="20"/>
          <w:szCs w:val="20"/>
        </w:rPr>
      </w:pPr>
      <w:r w:rsidRPr="00AD07F1">
        <w:rPr>
          <w:rFonts w:ascii="Calibri Light" w:hAnsi="Calibri Light" w:cs="Calibri Light"/>
          <w:sz w:val="20"/>
          <w:szCs w:val="20"/>
        </w:rPr>
        <w:t>Już w najbliższy weekend w Galerii Jurajskiej obędzie się wielka akcja poszukiwania dawcy szpiku kostnego dla 4-letniego Szymonka. Pomoc potrzebna jest na już, bo jak informują rodzice, stan zdrowia chłopca, pomimo chemioterapii, nie ulega poprawie.</w:t>
      </w:r>
    </w:p>
    <w:p w:rsidR="00AD07F1" w:rsidRPr="00AD07F1" w:rsidRDefault="00AD07F1" w:rsidP="00AD07F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D07F1" w:rsidRPr="00AD07F1" w:rsidRDefault="00AD07F1" w:rsidP="00AD07F1">
      <w:pPr>
        <w:pStyle w:val="Bezodstpw"/>
        <w:rPr>
          <w:rFonts w:ascii="Calibri Light" w:hAnsi="Calibri Light" w:cs="Calibri Light"/>
          <w:sz w:val="20"/>
          <w:szCs w:val="20"/>
        </w:rPr>
      </w:pPr>
      <w:r w:rsidRPr="00AD07F1">
        <w:rPr>
          <w:rFonts w:ascii="Calibri Light" w:hAnsi="Calibri Light" w:cs="Calibri Light"/>
          <w:sz w:val="20"/>
          <w:szCs w:val="20"/>
        </w:rPr>
        <w:t xml:space="preserve">Problemy ze zdrowiem Szymonka zaczęły się lipcu.  Chłopiec stawał się coraz bardziej apatyczny, nie chciał się bawić z dziećmi, za to cały czas spał. Mama 4-latka zaniepokojona objawami zabrała dziecko do lekarza. Diagnoza była szybka - ostra białaczka </w:t>
      </w:r>
      <w:proofErr w:type="spellStart"/>
      <w:r w:rsidRPr="00AD07F1">
        <w:rPr>
          <w:rFonts w:ascii="Calibri Light" w:hAnsi="Calibri Light" w:cs="Calibri Light"/>
          <w:sz w:val="20"/>
          <w:szCs w:val="20"/>
        </w:rPr>
        <w:t>limfoblastyczna</w:t>
      </w:r>
      <w:proofErr w:type="spellEnd"/>
      <w:r w:rsidRPr="00AD07F1">
        <w:rPr>
          <w:rFonts w:ascii="Calibri Light" w:hAnsi="Calibri Light" w:cs="Calibri Light"/>
          <w:sz w:val="20"/>
          <w:szCs w:val="20"/>
        </w:rPr>
        <w:t>. Świat rodziny zawalił się.</w:t>
      </w:r>
    </w:p>
    <w:p w:rsidR="00AD07F1" w:rsidRPr="00AD07F1" w:rsidRDefault="00AD07F1" w:rsidP="00AD07F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D07F1" w:rsidRPr="00AD07F1" w:rsidRDefault="00AD07F1" w:rsidP="00AD07F1">
      <w:pPr>
        <w:pStyle w:val="Bezodstpw"/>
        <w:rPr>
          <w:rFonts w:ascii="Calibri Light" w:hAnsi="Calibri Light" w:cs="Calibri Light"/>
          <w:sz w:val="20"/>
          <w:szCs w:val="20"/>
        </w:rPr>
      </w:pPr>
      <w:r w:rsidRPr="00AD07F1">
        <w:rPr>
          <w:rFonts w:ascii="Calibri Light" w:hAnsi="Calibri Light" w:cs="Calibri Light"/>
          <w:sz w:val="20"/>
          <w:szCs w:val="20"/>
        </w:rPr>
        <w:t xml:space="preserve">Do tej pory starszy syn był bowiem wsparciem dla swojego o 2 lata młodszego brata - Krzysia. Ten również choruje, na </w:t>
      </w:r>
      <w:r w:rsidR="00734BEC">
        <w:rPr>
          <w:rFonts w:ascii="Calibri Light" w:hAnsi="Calibri Light" w:cs="Calibri Light"/>
          <w:sz w:val="20"/>
          <w:szCs w:val="20"/>
        </w:rPr>
        <w:t>genetyczną niedokrwistość</w:t>
      </w:r>
      <w:r w:rsidRPr="00AD07F1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AD07F1">
        <w:rPr>
          <w:rFonts w:ascii="Calibri Light" w:hAnsi="Calibri Light" w:cs="Calibri Light"/>
          <w:sz w:val="20"/>
          <w:szCs w:val="20"/>
        </w:rPr>
        <w:t>Blackfana-Diamonda</w:t>
      </w:r>
      <w:proofErr w:type="spellEnd"/>
      <w:r w:rsidRPr="00AD07F1">
        <w:rPr>
          <w:rFonts w:ascii="Calibri Light" w:hAnsi="Calibri Light" w:cs="Calibri Light"/>
          <w:sz w:val="20"/>
          <w:szCs w:val="20"/>
        </w:rPr>
        <w:t xml:space="preserve">. Sytuacja okazała się o tyle trudna, że to właśnie Szymonek był zgodnym dawcą, gdyby okazało się, że jego młodszy brat będzie potrzebował przeszczepu szpiku. </w:t>
      </w:r>
    </w:p>
    <w:p w:rsidR="00AD07F1" w:rsidRPr="00AD07F1" w:rsidRDefault="00AD07F1" w:rsidP="00AD07F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D07F1" w:rsidRPr="00AD07F1" w:rsidRDefault="00AD07F1" w:rsidP="00AD07F1">
      <w:pPr>
        <w:pStyle w:val="Bezodstpw"/>
        <w:rPr>
          <w:rFonts w:ascii="Calibri Light" w:hAnsi="Calibri Light" w:cs="Calibri Light"/>
          <w:sz w:val="20"/>
          <w:szCs w:val="20"/>
        </w:rPr>
      </w:pPr>
      <w:r w:rsidRPr="00AD07F1">
        <w:rPr>
          <w:rFonts w:ascii="Calibri Light" w:hAnsi="Calibri Light" w:cs="Calibri Light"/>
          <w:sz w:val="20"/>
          <w:szCs w:val="20"/>
        </w:rPr>
        <w:t>Teraz jednak pomoc musi trafić w pierwszej kolejności do Szymonka. Mimo że chłopiec jest teraz w trakcie intensywnej chemioterapii, leczenie to nie jest w stanie pokonać raka. Do tego dochodzą jeszcze skutki uboczne m.in. ból stawów i kości, który sprawia, że ten niegdyś rozbiegany chłopiec, spędza całe dnie w łóżku.</w:t>
      </w:r>
    </w:p>
    <w:p w:rsidR="00AD07F1" w:rsidRPr="00AD07F1" w:rsidRDefault="00AD07F1" w:rsidP="00AD07F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D07F1" w:rsidRPr="00AD07F1" w:rsidRDefault="00AD07F1" w:rsidP="00AD07F1">
      <w:pPr>
        <w:pStyle w:val="Bezodstpw"/>
        <w:rPr>
          <w:rFonts w:ascii="Calibri Light" w:hAnsi="Calibri Light" w:cs="Calibri Light"/>
          <w:sz w:val="20"/>
          <w:szCs w:val="20"/>
        </w:rPr>
      </w:pPr>
      <w:r w:rsidRPr="00AD07F1">
        <w:rPr>
          <w:rFonts w:ascii="Calibri Light" w:hAnsi="Calibri Light" w:cs="Calibri Light"/>
          <w:sz w:val="20"/>
          <w:szCs w:val="20"/>
        </w:rPr>
        <w:t xml:space="preserve">Pomóc może przeszczep szpiku. Tutaj jednak konieczne są poszukiwania zgodnego dawcy niespokrewnionego. Te póki co nie przynoszą efektu. Trzeba szukać dalej. Szansa na znalezienie genetycznego bliźniaka wynosi bowiem 1 do 20 000, a w rzadkim genotypie nawet 1 do kilku milionów. </w:t>
      </w:r>
    </w:p>
    <w:p w:rsidR="00AD07F1" w:rsidRPr="00AD07F1" w:rsidRDefault="00AD07F1" w:rsidP="00AD07F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D07F1" w:rsidRPr="00AD07F1" w:rsidRDefault="00AD07F1" w:rsidP="00AD07F1">
      <w:pPr>
        <w:pStyle w:val="Bezodstpw"/>
        <w:rPr>
          <w:rFonts w:ascii="Calibri Light" w:hAnsi="Calibri Light" w:cs="Calibri Light"/>
          <w:sz w:val="20"/>
          <w:szCs w:val="20"/>
        </w:rPr>
      </w:pPr>
      <w:r w:rsidRPr="00AD07F1">
        <w:rPr>
          <w:rFonts w:ascii="Calibri Light" w:hAnsi="Calibri Light" w:cs="Calibri Light"/>
          <w:sz w:val="20"/>
          <w:szCs w:val="20"/>
        </w:rPr>
        <w:t xml:space="preserve">Rodzice liczą jednak, że dzięki takim akcjom, jak ta wspólna organizowana przez Galerią Jurajską i Fundację DKMS, pomoc szybciej się znajdzie i chłopiec już wkrótce wróci do zdrowia. - </w:t>
      </w:r>
      <w:r w:rsidRPr="00AD07F1">
        <w:rPr>
          <w:rFonts w:ascii="Calibri Light" w:hAnsi="Calibri Light" w:cs="Calibri Light"/>
          <w:i/>
          <w:sz w:val="20"/>
          <w:szCs w:val="20"/>
        </w:rPr>
        <w:t>Szymonek toczy dziś walkę z chorobą, ale i z czasem, dlatego apelujemy</w:t>
      </w:r>
      <w:r w:rsidRPr="00AD07F1">
        <w:rPr>
          <w:rFonts w:ascii="Calibri Light" w:hAnsi="Calibri Light" w:cs="Calibri Light"/>
          <w:sz w:val="20"/>
          <w:szCs w:val="20"/>
        </w:rPr>
        <w:t xml:space="preserve"> - </w:t>
      </w:r>
      <w:r w:rsidRPr="00AD07F1">
        <w:rPr>
          <w:rFonts w:ascii="Calibri Light" w:hAnsi="Calibri Light" w:cs="Calibri Light"/>
          <w:b/>
          <w:sz w:val="20"/>
          <w:szCs w:val="20"/>
        </w:rPr>
        <w:t xml:space="preserve">mówi Violetta </w:t>
      </w:r>
      <w:proofErr w:type="spellStart"/>
      <w:r w:rsidRPr="00AD07F1">
        <w:rPr>
          <w:rFonts w:ascii="Calibri Light" w:hAnsi="Calibri Light" w:cs="Calibri Light"/>
          <w:b/>
          <w:sz w:val="20"/>
          <w:szCs w:val="20"/>
        </w:rPr>
        <w:t>Dziubin</w:t>
      </w:r>
      <w:proofErr w:type="spellEnd"/>
      <w:r w:rsidRPr="00AD07F1">
        <w:rPr>
          <w:rFonts w:ascii="Calibri Light" w:hAnsi="Calibri Light" w:cs="Calibri Light"/>
          <w:b/>
          <w:sz w:val="20"/>
          <w:szCs w:val="20"/>
        </w:rPr>
        <w:t xml:space="preserve">-Łuszczyk, dyrektor marketingu Galerii Jurajskiej. </w:t>
      </w:r>
    </w:p>
    <w:p w:rsidR="00AD07F1" w:rsidRPr="00AD07F1" w:rsidRDefault="00AD07F1" w:rsidP="00AD07F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D07F1" w:rsidRPr="00AD07F1" w:rsidRDefault="00AD07F1" w:rsidP="00AD07F1">
      <w:pPr>
        <w:pStyle w:val="Bezodstpw"/>
        <w:rPr>
          <w:rFonts w:ascii="Calibri Light" w:hAnsi="Calibri Light" w:cs="Calibri Light"/>
          <w:sz w:val="20"/>
          <w:szCs w:val="20"/>
        </w:rPr>
      </w:pPr>
      <w:r w:rsidRPr="00AD07F1">
        <w:rPr>
          <w:rFonts w:ascii="Calibri Light" w:hAnsi="Calibri Light" w:cs="Calibri Light"/>
          <w:sz w:val="20"/>
          <w:szCs w:val="20"/>
        </w:rPr>
        <w:t xml:space="preserve">- </w:t>
      </w:r>
      <w:r w:rsidRPr="00AD07F1">
        <w:rPr>
          <w:rFonts w:ascii="Calibri Light" w:hAnsi="Calibri Light" w:cs="Calibri Light"/>
          <w:i/>
          <w:sz w:val="20"/>
          <w:szCs w:val="20"/>
        </w:rPr>
        <w:t>Wśród dziesiątek tysięcy mieszkańców Częstochowy i regionu może być ta jedna jedyna osoba, która uratuje życie Szymonowi. W związku z tym namawiamy, aby przyjść w sobotę lub niedzielę do nasze centrum handlowego i wpisać się na listę potencjalnych dawców. To nic nie boli. Im więcej nas będzie, tym chłopiec ma większe szanse</w:t>
      </w:r>
      <w:r w:rsidRPr="00AD07F1">
        <w:rPr>
          <w:rFonts w:ascii="Calibri Light" w:hAnsi="Calibri Light" w:cs="Calibri Light"/>
          <w:sz w:val="20"/>
          <w:szCs w:val="20"/>
        </w:rPr>
        <w:t xml:space="preserve"> - dodaje.</w:t>
      </w:r>
    </w:p>
    <w:p w:rsidR="00AD07F1" w:rsidRPr="00AD07F1" w:rsidRDefault="00AD07F1" w:rsidP="00AD07F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D07F1" w:rsidRPr="00AD07F1" w:rsidRDefault="00AD07F1" w:rsidP="00AD07F1">
      <w:pPr>
        <w:pStyle w:val="Bezodstpw"/>
        <w:rPr>
          <w:rFonts w:ascii="Calibri Light" w:hAnsi="Calibri Light" w:cs="Calibri Light"/>
          <w:sz w:val="20"/>
          <w:szCs w:val="20"/>
        </w:rPr>
      </w:pPr>
      <w:r w:rsidRPr="00AD07F1">
        <w:rPr>
          <w:rFonts w:ascii="Calibri Light" w:hAnsi="Calibri Light" w:cs="Calibri Light"/>
          <w:sz w:val="20"/>
          <w:szCs w:val="20"/>
        </w:rPr>
        <w:t xml:space="preserve">Jako dawca zarejestrować może się każda zdrowia osoba pomiędzy 18 a 55 rokiem życia, ważąca powyżej 50 kg, ale bez znacznej nadwagi. Przychodząc do Jurajskiej wystarczy podejść do stoiska DKMS, wypełnić specjalny formularz oraz pobrać wymaz z wewnętrznej strony policzka. Robi się to specjalnym patyczkiem. I tyle. Potem pozostaje jedynie czekać, na informację, czy zostaniemy czyimś dawcą. </w:t>
      </w:r>
    </w:p>
    <w:p w:rsidR="00AD07F1" w:rsidRPr="00AD07F1" w:rsidRDefault="00AD07F1" w:rsidP="00AD07F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D07F1" w:rsidRPr="00AD07F1" w:rsidRDefault="00AD07F1" w:rsidP="00AD07F1">
      <w:pPr>
        <w:pStyle w:val="HTML-wstpniesformatowany"/>
        <w:rPr>
          <w:rFonts w:ascii="Calibri Light" w:hAnsi="Calibri Light" w:cs="Calibri Light"/>
          <w:b/>
        </w:rPr>
      </w:pPr>
      <w:r w:rsidRPr="00AD07F1">
        <w:rPr>
          <w:rFonts w:ascii="Calibri Light" w:hAnsi="Calibri Light" w:cs="Calibri Light"/>
        </w:rPr>
        <w:t xml:space="preserve">- </w:t>
      </w:r>
      <w:r w:rsidRPr="00AD07F1">
        <w:rPr>
          <w:rFonts w:ascii="Calibri Light" w:hAnsi="Calibri Light" w:cs="Calibri Light"/>
          <w:i/>
        </w:rPr>
        <w:t xml:space="preserve">Trafiając do naszej bazy możemy pomóc Szymonowi, ale także zwiększamy szansę na znalezienie dawcy szpiku i komórek macierzystych dla tysięcy chorych, czekających na dobre wieści w szpitalach. Warto więc poświęcić 10 </w:t>
      </w:r>
      <w:r w:rsidRPr="00AD07F1">
        <w:rPr>
          <w:rFonts w:ascii="Calibri Light" w:hAnsi="Calibri Light" w:cs="Calibri Light"/>
          <w:i/>
        </w:rPr>
        <w:lastRenderedPageBreak/>
        <w:t>minut swojego życia, aby uratować komuś całe życie</w:t>
      </w:r>
      <w:r w:rsidRPr="00AD07F1">
        <w:rPr>
          <w:rFonts w:ascii="Calibri Light" w:hAnsi="Calibri Light" w:cs="Calibri Light"/>
        </w:rPr>
        <w:t xml:space="preserve"> - </w:t>
      </w:r>
      <w:r w:rsidRPr="00AD07F1">
        <w:rPr>
          <w:rFonts w:ascii="Calibri Light" w:hAnsi="Calibri Light" w:cs="Calibri Light"/>
          <w:b/>
        </w:rPr>
        <w:t>mówi Marek Wybraniec, Koordynator ds. Rekrutacji Dawców z Fundacji DKMS.</w:t>
      </w:r>
    </w:p>
    <w:p w:rsidR="00AD07F1" w:rsidRPr="00AD07F1" w:rsidRDefault="00AD07F1" w:rsidP="00AD07F1">
      <w:pPr>
        <w:pStyle w:val="HTML-wstpniesformatowany"/>
        <w:rPr>
          <w:rFonts w:ascii="Calibri Light" w:hAnsi="Calibri Light" w:cs="Calibri Light"/>
          <w:b/>
        </w:rPr>
      </w:pPr>
    </w:p>
    <w:p w:rsidR="00AD07F1" w:rsidRPr="00AD07F1" w:rsidRDefault="00AD07F1" w:rsidP="00AD07F1">
      <w:pPr>
        <w:pStyle w:val="Bezodstpw"/>
        <w:rPr>
          <w:rFonts w:ascii="Calibri Light" w:hAnsi="Calibri Light" w:cs="Calibri Light"/>
          <w:sz w:val="20"/>
          <w:szCs w:val="20"/>
        </w:rPr>
      </w:pPr>
      <w:r w:rsidRPr="00AD07F1">
        <w:rPr>
          <w:rFonts w:ascii="Calibri Light" w:hAnsi="Calibri Light" w:cs="Calibri Light"/>
          <w:sz w:val="20"/>
          <w:szCs w:val="20"/>
        </w:rPr>
        <w:t>Weekendowa akcja Jurajskiej już spotkała się z dużym odzewem. W poszukiwania dawcy włączą się m.in. kadeci z Centralne</w:t>
      </w:r>
      <w:r w:rsidRPr="00AD07F1">
        <w:rPr>
          <w:rFonts w:ascii="Calibri Light" w:hAnsi="Calibri Light" w:cs="Calibri Light"/>
          <w:sz w:val="20"/>
          <w:szCs w:val="20"/>
        </w:rPr>
        <w:t>j</w:t>
      </w:r>
      <w:r w:rsidRPr="00AD07F1">
        <w:rPr>
          <w:rFonts w:ascii="Calibri Light" w:hAnsi="Calibri Light" w:cs="Calibri Light"/>
          <w:sz w:val="20"/>
          <w:szCs w:val="20"/>
        </w:rPr>
        <w:t xml:space="preserve"> Szkoły Straży Pożarnej w Częstochowie. Na miejscu ma nie zabraknąć także sportowców z </w:t>
      </w:r>
      <w:proofErr w:type="spellStart"/>
      <w:r w:rsidRPr="00AD07F1">
        <w:rPr>
          <w:rFonts w:ascii="Calibri Light" w:hAnsi="Calibri Light" w:cs="Calibri Light"/>
          <w:sz w:val="20"/>
          <w:szCs w:val="20"/>
        </w:rPr>
        <w:t>forBET</w:t>
      </w:r>
      <w:proofErr w:type="spellEnd"/>
      <w:r w:rsidRPr="00AD07F1">
        <w:rPr>
          <w:rFonts w:ascii="Calibri Light" w:hAnsi="Calibri Light" w:cs="Calibri Light"/>
          <w:sz w:val="20"/>
          <w:szCs w:val="20"/>
        </w:rPr>
        <w:t xml:space="preserve"> Włókniarz Częstochowa, Raków Częstochowa oraz Galeria Jurajska Częstochowianka.</w:t>
      </w:r>
    </w:p>
    <w:p w:rsidR="00AD07F1" w:rsidRPr="00AD07F1" w:rsidRDefault="00AD07F1" w:rsidP="00AD07F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D07F1" w:rsidRPr="00AD07F1" w:rsidRDefault="00AD07F1" w:rsidP="00AD07F1">
      <w:pPr>
        <w:pStyle w:val="Bezodstpw"/>
        <w:rPr>
          <w:rFonts w:ascii="Calibri Light" w:hAnsi="Calibri Light" w:cs="Calibri Light"/>
          <w:sz w:val="20"/>
          <w:szCs w:val="20"/>
        </w:rPr>
      </w:pPr>
      <w:r w:rsidRPr="00AD07F1">
        <w:rPr>
          <w:rFonts w:ascii="Calibri Light" w:hAnsi="Calibri Light" w:cs="Calibri Light"/>
          <w:sz w:val="20"/>
          <w:szCs w:val="20"/>
        </w:rPr>
        <w:t>Akcja pomocy odbywa się w ramach Dnia Dawcy Szpiku</w:t>
      </w:r>
      <w:r w:rsidRPr="00AD07F1">
        <w:rPr>
          <w:rFonts w:ascii="Calibri Light" w:hAnsi="Calibri Light" w:cs="Calibri Light"/>
          <w:sz w:val="20"/>
          <w:szCs w:val="20"/>
        </w:rPr>
        <w:t>.</w:t>
      </w:r>
    </w:p>
    <w:p w:rsidR="00AD07F1" w:rsidRPr="00AD07F1" w:rsidRDefault="00AD07F1" w:rsidP="00AD07F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D07F1" w:rsidRPr="00AD07F1" w:rsidRDefault="00AD07F1" w:rsidP="00AD07F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E154AA" w:rsidRPr="00AD07F1" w:rsidRDefault="00E154AA" w:rsidP="00E154AA">
      <w:pPr>
        <w:pStyle w:val="Bezodstpw"/>
        <w:rPr>
          <w:rFonts w:ascii="Calibri Light" w:hAnsi="Calibri Light" w:cs="Calibri Light"/>
        </w:rPr>
      </w:pPr>
    </w:p>
    <w:p w:rsidR="00917C6A" w:rsidRPr="00AD07F1" w:rsidRDefault="00917C6A" w:rsidP="001A2061">
      <w:pPr>
        <w:pStyle w:val="Bezodstpw"/>
        <w:rPr>
          <w:rFonts w:ascii="Calibri Light" w:hAnsi="Calibri Light" w:cs="Calibri Light"/>
          <w:sz w:val="14"/>
          <w:szCs w:val="20"/>
        </w:rPr>
      </w:pPr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>***</w:t>
      </w:r>
      <w:r w:rsidR="001A2061"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br/>
      </w:r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>Reserved</w:t>
      </w:r>
      <w:proofErr w:type="spellEnd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>Cropp</w:t>
      </w:r>
      <w:proofErr w:type="spellEnd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Home &amp; </w:t>
      </w:r>
      <w:proofErr w:type="spellStart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>You</w:t>
      </w:r>
      <w:proofErr w:type="spellEnd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House, </w:t>
      </w:r>
      <w:proofErr w:type="spellStart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>Mohito</w:t>
      </w:r>
      <w:proofErr w:type="spellEnd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>Sinsay</w:t>
      </w:r>
      <w:proofErr w:type="spellEnd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>), grupa Inditex (</w:t>
      </w:r>
      <w:proofErr w:type="spellStart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>Zara</w:t>
      </w:r>
      <w:proofErr w:type="spellEnd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>Bershka</w:t>
      </w:r>
      <w:proofErr w:type="spellEnd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Stradivarius, </w:t>
      </w:r>
      <w:proofErr w:type="spellStart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>Massimo</w:t>
      </w:r>
      <w:proofErr w:type="spellEnd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</w:t>
      </w:r>
      <w:proofErr w:type="spellStart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>Dutti</w:t>
      </w:r>
      <w:proofErr w:type="spellEnd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), TK </w:t>
      </w:r>
      <w:proofErr w:type="spellStart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>Maxx</w:t>
      </w:r>
      <w:proofErr w:type="spellEnd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C&amp;A, Euro RTV AGD, </w:t>
      </w:r>
      <w:proofErr w:type="spellStart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>Intersport</w:t>
      </w:r>
      <w:proofErr w:type="spellEnd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Empik, H&amp;M, New </w:t>
      </w:r>
      <w:proofErr w:type="spellStart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>Yorker</w:t>
      </w:r>
      <w:proofErr w:type="spellEnd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Smyk, Rossmann, </w:t>
      </w:r>
      <w:proofErr w:type="spellStart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>Sephora</w:t>
      </w:r>
      <w:proofErr w:type="spellEnd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Super Pharm, Biedronka, Douglas, Carry, </w:t>
      </w:r>
      <w:proofErr w:type="spellStart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>TruTrussardi</w:t>
      </w:r>
      <w:proofErr w:type="spellEnd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>Apart</w:t>
      </w:r>
      <w:proofErr w:type="spellEnd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>premium</w:t>
      </w:r>
      <w:proofErr w:type="spellEnd"/>
      <w:r w:rsidRPr="00AD07F1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z akwariami (morskim i słodkowodnym). Właścicielem galerii jest GTC S.A.</w:t>
      </w:r>
    </w:p>
    <w:p w:rsidR="00917C6A" w:rsidRPr="00AD07F1" w:rsidRDefault="00917C6A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</w:p>
    <w:p w:rsidR="00C350A4" w:rsidRPr="00AD07F1" w:rsidRDefault="00C350A4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</w:p>
    <w:p w:rsidR="00BE169D" w:rsidRPr="00AD07F1" w:rsidRDefault="00BE169D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  <w:r w:rsidRPr="00AD07F1">
        <w:rPr>
          <w:rFonts w:ascii="Calibri Light" w:hAnsi="Calibri Light" w:cs="Calibri Light"/>
          <w:sz w:val="14"/>
          <w:szCs w:val="20"/>
        </w:rPr>
        <w:t>źródło: Galeria Jurajska</w:t>
      </w:r>
      <w:r w:rsidR="00E73877" w:rsidRPr="00AD07F1">
        <w:rPr>
          <w:rFonts w:ascii="Calibri Light" w:hAnsi="Calibri Light" w:cs="Calibri Light"/>
          <w:sz w:val="14"/>
          <w:szCs w:val="20"/>
        </w:rPr>
        <w:t>/Guarana PR</w:t>
      </w:r>
    </w:p>
    <w:sectPr w:rsidR="00BE169D" w:rsidRPr="00AD07F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9D9" w:rsidRDefault="008239D9" w:rsidP="00BE169D">
      <w:pPr>
        <w:spacing w:after="0" w:line="240" w:lineRule="auto"/>
      </w:pPr>
      <w:r>
        <w:separator/>
      </w:r>
    </w:p>
  </w:endnote>
  <w:endnote w:type="continuationSeparator" w:id="0">
    <w:p w:rsidR="008239D9" w:rsidRDefault="008239D9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9D9" w:rsidRDefault="008239D9" w:rsidP="00BE169D">
      <w:pPr>
        <w:spacing w:after="0" w:line="240" w:lineRule="auto"/>
      </w:pPr>
      <w:r>
        <w:separator/>
      </w:r>
    </w:p>
  </w:footnote>
  <w:footnote w:type="continuationSeparator" w:id="0">
    <w:p w:rsidR="008239D9" w:rsidRDefault="008239D9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273A0"/>
    <w:rsid w:val="0003391A"/>
    <w:rsid w:val="0003664D"/>
    <w:rsid w:val="00044270"/>
    <w:rsid w:val="000959F0"/>
    <w:rsid w:val="000E37B9"/>
    <w:rsid w:val="0010310D"/>
    <w:rsid w:val="00112ACA"/>
    <w:rsid w:val="00184BAB"/>
    <w:rsid w:val="00192443"/>
    <w:rsid w:val="001A2061"/>
    <w:rsid w:val="001B54DC"/>
    <w:rsid w:val="001C7239"/>
    <w:rsid w:val="001E2BF4"/>
    <w:rsid w:val="0020327B"/>
    <w:rsid w:val="002221A9"/>
    <w:rsid w:val="00245D29"/>
    <w:rsid w:val="00245F13"/>
    <w:rsid w:val="00271C29"/>
    <w:rsid w:val="00292AE6"/>
    <w:rsid w:val="002A462F"/>
    <w:rsid w:val="002A6E1D"/>
    <w:rsid w:val="002C0367"/>
    <w:rsid w:val="002F5A0B"/>
    <w:rsid w:val="00325006"/>
    <w:rsid w:val="00336141"/>
    <w:rsid w:val="003722B2"/>
    <w:rsid w:val="003B4EDE"/>
    <w:rsid w:val="003C5010"/>
    <w:rsid w:val="003C690D"/>
    <w:rsid w:val="0040138D"/>
    <w:rsid w:val="00434660"/>
    <w:rsid w:val="004B0DB7"/>
    <w:rsid w:val="004C4567"/>
    <w:rsid w:val="004D7F5C"/>
    <w:rsid w:val="004F05F0"/>
    <w:rsid w:val="00590FD7"/>
    <w:rsid w:val="005D0445"/>
    <w:rsid w:val="005E1056"/>
    <w:rsid w:val="00607A94"/>
    <w:rsid w:val="006107CA"/>
    <w:rsid w:val="00610A49"/>
    <w:rsid w:val="006256AB"/>
    <w:rsid w:val="0064177F"/>
    <w:rsid w:val="00642D78"/>
    <w:rsid w:val="00646996"/>
    <w:rsid w:val="00693317"/>
    <w:rsid w:val="006954D9"/>
    <w:rsid w:val="006B0E38"/>
    <w:rsid w:val="006B4C3B"/>
    <w:rsid w:val="006C790C"/>
    <w:rsid w:val="006F55C9"/>
    <w:rsid w:val="006F65A1"/>
    <w:rsid w:val="00714D81"/>
    <w:rsid w:val="00734BEC"/>
    <w:rsid w:val="00741024"/>
    <w:rsid w:val="00750800"/>
    <w:rsid w:val="00780BEF"/>
    <w:rsid w:val="007B4A6C"/>
    <w:rsid w:val="007E7F95"/>
    <w:rsid w:val="0080774F"/>
    <w:rsid w:val="00817F7C"/>
    <w:rsid w:val="008239D9"/>
    <w:rsid w:val="00860382"/>
    <w:rsid w:val="00877CFA"/>
    <w:rsid w:val="008A494A"/>
    <w:rsid w:val="009000E3"/>
    <w:rsid w:val="00917C6A"/>
    <w:rsid w:val="00935F52"/>
    <w:rsid w:val="00946284"/>
    <w:rsid w:val="00956588"/>
    <w:rsid w:val="009602C6"/>
    <w:rsid w:val="00964D25"/>
    <w:rsid w:val="00A10A35"/>
    <w:rsid w:val="00A2666E"/>
    <w:rsid w:val="00A43BB8"/>
    <w:rsid w:val="00A91566"/>
    <w:rsid w:val="00A92E38"/>
    <w:rsid w:val="00A96D7D"/>
    <w:rsid w:val="00AC1907"/>
    <w:rsid w:val="00AC3ECC"/>
    <w:rsid w:val="00AD07F1"/>
    <w:rsid w:val="00B039C2"/>
    <w:rsid w:val="00B460EB"/>
    <w:rsid w:val="00B47CA8"/>
    <w:rsid w:val="00BB5FFC"/>
    <w:rsid w:val="00BB75C4"/>
    <w:rsid w:val="00BD6F9C"/>
    <w:rsid w:val="00BE169D"/>
    <w:rsid w:val="00C03807"/>
    <w:rsid w:val="00C0666A"/>
    <w:rsid w:val="00C235C4"/>
    <w:rsid w:val="00C23C53"/>
    <w:rsid w:val="00C350A4"/>
    <w:rsid w:val="00C441E3"/>
    <w:rsid w:val="00C5202B"/>
    <w:rsid w:val="00C85463"/>
    <w:rsid w:val="00D47E93"/>
    <w:rsid w:val="00D60B13"/>
    <w:rsid w:val="00D8481B"/>
    <w:rsid w:val="00D84E96"/>
    <w:rsid w:val="00DA431A"/>
    <w:rsid w:val="00DF2E24"/>
    <w:rsid w:val="00E154AA"/>
    <w:rsid w:val="00E234CA"/>
    <w:rsid w:val="00E33929"/>
    <w:rsid w:val="00E40215"/>
    <w:rsid w:val="00E62A85"/>
    <w:rsid w:val="00E73877"/>
    <w:rsid w:val="00E8224B"/>
    <w:rsid w:val="00F039F4"/>
    <w:rsid w:val="00F17027"/>
    <w:rsid w:val="00F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10A49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D07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D07F1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10A49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D07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D07F1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735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4</cp:revision>
  <cp:lastPrinted>2019-01-28T10:01:00Z</cp:lastPrinted>
  <dcterms:created xsi:type="dcterms:W3CDTF">2019-10-22T07:54:00Z</dcterms:created>
  <dcterms:modified xsi:type="dcterms:W3CDTF">2019-10-22T11:29:00Z</dcterms:modified>
</cp:coreProperties>
</file>