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680DC9" w:rsidRDefault="00680DC9" w:rsidP="00336141">
      <w:pPr>
        <w:pStyle w:val="Bezodstpw"/>
        <w:rPr>
          <w:rFonts w:ascii="Calibri Light" w:hAnsi="Calibri Light" w:cs="Calibri Light"/>
          <w:sz w:val="20"/>
          <w:szCs w:val="20"/>
        </w:rPr>
      </w:pPr>
      <w:r w:rsidRPr="00680DC9">
        <w:rPr>
          <w:rFonts w:ascii="Calibri Light" w:hAnsi="Calibri Light" w:cs="Calibri Light"/>
          <w:b/>
          <w:sz w:val="20"/>
          <w:szCs w:val="20"/>
        </w:rPr>
        <w:t>Informacja prasowa: 13</w:t>
      </w:r>
      <w:bookmarkStart w:id="0" w:name="_GoBack"/>
      <w:bookmarkEnd w:id="0"/>
      <w:r w:rsidR="00D60B13" w:rsidRPr="00680DC9">
        <w:rPr>
          <w:rFonts w:ascii="Calibri Light" w:hAnsi="Calibri Light" w:cs="Calibri Light"/>
          <w:b/>
          <w:sz w:val="20"/>
          <w:szCs w:val="20"/>
        </w:rPr>
        <w:t>-09-</w:t>
      </w:r>
      <w:r w:rsidR="00BE169D" w:rsidRPr="00680DC9">
        <w:rPr>
          <w:rFonts w:ascii="Calibri Light" w:hAnsi="Calibri Light" w:cs="Calibri Light"/>
          <w:b/>
          <w:sz w:val="20"/>
          <w:szCs w:val="20"/>
        </w:rPr>
        <w:t>2019, Częstochowa</w:t>
      </w:r>
      <w:r w:rsidR="00BE169D" w:rsidRPr="00680DC9">
        <w:rPr>
          <w:rFonts w:ascii="Calibri Light" w:hAnsi="Calibri Light" w:cs="Calibri Light"/>
          <w:sz w:val="20"/>
          <w:szCs w:val="20"/>
        </w:rPr>
        <w:br/>
        <w:t>Tomasz Pietrzak/Guarana PR</w:t>
      </w:r>
      <w:r w:rsidR="00BE169D" w:rsidRPr="00680DC9">
        <w:rPr>
          <w:rFonts w:ascii="Calibri Light" w:hAnsi="Calibri Light" w:cs="Calibri Light"/>
          <w:sz w:val="20"/>
          <w:szCs w:val="20"/>
        </w:rPr>
        <w:br/>
        <w:t>Biuro Prasowe Galerii Jurajskiej</w:t>
      </w:r>
      <w:r w:rsidR="00BE169D" w:rsidRPr="00680DC9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:rsidR="004C4567" w:rsidRPr="00680DC9" w:rsidRDefault="004C4567" w:rsidP="0033614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10A49" w:rsidRPr="00680DC9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680DC9" w:rsidRPr="00680DC9" w:rsidRDefault="00680DC9" w:rsidP="00680DC9">
      <w:pPr>
        <w:pStyle w:val="Bezodstpw"/>
        <w:rPr>
          <w:rFonts w:ascii="Calibri Light" w:hAnsi="Calibri Light" w:cs="Calibri Light"/>
          <w:b/>
          <w:sz w:val="28"/>
        </w:rPr>
      </w:pPr>
      <w:r w:rsidRPr="00680DC9">
        <w:rPr>
          <w:rFonts w:ascii="Calibri Light" w:hAnsi="Calibri Light" w:cs="Calibri Light"/>
          <w:b/>
          <w:sz w:val="28"/>
        </w:rPr>
        <w:t>Częstochowa: Zebrali już blisko 2,5 tys. książek dla szpitalnych biblioteczek. I dalej zbierają</w:t>
      </w:r>
    </w:p>
    <w:p w:rsidR="00680DC9" w:rsidRPr="00680DC9" w:rsidRDefault="00680DC9" w:rsidP="00680DC9">
      <w:pPr>
        <w:pStyle w:val="Bezodstpw"/>
        <w:rPr>
          <w:rFonts w:ascii="Calibri Light" w:hAnsi="Calibri Light" w:cs="Calibri Light"/>
        </w:rPr>
      </w:pPr>
    </w:p>
    <w:p w:rsidR="00680DC9" w:rsidRPr="00680DC9" w:rsidRDefault="00680DC9" w:rsidP="00680DC9">
      <w:pPr>
        <w:pStyle w:val="Bezodstpw"/>
        <w:rPr>
          <w:rFonts w:ascii="Calibri Light" w:hAnsi="Calibri Light" w:cs="Calibri Light"/>
        </w:rPr>
      </w:pPr>
      <w:r w:rsidRPr="00680DC9">
        <w:rPr>
          <w:rFonts w:ascii="Calibri Light" w:hAnsi="Calibri Light" w:cs="Calibri Light"/>
        </w:rPr>
        <w:t>Wielka zbiórka książek prowadzona przez Galerię Jurajską i Fundację Zaczytani.org jest już na półmetku. Dotąd udało się zebrać blisko 2,5 tys. lektur! Rekordzista podarował na cel akcji aż 160 książek. Z zebranych pozycji stworzone zostanie 10 szpitalnych biblioteczek, które posłużą małym i dorosłym pacjentom!</w:t>
      </w:r>
    </w:p>
    <w:p w:rsidR="00680DC9" w:rsidRPr="00680DC9" w:rsidRDefault="00680DC9" w:rsidP="00680DC9">
      <w:pPr>
        <w:pStyle w:val="Bezodstpw"/>
        <w:rPr>
          <w:rFonts w:ascii="Calibri Light" w:hAnsi="Calibri Light" w:cs="Calibri Light"/>
        </w:rPr>
      </w:pPr>
    </w:p>
    <w:p w:rsidR="00680DC9" w:rsidRPr="00680DC9" w:rsidRDefault="00680DC9" w:rsidP="00680DC9">
      <w:pPr>
        <w:pStyle w:val="Bezodstpw"/>
        <w:rPr>
          <w:rFonts w:ascii="Calibri Light" w:hAnsi="Calibri Light" w:cs="Calibri Light"/>
        </w:rPr>
      </w:pPr>
    </w:p>
    <w:p w:rsidR="00680DC9" w:rsidRPr="00680DC9" w:rsidRDefault="00680DC9" w:rsidP="00680DC9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>Mieszkańcy regionu</w:t>
      </w:r>
      <w:r w:rsidRPr="00680DC9">
        <w:rPr>
          <w:rFonts w:ascii="Calibri Light" w:hAnsi="Calibri Light" w:cs="Calibri Light"/>
          <w:sz w:val="20"/>
        </w:rPr>
        <w:t xml:space="preserve"> odpowiedzieli na apel Galerii Jurajskiej i od blisko 2 tygodni w reklamówkach, torbach turystycznych i kartonach przynoszą do centrum handlowego książki, które zalegały im na regałach. Wszystko za sprawą wielkiej zbiórki, która urządzana jest w </w:t>
      </w:r>
      <w:r>
        <w:rPr>
          <w:rFonts w:ascii="Calibri Light" w:hAnsi="Calibri Light" w:cs="Calibri Light"/>
          <w:sz w:val="20"/>
        </w:rPr>
        <w:t>centrum handlowym</w:t>
      </w:r>
      <w:r w:rsidRPr="00680DC9">
        <w:rPr>
          <w:rFonts w:ascii="Calibri Light" w:hAnsi="Calibri Light" w:cs="Calibri Light"/>
          <w:sz w:val="20"/>
        </w:rPr>
        <w:t>.</w:t>
      </w:r>
    </w:p>
    <w:p w:rsidR="00680DC9" w:rsidRPr="00680DC9" w:rsidRDefault="00680DC9" w:rsidP="00680DC9">
      <w:pPr>
        <w:pStyle w:val="Bezodstpw"/>
        <w:rPr>
          <w:rFonts w:ascii="Calibri Light" w:hAnsi="Calibri Light" w:cs="Calibri Light"/>
          <w:sz w:val="20"/>
        </w:rPr>
      </w:pPr>
    </w:p>
    <w:p w:rsidR="00680DC9" w:rsidRPr="00680DC9" w:rsidRDefault="00680DC9" w:rsidP="00680DC9">
      <w:pPr>
        <w:pStyle w:val="Bezodstpw"/>
        <w:rPr>
          <w:rFonts w:ascii="Calibri Light" w:hAnsi="Calibri Light" w:cs="Calibri Light"/>
          <w:sz w:val="20"/>
        </w:rPr>
      </w:pPr>
      <w:r w:rsidRPr="00680DC9">
        <w:rPr>
          <w:rFonts w:ascii="Calibri Light" w:hAnsi="Calibri Light" w:cs="Calibri Light"/>
          <w:sz w:val="20"/>
        </w:rPr>
        <w:t>To właśnie dzięki niej powstanie aż 10 „Zaczytanych Bibliotek”. Staną one na oddziałach szpitalnych m.in. w Częstochowie, Lublińcu, Wieluniu, Zawierciu, Radomsku i Myszkowie. Pierwsza już działa. W zeszłym tygodniu otwarto ją w Wojewódzkim Szpitalu Specjalistycznym w Częstochowie.</w:t>
      </w:r>
    </w:p>
    <w:p w:rsidR="00680DC9" w:rsidRPr="00680DC9" w:rsidRDefault="00680DC9" w:rsidP="00680DC9">
      <w:pPr>
        <w:pStyle w:val="Bezodstpw"/>
        <w:rPr>
          <w:rFonts w:ascii="Calibri Light" w:hAnsi="Calibri Light" w:cs="Calibri Light"/>
          <w:sz w:val="20"/>
        </w:rPr>
      </w:pPr>
    </w:p>
    <w:p w:rsidR="00680DC9" w:rsidRPr="00680DC9" w:rsidRDefault="00680DC9" w:rsidP="00680DC9">
      <w:pPr>
        <w:pStyle w:val="Bezodstpw"/>
        <w:rPr>
          <w:rFonts w:ascii="Calibri Light" w:hAnsi="Calibri Light" w:cs="Calibri Light"/>
          <w:b/>
          <w:sz w:val="20"/>
        </w:rPr>
      </w:pPr>
      <w:r w:rsidRPr="00680DC9">
        <w:rPr>
          <w:rFonts w:ascii="Calibri Light" w:hAnsi="Calibri Light" w:cs="Calibri Light"/>
          <w:sz w:val="20"/>
        </w:rPr>
        <w:t xml:space="preserve">- </w:t>
      </w:r>
      <w:r w:rsidRPr="00680DC9">
        <w:rPr>
          <w:rFonts w:ascii="Calibri Light" w:hAnsi="Calibri Light" w:cs="Calibri Light"/>
          <w:i/>
          <w:sz w:val="20"/>
        </w:rPr>
        <w:t xml:space="preserve">Odzew na nasz apel przeszedł najśmielsze oczekiwania. Książki trafią do nas lawinowo każdego dnia i to nie tylko z Częstochowy. Wiele osób specjalnie przyjeżdża do nas z Myszkowa, Lublińca, a nawet z dalszych zakątków, tylko po to, aby przekazać książki. Rekordzista przywiózł nam </w:t>
      </w:r>
      <w:r>
        <w:rPr>
          <w:rFonts w:ascii="Calibri Light" w:hAnsi="Calibri Light" w:cs="Calibri Light"/>
          <w:i/>
          <w:sz w:val="20"/>
        </w:rPr>
        <w:t xml:space="preserve">ich </w:t>
      </w:r>
      <w:r w:rsidRPr="00680DC9">
        <w:rPr>
          <w:rFonts w:ascii="Calibri Light" w:hAnsi="Calibri Light" w:cs="Calibri Light"/>
          <w:i/>
          <w:sz w:val="20"/>
        </w:rPr>
        <w:t>aż 160! Zdarzały się także sytuacje, że dostawaliśmy jedną, ale była to ulubiona bajka, którą dziecko samo przyjechało przekazać</w:t>
      </w:r>
      <w:r w:rsidRPr="00680DC9">
        <w:rPr>
          <w:rFonts w:ascii="Calibri Light" w:hAnsi="Calibri Light" w:cs="Calibri Light"/>
          <w:sz w:val="20"/>
        </w:rPr>
        <w:t xml:space="preserve"> - </w:t>
      </w:r>
      <w:r w:rsidRPr="00680DC9">
        <w:rPr>
          <w:rFonts w:ascii="Calibri Light" w:hAnsi="Calibri Light" w:cs="Calibri Light"/>
          <w:b/>
          <w:sz w:val="20"/>
        </w:rPr>
        <w:t xml:space="preserve">mówi Violetta </w:t>
      </w:r>
      <w:proofErr w:type="spellStart"/>
      <w:r w:rsidRPr="00680DC9">
        <w:rPr>
          <w:rFonts w:ascii="Calibri Light" w:hAnsi="Calibri Light" w:cs="Calibri Light"/>
          <w:b/>
          <w:sz w:val="20"/>
        </w:rPr>
        <w:t>Dziubin</w:t>
      </w:r>
      <w:proofErr w:type="spellEnd"/>
      <w:r w:rsidRPr="00680DC9">
        <w:rPr>
          <w:rFonts w:ascii="Calibri Light" w:hAnsi="Calibri Light" w:cs="Calibri Light"/>
          <w:b/>
          <w:sz w:val="20"/>
        </w:rPr>
        <w:t>-Łuszczyk, dyrektor marketingu Galerii Jurajskiej.</w:t>
      </w:r>
    </w:p>
    <w:p w:rsidR="00680DC9" w:rsidRPr="00680DC9" w:rsidRDefault="00680DC9" w:rsidP="00680DC9">
      <w:pPr>
        <w:pStyle w:val="Bezodstpw"/>
        <w:rPr>
          <w:rFonts w:ascii="Calibri Light" w:hAnsi="Calibri Light" w:cs="Calibri Light"/>
          <w:sz w:val="20"/>
        </w:rPr>
      </w:pPr>
    </w:p>
    <w:p w:rsidR="00680DC9" w:rsidRPr="00680DC9" w:rsidRDefault="00680DC9" w:rsidP="00680DC9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>A</w:t>
      </w:r>
      <w:r w:rsidRPr="00680DC9">
        <w:rPr>
          <w:rFonts w:ascii="Calibri Light" w:hAnsi="Calibri Light" w:cs="Calibri Light"/>
          <w:sz w:val="20"/>
        </w:rPr>
        <w:t xml:space="preserve">kcja trwać będzie do końca września. Jak prognozuje Jurajska, samych książek zbierze się jeszcze więcej. - </w:t>
      </w:r>
      <w:r w:rsidRPr="00680DC9">
        <w:rPr>
          <w:rFonts w:ascii="Calibri Light" w:hAnsi="Calibri Light" w:cs="Calibri Light"/>
          <w:i/>
          <w:sz w:val="20"/>
        </w:rPr>
        <w:t>Informacja o zbiórce dociera do coraz większego grona mieszkańców. Wiele osób dowiaduje się o akcji pocztą pantoflową, z mediów, od osób, które już się zaangażowały. Telefony w sprawie akcji też się urywają. Tym bardziej, że może się do niej przyłączyć każdy, kto ma w domu nieczytane, uszanowane książki, którymi warto się podzielić</w:t>
      </w:r>
      <w:r w:rsidRPr="00680DC9">
        <w:rPr>
          <w:rFonts w:ascii="Calibri Light" w:hAnsi="Calibri Light" w:cs="Calibri Light"/>
          <w:sz w:val="20"/>
        </w:rPr>
        <w:t xml:space="preserve"> - mówi.</w:t>
      </w:r>
    </w:p>
    <w:p w:rsidR="00680DC9" w:rsidRPr="00680DC9" w:rsidRDefault="00680DC9" w:rsidP="00680DC9">
      <w:pPr>
        <w:pStyle w:val="Bezodstpw"/>
        <w:rPr>
          <w:rFonts w:ascii="Calibri Light" w:hAnsi="Calibri Light" w:cs="Calibri Light"/>
          <w:sz w:val="20"/>
        </w:rPr>
      </w:pPr>
    </w:p>
    <w:p w:rsidR="00680DC9" w:rsidRPr="00680DC9" w:rsidRDefault="00680DC9" w:rsidP="00680DC9">
      <w:pPr>
        <w:pStyle w:val="Bezodstpw"/>
        <w:rPr>
          <w:rFonts w:ascii="Calibri Light" w:hAnsi="Calibri Light" w:cs="Calibri Light"/>
          <w:sz w:val="20"/>
        </w:rPr>
      </w:pPr>
      <w:r w:rsidRPr="00680DC9">
        <w:rPr>
          <w:rFonts w:ascii="Calibri Light" w:hAnsi="Calibri Light" w:cs="Calibri Light"/>
          <w:sz w:val="20"/>
        </w:rPr>
        <w:t xml:space="preserve">Cel jest szczytny. - </w:t>
      </w:r>
      <w:r w:rsidRPr="00680DC9">
        <w:rPr>
          <w:rFonts w:ascii="Calibri Light" w:hAnsi="Calibri Light" w:cs="Calibri Light"/>
          <w:i/>
          <w:sz w:val="20"/>
        </w:rPr>
        <w:t>Dzięki zbiórce wspólnie z Fundacją Zaczytani.org tworzymy szpitalne biblioteki. Te spełniają ważną funkcję terapeutyczną, dając pacjentom - małym i dorosłym - możliwość oderwania się od szpitalnej rzeczywistości</w:t>
      </w:r>
      <w:r w:rsidRPr="00680DC9">
        <w:rPr>
          <w:rFonts w:ascii="Calibri Light" w:hAnsi="Calibri Light" w:cs="Calibri Light"/>
          <w:sz w:val="20"/>
        </w:rPr>
        <w:t xml:space="preserve">  - mówi przedstawicielka galerii.</w:t>
      </w:r>
    </w:p>
    <w:p w:rsidR="00680DC9" w:rsidRPr="00680DC9" w:rsidRDefault="00680DC9" w:rsidP="00680DC9">
      <w:pPr>
        <w:pStyle w:val="Bezodstpw"/>
        <w:rPr>
          <w:rFonts w:ascii="Calibri Light" w:hAnsi="Calibri Light" w:cs="Calibri Light"/>
          <w:sz w:val="20"/>
        </w:rPr>
      </w:pPr>
    </w:p>
    <w:p w:rsidR="00680DC9" w:rsidRPr="00680DC9" w:rsidRDefault="00680DC9" w:rsidP="00680DC9">
      <w:pPr>
        <w:pStyle w:val="Bezodstpw"/>
        <w:rPr>
          <w:rFonts w:ascii="Calibri Light" w:hAnsi="Calibri Light" w:cs="Calibri Light"/>
          <w:sz w:val="20"/>
        </w:rPr>
      </w:pPr>
      <w:r w:rsidRPr="00680DC9">
        <w:rPr>
          <w:rFonts w:ascii="Calibri Light" w:hAnsi="Calibri Light" w:cs="Calibri Light"/>
          <w:sz w:val="20"/>
        </w:rPr>
        <w:t xml:space="preserve">Ale zbiórka to nie jedyny element akcji. Od dwóch tygodni na Bulwarach Jurajskich przed galeria stoi Zaczytana Ławka projektu Tomasza Sętowskiego. Można dzięki niej pobrać bezpłatnie audiobooki z klasyką światowej literatury. Ponadto Fundacja prowadzi wciąż rekrutację na warsztaty z </w:t>
      </w:r>
      <w:proofErr w:type="spellStart"/>
      <w:r w:rsidRPr="00680DC9">
        <w:rPr>
          <w:rFonts w:ascii="Calibri Light" w:hAnsi="Calibri Light" w:cs="Calibri Light"/>
          <w:sz w:val="20"/>
        </w:rPr>
        <w:t>bajkoterapii</w:t>
      </w:r>
      <w:proofErr w:type="spellEnd"/>
      <w:r w:rsidRPr="00680DC9">
        <w:rPr>
          <w:rFonts w:ascii="Calibri Light" w:hAnsi="Calibri Light" w:cs="Calibri Light"/>
          <w:sz w:val="20"/>
        </w:rPr>
        <w:t>. Jej uczestnicy po ukończonym kursie będą czytać dzieciom bajki w szpitalach.</w:t>
      </w:r>
    </w:p>
    <w:p w:rsidR="00680DC9" w:rsidRPr="00680DC9" w:rsidRDefault="00680DC9" w:rsidP="00680DC9">
      <w:pPr>
        <w:pStyle w:val="Bezodstpw"/>
        <w:rPr>
          <w:rFonts w:ascii="Calibri Light" w:hAnsi="Calibri Light" w:cs="Calibri Light"/>
          <w:sz w:val="20"/>
        </w:rPr>
      </w:pPr>
    </w:p>
    <w:p w:rsidR="00680DC9" w:rsidRPr="00680DC9" w:rsidRDefault="00680DC9" w:rsidP="00680DC9">
      <w:pPr>
        <w:pStyle w:val="Bezodstpw"/>
        <w:rPr>
          <w:rFonts w:ascii="Calibri Light" w:hAnsi="Calibri Light" w:cs="Calibri Light"/>
          <w:sz w:val="20"/>
        </w:rPr>
      </w:pPr>
      <w:r w:rsidRPr="00680DC9">
        <w:rPr>
          <w:rFonts w:ascii="Calibri Light" w:hAnsi="Calibri Light" w:cs="Calibri Light"/>
          <w:sz w:val="20"/>
        </w:rPr>
        <w:t xml:space="preserve">- </w:t>
      </w:r>
      <w:r w:rsidRPr="00680DC9">
        <w:rPr>
          <w:rFonts w:ascii="Calibri Light" w:hAnsi="Calibri Light" w:cs="Calibri Light"/>
          <w:i/>
          <w:sz w:val="20"/>
        </w:rPr>
        <w:t>To akcja, która idealnie wpisuje się w naszą społeczną rolę. Z jednej strony, promujemy czytelnictwo, zachęcając do sięgnięcia po lekturę. Z drugiej, aktywizujemy społeczność lokalną we wspólny cel, jakim są biblioteczki. Przy okazji także podpowiadamy mieszańcom regionu, co zrobić z niepotrzebnymi książkami</w:t>
      </w:r>
      <w:r w:rsidRPr="00680DC9">
        <w:rPr>
          <w:rFonts w:ascii="Calibri Light" w:hAnsi="Calibri Light" w:cs="Calibri Light"/>
          <w:sz w:val="20"/>
        </w:rPr>
        <w:t xml:space="preserve"> - mówi.</w:t>
      </w:r>
    </w:p>
    <w:p w:rsidR="00680DC9" w:rsidRPr="00680DC9" w:rsidRDefault="00680DC9" w:rsidP="00680DC9">
      <w:pPr>
        <w:pStyle w:val="Bezodstpw"/>
        <w:rPr>
          <w:rFonts w:ascii="Calibri Light" w:hAnsi="Calibri Light" w:cs="Calibri Light"/>
          <w:sz w:val="20"/>
        </w:rPr>
      </w:pPr>
    </w:p>
    <w:p w:rsidR="00680DC9" w:rsidRPr="00680DC9" w:rsidRDefault="00680DC9" w:rsidP="00680DC9">
      <w:pPr>
        <w:pStyle w:val="Bezodstpw"/>
        <w:rPr>
          <w:rFonts w:ascii="Calibri Light" w:hAnsi="Calibri Light" w:cs="Calibri Light"/>
          <w:sz w:val="20"/>
        </w:rPr>
      </w:pPr>
      <w:r w:rsidRPr="00680DC9">
        <w:rPr>
          <w:rFonts w:ascii="Calibri Light" w:hAnsi="Calibri Light" w:cs="Calibri Light"/>
          <w:sz w:val="20"/>
        </w:rPr>
        <w:t>Zbiórka potrwa do końca września.</w:t>
      </w:r>
    </w:p>
    <w:p w:rsidR="00680DC9" w:rsidRPr="00680DC9" w:rsidRDefault="00680DC9" w:rsidP="00680DC9">
      <w:pPr>
        <w:pStyle w:val="Bezodstpw"/>
        <w:rPr>
          <w:rFonts w:ascii="Calibri Light" w:hAnsi="Calibri Light" w:cs="Calibri Light"/>
          <w:sz w:val="20"/>
        </w:rPr>
      </w:pPr>
    </w:p>
    <w:p w:rsidR="00680DC9" w:rsidRPr="00680DC9" w:rsidRDefault="00680DC9" w:rsidP="00680DC9">
      <w:pPr>
        <w:pStyle w:val="Bezodstpw"/>
        <w:rPr>
          <w:rFonts w:ascii="Calibri Light" w:hAnsi="Calibri Light" w:cs="Calibri Light"/>
        </w:rPr>
      </w:pPr>
    </w:p>
    <w:p w:rsidR="00607A94" w:rsidRPr="00680DC9" w:rsidRDefault="00607A94" w:rsidP="00607A94">
      <w:pPr>
        <w:pStyle w:val="Bezodstpw"/>
        <w:rPr>
          <w:rFonts w:ascii="Calibri Light" w:hAnsi="Calibri Light" w:cs="Calibri Light"/>
          <w:sz w:val="20"/>
        </w:rPr>
      </w:pPr>
    </w:p>
    <w:p w:rsidR="00607A94" w:rsidRPr="00680DC9" w:rsidRDefault="00607A94" w:rsidP="00607A94">
      <w:pPr>
        <w:pStyle w:val="Bezodstpw"/>
        <w:rPr>
          <w:rFonts w:ascii="Calibri Light" w:hAnsi="Calibri Light" w:cs="Calibri Light"/>
          <w:sz w:val="20"/>
        </w:rPr>
      </w:pPr>
    </w:p>
    <w:p w:rsidR="002F5A0B" w:rsidRPr="00680DC9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17C6A" w:rsidRPr="00680DC9" w:rsidRDefault="00917C6A" w:rsidP="001A2061">
      <w:pPr>
        <w:pStyle w:val="Bezodstpw"/>
        <w:rPr>
          <w:rFonts w:ascii="Calibri Light" w:hAnsi="Calibri Light" w:cs="Calibri Light"/>
          <w:sz w:val="14"/>
          <w:szCs w:val="20"/>
        </w:rPr>
      </w:pPr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lastRenderedPageBreak/>
        <w:t>***</w:t>
      </w:r>
      <w:r w:rsidR="001A2061"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br/>
      </w:r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Reserved</w:t>
      </w:r>
      <w:proofErr w:type="spellEnd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Cropp</w:t>
      </w:r>
      <w:proofErr w:type="spellEnd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Home &amp; </w:t>
      </w:r>
      <w:proofErr w:type="spellStart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You</w:t>
      </w:r>
      <w:proofErr w:type="spellEnd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House, </w:t>
      </w:r>
      <w:proofErr w:type="spellStart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Mohito</w:t>
      </w:r>
      <w:proofErr w:type="spellEnd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Sinsay</w:t>
      </w:r>
      <w:proofErr w:type="spellEnd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), grupa Inditex (</w:t>
      </w:r>
      <w:proofErr w:type="spellStart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Zara</w:t>
      </w:r>
      <w:proofErr w:type="spellEnd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Bershka</w:t>
      </w:r>
      <w:proofErr w:type="spellEnd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Stradivarius, </w:t>
      </w:r>
      <w:proofErr w:type="spellStart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Massimo</w:t>
      </w:r>
      <w:proofErr w:type="spellEnd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Dutti</w:t>
      </w:r>
      <w:proofErr w:type="spellEnd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), TK </w:t>
      </w:r>
      <w:proofErr w:type="spellStart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Maxx</w:t>
      </w:r>
      <w:proofErr w:type="spellEnd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C&amp;A, Euro RTV AGD, </w:t>
      </w:r>
      <w:proofErr w:type="spellStart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Intersport</w:t>
      </w:r>
      <w:proofErr w:type="spellEnd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Empik, H&amp;M, New </w:t>
      </w:r>
      <w:proofErr w:type="spellStart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Yorker</w:t>
      </w:r>
      <w:proofErr w:type="spellEnd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Smyk, Rossmann, </w:t>
      </w:r>
      <w:proofErr w:type="spellStart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Sephora</w:t>
      </w:r>
      <w:proofErr w:type="spellEnd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Super Pharm, Biedronka, Douglas, Carry, </w:t>
      </w:r>
      <w:proofErr w:type="spellStart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TruTrussardi</w:t>
      </w:r>
      <w:proofErr w:type="spellEnd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Apart</w:t>
      </w:r>
      <w:proofErr w:type="spellEnd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>premium</w:t>
      </w:r>
      <w:proofErr w:type="spellEnd"/>
      <w:r w:rsidRPr="00680DC9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z akwariami (morskim i słodkowodnym). Właścicielem galerii jest GTC S.A.</w:t>
      </w:r>
    </w:p>
    <w:p w:rsidR="00917C6A" w:rsidRPr="00680DC9" w:rsidRDefault="00917C6A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C350A4" w:rsidRPr="00680DC9" w:rsidRDefault="00C350A4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BE169D" w:rsidRPr="00680DC9" w:rsidRDefault="00BE169D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680DC9">
        <w:rPr>
          <w:rFonts w:ascii="Calibri Light" w:hAnsi="Calibri Light" w:cs="Calibri Light"/>
          <w:sz w:val="14"/>
          <w:szCs w:val="20"/>
        </w:rPr>
        <w:t>źródło: Galeria Jurajska</w:t>
      </w:r>
      <w:r w:rsidR="00E73877" w:rsidRPr="00680DC9">
        <w:rPr>
          <w:rFonts w:ascii="Calibri Light" w:hAnsi="Calibri Light" w:cs="Calibri Light"/>
          <w:sz w:val="14"/>
          <w:szCs w:val="20"/>
        </w:rPr>
        <w:t>/Guarana PR</w:t>
      </w:r>
    </w:p>
    <w:sectPr w:rsidR="00BE169D" w:rsidRPr="00680DC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5D7" w:rsidRDefault="00B355D7" w:rsidP="00BE169D">
      <w:pPr>
        <w:spacing w:after="0" w:line="240" w:lineRule="auto"/>
      </w:pPr>
      <w:r>
        <w:separator/>
      </w:r>
    </w:p>
  </w:endnote>
  <w:endnote w:type="continuationSeparator" w:id="0">
    <w:p w:rsidR="00B355D7" w:rsidRDefault="00B355D7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5D7" w:rsidRDefault="00B355D7" w:rsidP="00BE169D">
      <w:pPr>
        <w:spacing w:after="0" w:line="240" w:lineRule="auto"/>
      </w:pPr>
      <w:r>
        <w:separator/>
      </w:r>
    </w:p>
  </w:footnote>
  <w:footnote w:type="continuationSeparator" w:id="0">
    <w:p w:rsidR="00B355D7" w:rsidRDefault="00B355D7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0959F0"/>
    <w:rsid w:val="000E37B9"/>
    <w:rsid w:val="0010310D"/>
    <w:rsid w:val="00112ACA"/>
    <w:rsid w:val="00184BAB"/>
    <w:rsid w:val="00192443"/>
    <w:rsid w:val="001A2061"/>
    <w:rsid w:val="001B54DC"/>
    <w:rsid w:val="001C7239"/>
    <w:rsid w:val="002221A9"/>
    <w:rsid w:val="00245D29"/>
    <w:rsid w:val="00245F13"/>
    <w:rsid w:val="00271C29"/>
    <w:rsid w:val="00292AE6"/>
    <w:rsid w:val="002A462F"/>
    <w:rsid w:val="002A6E1D"/>
    <w:rsid w:val="002C0367"/>
    <w:rsid w:val="002F5A0B"/>
    <w:rsid w:val="00325006"/>
    <w:rsid w:val="00336141"/>
    <w:rsid w:val="003722B2"/>
    <w:rsid w:val="003B4EDE"/>
    <w:rsid w:val="003C5010"/>
    <w:rsid w:val="003C690D"/>
    <w:rsid w:val="0040138D"/>
    <w:rsid w:val="004B0DB7"/>
    <w:rsid w:val="004C4567"/>
    <w:rsid w:val="004D7F5C"/>
    <w:rsid w:val="00590FD7"/>
    <w:rsid w:val="005D0445"/>
    <w:rsid w:val="00607A94"/>
    <w:rsid w:val="006107CA"/>
    <w:rsid w:val="00610A49"/>
    <w:rsid w:val="006256AB"/>
    <w:rsid w:val="0064177F"/>
    <w:rsid w:val="00642D78"/>
    <w:rsid w:val="00646996"/>
    <w:rsid w:val="00680DC9"/>
    <w:rsid w:val="00693317"/>
    <w:rsid w:val="006954D9"/>
    <w:rsid w:val="006B0E38"/>
    <w:rsid w:val="006B4C3B"/>
    <w:rsid w:val="006C790C"/>
    <w:rsid w:val="006F55C9"/>
    <w:rsid w:val="00714D81"/>
    <w:rsid w:val="00741024"/>
    <w:rsid w:val="00750800"/>
    <w:rsid w:val="00780BEF"/>
    <w:rsid w:val="007B4A6C"/>
    <w:rsid w:val="007E7F95"/>
    <w:rsid w:val="0080774F"/>
    <w:rsid w:val="00817F7C"/>
    <w:rsid w:val="00860382"/>
    <w:rsid w:val="00877CFA"/>
    <w:rsid w:val="008A494A"/>
    <w:rsid w:val="009000E3"/>
    <w:rsid w:val="00917C6A"/>
    <w:rsid w:val="00935F52"/>
    <w:rsid w:val="00946284"/>
    <w:rsid w:val="00956588"/>
    <w:rsid w:val="009602C6"/>
    <w:rsid w:val="00A10A35"/>
    <w:rsid w:val="00A2666E"/>
    <w:rsid w:val="00A43BB8"/>
    <w:rsid w:val="00A92E38"/>
    <w:rsid w:val="00A96D7D"/>
    <w:rsid w:val="00AC3ECC"/>
    <w:rsid w:val="00B355D7"/>
    <w:rsid w:val="00B460EB"/>
    <w:rsid w:val="00B47CA8"/>
    <w:rsid w:val="00BB5FFC"/>
    <w:rsid w:val="00BD6F9C"/>
    <w:rsid w:val="00BE169D"/>
    <w:rsid w:val="00C03807"/>
    <w:rsid w:val="00C0666A"/>
    <w:rsid w:val="00C235C4"/>
    <w:rsid w:val="00C23C53"/>
    <w:rsid w:val="00C350A4"/>
    <w:rsid w:val="00C441E3"/>
    <w:rsid w:val="00C5202B"/>
    <w:rsid w:val="00C85463"/>
    <w:rsid w:val="00D47E93"/>
    <w:rsid w:val="00D60B13"/>
    <w:rsid w:val="00D8481B"/>
    <w:rsid w:val="00D84E96"/>
    <w:rsid w:val="00DA431A"/>
    <w:rsid w:val="00DF2E24"/>
    <w:rsid w:val="00E234CA"/>
    <w:rsid w:val="00E33929"/>
    <w:rsid w:val="00E40215"/>
    <w:rsid w:val="00E62A85"/>
    <w:rsid w:val="00E73877"/>
    <w:rsid w:val="00E8224B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2019-01-28T10:01:00Z</cp:lastPrinted>
  <dcterms:created xsi:type="dcterms:W3CDTF">2019-09-13T06:40:00Z</dcterms:created>
  <dcterms:modified xsi:type="dcterms:W3CDTF">2019-09-13T06:40:00Z</dcterms:modified>
</cp:coreProperties>
</file>