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7B6920" w:rsidRDefault="0053456E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bookmarkEnd w:id="0"/>
      <w:r w:rsidRPr="007B6920">
        <w:rPr>
          <w:rFonts w:ascii="Calibri Light" w:hAnsi="Calibri Light" w:cs="Calibri Light"/>
          <w:b/>
          <w:sz w:val="20"/>
          <w:szCs w:val="20"/>
        </w:rPr>
        <w:t>Informacja prasowa: 11-</w:t>
      </w:r>
      <w:r w:rsidR="00D60B13" w:rsidRPr="007B6920">
        <w:rPr>
          <w:rFonts w:ascii="Calibri Light" w:hAnsi="Calibri Light" w:cs="Calibri Light"/>
          <w:b/>
          <w:sz w:val="20"/>
          <w:szCs w:val="20"/>
        </w:rPr>
        <w:t>09-</w:t>
      </w:r>
      <w:r w:rsidR="00BE169D" w:rsidRPr="007B6920">
        <w:rPr>
          <w:rFonts w:ascii="Calibri Light" w:hAnsi="Calibri Light" w:cs="Calibri Light"/>
          <w:b/>
          <w:sz w:val="20"/>
          <w:szCs w:val="20"/>
        </w:rPr>
        <w:t>2019, Częstochowa</w:t>
      </w:r>
      <w:r w:rsidR="00BE169D" w:rsidRPr="007B6920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7B6920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7B6920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7B6920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A49" w:rsidRPr="007B6920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b/>
          <w:sz w:val="30"/>
          <w:szCs w:val="20"/>
        </w:rPr>
      </w:pPr>
      <w:r w:rsidRPr="007B6920">
        <w:rPr>
          <w:rFonts w:ascii="Calibri Light" w:hAnsi="Calibri Light" w:cs="Calibri Light"/>
          <w:b/>
          <w:sz w:val="30"/>
          <w:szCs w:val="20"/>
        </w:rPr>
        <w:t>KS „Częstochowianka” będzie mieć nową nazwę!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b/>
          <w:color w:val="000000"/>
          <w:sz w:val="28"/>
          <w:szCs w:val="28"/>
        </w:rPr>
      </w:pPr>
      <w:r w:rsidRPr="007B6920">
        <w:rPr>
          <w:rFonts w:ascii="Calibri Light" w:hAnsi="Calibri Light" w:cs="Calibri Light"/>
        </w:rPr>
        <w:t>KS „Częstochowianka” w nowy sezonie wystartuje jako „Galeria Jurajska Częstochowianka”. Wszystko za sprawą nowego sponsora tytularnego. Zostało nim największe centrum handlowe w Częstochowie, znane ze swojego wsparcia m.in. dla sportu i kultury. To pierwszy przypadek w polskim sporcie, kiedy obiekt handlowy zaangażował się w sponsoring klubu siatkarskiego.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  <w:r w:rsidRPr="007B6920">
        <w:rPr>
          <w:rFonts w:ascii="Calibri Light" w:hAnsi="Calibri Light" w:cs="Calibri Light"/>
          <w:sz w:val="20"/>
          <w:szCs w:val="20"/>
        </w:rPr>
        <w:t>Awans „Częstochowianki” do pierwszej ligi przyniósł siatkarkom nie tylko dumę. Dzięki temu klub zyskał nowego sponsora tytularnego. Została nim Galeria Jurajska. Centrum handlowe już po raz drugi wspiera siatkarki, w minionych sezonach występując jako sponsor drużyny.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7B6920">
        <w:rPr>
          <w:rFonts w:ascii="Calibri Light" w:hAnsi="Calibri Light" w:cs="Calibri Light"/>
          <w:sz w:val="20"/>
          <w:szCs w:val="20"/>
        </w:rPr>
        <w:t xml:space="preserve">- </w:t>
      </w:r>
      <w:r w:rsidRPr="007B6920">
        <w:rPr>
          <w:rFonts w:ascii="Calibri Light" w:hAnsi="Calibri Light" w:cs="Calibri Light"/>
          <w:i/>
          <w:sz w:val="20"/>
          <w:szCs w:val="20"/>
        </w:rPr>
        <w:t>Nasza wcześniejsza współpraca była bardzo owocna. Przyniosła drużynie tytuł vice-mistrza II ligi, a także awans do I ligi. W drodze do tego sukcesu klub pokonał 50 innych! To pokazuje nam, jak duży tkwi w nim potencjał, który wspólnie chcemy wydobyć, inwestując w sportowe talenty</w:t>
      </w:r>
      <w:r w:rsidRPr="007B6920">
        <w:rPr>
          <w:rFonts w:ascii="Calibri Light" w:hAnsi="Calibri Light" w:cs="Calibri Light"/>
          <w:sz w:val="20"/>
          <w:szCs w:val="20"/>
        </w:rPr>
        <w:t xml:space="preserve"> - </w:t>
      </w:r>
      <w:r w:rsidRPr="007B6920">
        <w:rPr>
          <w:rFonts w:ascii="Calibri Light" w:hAnsi="Calibri Light" w:cs="Calibri Light"/>
          <w:b/>
          <w:sz w:val="20"/>
          <w:szCs w:val="20"/>
        </w:rPr>
        <w:t>mówi Roman Bugajczyk, członek zarządu firmy, do której należy Galeria Jurajska.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  <w:r w:rsidRPr="007B6920">
        <w:rPr>
          <w:rFonts w:ascii="Calibri Light" w:hAnsi="Calibri Light" w:cs="Calibri Light"/>
          <w:sz w:val="20"/>
          <w:szCs w:val="20"/>
        </w:rPr>
        <w:t xml:space="preserve">- </w:t>
      </w:r>
      <w:r w:rsidRPr="007B6920">
        <w:rPr>
          <w:rFonts w:ascii="Calibri Light" w:hAnsi="Calibri Light" w:cs="Calibri Light"/>
          <w:i/>
          <w:sz w:val="20"/>
          <w:szCs w:val="20"/>
        </w:rPr>
        <w:t>Celem obecnej, znacznie szerszej współpracy jest przede wszystkim utrzymanie teamu w I lidze i zapewnienie mu startu w meczach. Mając za sobą sponsora tytularnego cała drużyna może dziś skupić się na treningach i przygotowaniach do meczów. Ze swojej strony staramy się także sportsmenki motywować do kolejnych sukcesów</w:t>
      </w:r>
      <w:r w:rsidRPr="007B6920">
        <w:rPr>
          <w:rFonts w:ascii="Calibri Light" w:hAnsi="Calibri Light" w:cs="Calibri Light"/>
          <w:sz w:val="20"/>
          <w:szCs w:val="20"/>
        </w:rPr>
        <w:t xml:space="preserve">  - dodaje.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  <w:r w:rsidRPr="007B6920">
        <w:rPr>
          <w:rFonts w:ascii="Calibri Light" w:hAnsi="Calibri Light" w:cs="Calibri Light"/>
          <w:sz w:val="20"/>
          <w:szCs w:val="20"/>
        </w:rPr>
        <w:t xml:space="preserve">Tak też było w minionych 2 latach. - </w:t>
      </w:r>
      <w:r w:rsidRPr="007B6920">
        <w:rPr>
          <w:rFonts w:ascii="Calibri Light" w:hAnsi="Calibri Light" w:cs="Calibri Light"/>
          <w:i/>
          <w:sz w:val="20"/>
          <w:szCs w:val="20"/>
        </w:rPr>
        <w:t>Galeria nie tylko stała się dla klubu ważnym źródłem finansowania, ale także partnerem w rozwoju. Dla dziewczyn przygotowaliśmy m.in. specjalny film motywujący, miały one także okazję zaprezentować się kibicom podczas pokazu filmu w Cinema City. Ponadto „Częstochowianka” regularnie gości w naszym centrum handlowym, inspirując dzieci i młodzież</w:t>
      </w:r>
      <w:r w:rsidRPr="007B6920">
        <w:rPr>
          <w:rFonts w:ascii="Calibri Light" w:hAnsi="Calibri Light" w:cs="Calibri Light"/>
          <w:sz w:val="20"/>
          <w:szCs w:val="20"/>
        </w:rPr>
        <w:t xml:space="preserve"> - wylicza Bugajczyk.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  <w:r w:rsidRPr="007B6920">
        <w:rPr>
          <w:rFonts w:ascii="Calibri Light" w:hAnsi="Calibri Light" w:cs="Calibri Light"/>
          <w:sz w:val="20"/>
          <w:szCs w:val="20"/>
        </w:rPr>
        <w:t>Współpraca z Galerią Jurajską przyniesie także kilka zmian. Jedną z największych jest przeprowadzka klubu do Hali Sportowej Częstochowa. Ta w ocenie klubu jest znacznie lepiej przystosowana do przygotowań drużyny do startów w pierwszoligowych meczach. Jest w stanie także pomieścić większą publiczność. A ta drużynie rośnie z meczu na mecz.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  <w:r w:rsidRPr="007B6920">
        <w:rPr>
          <w:rFonts w:ascii="Calibri Light" w:hAnsi="Calibri Light" w:cs="Calibri Light"/>
          <w:sz w:val="20"/>
          <w:szCs w:val="20"/>
        </w:rPr>
        <w:t>Co w praktyce oznacza współpraca Galerii Jurajskiej i „Częstochowianki”?  Po pierwsze, nazwa galerii pojawi się na koszulach drużyny w trakcie meczów I ligi w całej Polsce, jak również podczas meczów towarzyskich i turniejów kontrolnych. Sama nazwa drużyny również nieco się zmieni. W sezonie 2019/2020 startować będzie jako „Galeria Jurajska Częstochowianka”.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  <w:r w:rsidRPr="007B6920">
        <w:rPr>
          <w:rFonts w:ascii="Calibri Light" w:hAnsi="Calibri Light" w:cs="Calibri Light"/>
          <w:sz w:val="20"/>
          <w:szCs w:val="20"/>
        </w:rPr>
        <w:t xml:space="preserve">- </w:t>
      </w:r>
      <w:r w:rsidRPr="007B6920">
        <w:rPr>
          <w:rFonts w:ascii="Calibri Light" w:hAnsi="Calibri Light" w:cs="Calibri Light"/>
          <w:i/>
          <w:sz w:val="20"/>
          <w:szCs w:val="20"/>
        </w:rPr>
        <w:t>Cieszymy się, że możemy dziś wspierać nie tylko tak zdolne siatkarki, które walczą z pełną determinacją o swój sukces, ale także klub z tak długą tradycją, ważny dla Częstochowy i jego mieszańców. Tę współpracę traktujemy jako długofalową inwestycję w polski sport, ale także w talenty sportowe z naszego miasta i regionu</w:t>
      </w:r>
      <w:r w:rsidRPr="007B6920">
        <w:rPr>
          <w:rFonts w:ascii="Calibri Light" w:hAnsi="Calibri Light" w:cs="Calibri Light"/>
          <w:sz w:val="20"/>
          <w:szCs w:val="20"/>
        </w:rPr>
        <w:t xml:space="preserve"> - mówi.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  <w:r w:rsidRPr="007B6920">
        <w:rPr>
          <w:rFonts w:ascii="Calibri Light" w:hAnsi="Calibri Light" w:cs="Calibri Light"/>
          <w:sz w:val="20"/>
          <w:szCs w:val="20"/>
        </w:rPr>
        <w:t>To nie pierwsza taka „inwestycja” Jurajskiej. Centrum handlowe od lat wspiera m.in. kulturę i sport w Częstochowie.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  <w:r w:rsidRPr="007B6920">
        <w:rPr>
          <w:rFonts w:ascii="Calibri Light" w:hAnsi="Calibri Light" w:cs="Calibri Light"/>
          <w:i/>
          <w:sz w:val="20"/>
          <w:szCs w:val="20"/>
        </w:rPr>
        <w:t xml:space="preserve">- Staramy się być aktywny uczestnikiem życia miasta. Co roku wspieramy i gościmy u siebie wartościowe przedsięwzięcia i inicjatywy sportowe, kulturalne, edukacyjne czy społeczne. Współpracujemy także z lokalnymi instytucjami, twórcami czy fundacjami. Ten mecenat pozwala nam pokazać to, co cenne w naszym mieście i na co warto zwrócić uwagę </w:t>
      </w:r>
      <w:r w:rsidRPr="007B6920">
        <w:rPr>
          <w:rFonts w:ascii="Calibri Light" w:hAnsi="Calibri Light" w:cs="Calibri Light"/>
          <w:sz w:val="20"/>
          <w:szCs w:val="20"/>
        </w:rPr>
        <w:t xml:space="preserve"> - </w:t>
      </w:r>
      <w:r w:rsidRPr="007B6920">
        <w:rPr>
          <w:rFonts w:ascii="Calibri Light" w:hAnsi="Calibri Light" w:cs="Calibri Light"/>
          <w:b/>
          <w:sz w:val="20"/>
          <w:szCs w:val="20"/>
        </w:rPr>
        <w:t xml:space="preserve">mówi Violetta </w:t>
      </w:r>
      <w:proofErr w:type="spellStart"/>
      <w:r w:rsidRPr="007B6920">
        <w:rPr>
          <w:rFonts w:ascii="Calibri Light" w:hAnsi="Calibri Light" w:cs="Calibri Light"/>
          <w:b/>
          <w:sz w:val="20"/>
          <w:szCs w:val="20"/>
        </w:rPr>
        <w:t>Dziubin</w:t>
      </w:r>
      <w:proofErr w:type="spellEnd"/>
      <w:r w:rsidRPr="007B6920">
        <w:rPr>
          <w:rFonts w:ascii="Calibri Light" w:hAnsi="Calibri Light" w:cs="Calibri Light"/>
          <w:b/>
          <w:sz w:val="20"/>
          <w:szCs w:val="20"/>
        </w:rPr>
        <w:t xml:space="preserve"> - Łuszczyk, dyrektor marketingu Galerii Jurajskiej.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  <w:r w:rsidRPr="007B6920">
        <w:rPr>
          <w:rFonts w:ascii="Calibri Light" w:hAnsi="Calibri Light" w:cs="Calibri Light"/>
          <w:sz w:val="20"/>
          <w:szCs w:val="20"/>
        </w:rPr>
        <w:t xml:space="preserve">I faktycznie, zakres aktywności Galerii Jurajskiej jest szeroki. W tym roku dzięki współpracy z Miejską Galerią Sztuki w Częstochowie zorganizowała serię bezpłatnych warsztatów artystycznych, promując na nich nie tylko lokalnych twórców, ale także zachęcając młodych ludzi do zainteresowania się sztuką. 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  <w:r w:rsidRPr="007B6920">
        <w:rPr>
          <w:rFonts w:ascii="Calibri Light" w:hAnsi="Calibri Light" w:cs="Calibri Light"/>
          <w:sz w:val="20"/>
          <w:szCs w:val="20"/>
        </w:rPr>
        <w:t xml:space="preserve">Wcześniej centrum współpracowało m.in. z Filharmonią Częstochowską, organizując u siebie koncerty. W centrum handlowym odbywają się także prezentacje m.in. </w:t>
      </w:r>
      <w:proofErr w:type="spellStart"/>
      <w:r w:rsidRPr="007B6920">
        <w:rPr>
          <w:rFonts w:ascii="Calibri Light" w:hAnsi="Calibri Light" w:cs="Calibri Light"/>
          <w:sz w:val="20"/>
          <w:szCs w:val="20"/>
        </w:rPr>
        <w:t>forBET</w:t>
      </w:r>
      <w:proofErr w:type="spellEnd"/>
      <w:r w:rsidRPr="007B6920">
        <w:rPr>
          <w:rFonts w:ascii="Calibri Light" w:hAnsi="Calibri Light" w:cs="Calibri Light"/>
          <w:sz w:val="20"/>
          <w:szCs w:val="20"/>
        </w:rPr>
        <w:t xml:space="preserve"> Włókniarz Częstochowa, a także spotkania z piłkarzami klubu Raków Częstochowa. Raków w galerii ma także swój oficjalny sklep. Co roku centrum handlowego gości również na swoich boiskach do siatkówki plażowej ważne imprezy sportowe, w tym m.in.  </w:t>
      </w:r>
      <w:r w:rsidRPr="007B6920">
        <w:rPr>
          <w:rFonts w:ascii="Calibri Light" w:hAnsi="Calibri Light" w:cs="Calibri Light"/>
          <w:bCs/>
          <w:sz w:val="20"/>
          <w:szCs w:val="20"/>
          <w:shd w:val="clear" w:color="auto" w:fill="FFFFFF"/>
        </w:rPr>
        <w:t>Puchar Śląska w Siatkówce Plażowej Kobiet i Mężczyzn.</w:t>
      </w: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3456E" w:rsidRPr="007B6920" w:rsidRDefault="0053456E" w:rsidP="0053456E">
      <w:pPr>
        <w:pStyle w:val="Bezodstpw"/>
        <w:rPr>
          <w:rFonts w:ascii="Calibri Light" w:hAnsi="Calibri Light" w:cs="Calibri Light"/>
          <w:sz w:val="20"/>
          <w:szCs w:val="20"/>
        </w:rPr>
      </w:pPr>
      <w:r w:rsidRPr="007B6920">
        <w:rPr>
          <w:rFonts w:ascii="Calibri Light" w:hAnsi="Calibri Light" w:cs="Calibri Light"/>
          <w:sz w:val="20"/>
          <w:szCs w:val="20"/>
        </w:rPr>
        <w:t xml:space="preserve">We wrześniu z okazji 10-lecia Galeria Jurajska wspólnie z Fundacją Zaczytani.org rozpoczęła wielką zbiórkę książek. Jej efektem ma być otwarcie 10 bibliotek szpitalnych w 10 placówkach m.in. w Częstochowie, Myszkowie i Zawierciu. W ramach akcji galeria przeszkoli także 80 osób, które prowadzić będą zajęcia z </w:t>
      </w:r>
      <w:proofErr w:type="spellStart"/>
      <w:r w:rsidRPr="007B6920">
        <w:rPr>
          <w:rFonts w:ascii="Calibri Light" w:hAnsi="Calibri Light" w:cs="Calibri Light"/>
          <w:sz w:val="20"/>
          <w:szCs w:val="20"/>
        </w:rPr>
        <w:t>bajkoterapii</w:t>
      </w:r>
      <w:proofErr w:type="spellEnd"/>
      <w:r w:rsidRPr="007B6920">
        <w:rPr>
          <w:rFonts w:ascii="Calibri Light" w:hAnsi="Calibri Light" w:cs="Calibri Light"/>
          <w:sz w:val="20"/>
          <w:szCs w:val="20"/>
        </w:rPr>
        <w:t xml:space="preserve">. </w:t>
      </w:r>
    </w:p>
    <w:p w:rsidR="0053456E" w:rsidRPr="007B6920" w:rsidRDefault="0053456E" w:rsidP="001A2061">
      <w:pPr>
        <w:pStyle w:val="Bezodstpw"/>
        <w:rPr>
          <w:rFonts w:ascii="Calibri Light" w:eastAsia="Times New Roman" w:hAnsi="Calibri Light" w:cs="Calibri Light"/>
          <w:sz w:val="14"/>
          <w:szCs w:val="20"/>
          <w:lang w:eastAsia="pl-PL"/>
        </w:rPr>
      </w:pPr>
    </w:p>
    <w:p w:rsidR="0053456E" w:rsidRPr="007B6920" w:rsidRDefault="0053456E" w:rsidP="001A2061">
      <w:pPr>
        <w:pStyle w:val="Bezodstpw"/>
        <w:rPr>
          <w:rFonts w:ascii="Calibri Light" w:eastAsia="Times New Roman" w:hAnsi="Calibri Light" w:cs="Calibri Light"/>
          <w:sz w:val="14"/>
          <w:szCs w:val="20"/>
          <w:lang w:eastAsia="pl-PL"/>
        </w:rPr>
      </w:pPr>
    </w:p>
    <w:p w:rsidR="00917C6A" w:rsidRPr="007B6920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7B692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7B6920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C350A4" w:rsidRPr="007B6920" w:rsidRDefault="00C350A4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7B6920" w:rsidRDefault="00BE169D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7B6920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7B6920">
        <w:rPr>
          <w:rFonts w:ascii="Calibri Light" w:hAnsi="Calibri Light" w:cs="Calibri Light"/>
          <w:sz w:val="14"/>
          <w:szCs w:val="20"/>
        </w:rPr>
        <w:t>/Guarana PR</w:t>
      </w:r>
    </w:p>
    <w:sectPr w:rsidR="00BE169D" w:rsidRPr="007B692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DA6" w:rsidRDefault="005F4DA6" w:rsidP="00BE169D">
      <w:pPr>
        <w:spacing w:after="0" w:line="240" w:lineRule="auto"/>
      </w:pPr>
      <w:r>
        <w:separator/>
      </w:r>
    </w:p>
  </w:endnote>
  <w:endnote w:type="continuationSeparator" w:id="0">
    <w:p w:rsidR="005F4DA6" w:rsidRDefault="005F4DA6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DA6" w:rsidRDefault="005F4DA6" w:rsidP="00BE169D">
      <w:pPr>
        <w:spacing w:after="0" w:line="240" w:lineRule="auto"/>
      </w:pPr>
      <w:r>
        <w:separator/>
      </w:r>
    </w:p>
  </w:footnote>
  <w:footnote w:type="continuationSeparator" w:id="0">
    <w:p w:rsidR="005F4DA6" w:rsidRDefault="005F4DA6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959F0"/>
    <w:rsid w:val="000E37B9"/>
    <w:rsid w:val="0010310D"/>
    <w:rsid w:val="00112ACA"/>
    <w:rsid w:val="00184BAB"/>
    <w:rsid w:val="00192443"/>
    <w:rsid w:val="001A2061"/>
    <w:rsid w:val="001B54DC"/>
    <w:rsid w:val="001C7239"/>
    <w:rsid w:val="002221A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3C5010"/>
    <w:rsid w:val="003C690D"/>
    <w:rsid w:val="0040138D"/>
    <w:rsid w:val="00426F54"/>
    <w:rsid w:val="004B0DB7"/>
    <w:rsid w:val="004C4567"/>
    <w:rsid w:val="004D7F5C"/>
    <w:rsid w:val="0053456E"/>
    <w:rsid w:val="00590FD7"/>
    <w:rsid w:val="005D0445"/>
    <w:rsid w:val="005F4DA6"/>
    <w:rsid w:val="00607A94"/>
    <w:rsid w:val="006107CA"/>
    <w:rsid w:val="00610A49"/>
    <w:rsid w:val="006256AB"/>
    <w:rsid w:val="0064177F"/>
    <w:rsid w:val="00642D78"/>
    <w:rsid w:val="00646996"/>
    <w:rsid w:val="00693317"/>
    <w:rsid w:val="006954D9"/>
    <w:rsid w:val="006B0E38"/>
    <w:rsid w:val="006B4C3B"/>
    <w:rsid w:val="006C790C"/>
    <w:rsid w:val="006F55C9"/>
    <w:rsid w:val="00714D81"/>
    <w:rsid w:val="00741024"/>
    <w:rsid w:val="00750800"/>
    <w:rsid w:val="00780BEF"/>
    <w:rsid w:val="007B4A6C"/>
    <w:rsid w:val="007B6920"/>
    <w:rsid w:val="007E7F95"/>
    <w:rsid w:val="0080774F"/>
    <w:rsid w:val="00817F7C"/>
    <w:rsid w:val="00860382"/>
    <w:rsid w:val="00877CFA"/>
    <w:rsid w:val="008A494A"/>
    <w:rsid w:val="009000E3"/>
    <w:rsid w:val="00917C6A"/>
    <w:rsid w:val="00935F52"/>
    <w:rsid w:val="00946284"/>
    <w:rsid w:val="00956588"/>
    <w:rsid w:val="009602C6"/>
    <w:rsid w:val="00A10A35"/>
    <w:rsid w:val="00A2666E"/>
    <w:rsid w:val="00A43BB8"/>
    <w:rsid w:val="00A92E38"/>
    <w:rsid w:val="00A96D7D"/>
    <w:rsid w:val="00AC3ECC"/>
    <w:rsid w:val="00B460EB"/>
    <w:rsid w:val="00B47CA8"/>
    <w:rsid w:val="00BB5FFC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85463"/>
    <w:rsid w:val="00D47E93"/>
    <w:rsid w:val="00D60B13"/>
    <w:rsid w:val="00D8481B"/>
    <w:rsid w:val="00D84E96"/>
    <w:rsid w:val="00DA431A"/>
    <w:rsid w:val="00DF2E24"/>
    <w:rsid w:val="00E234CA"/>
    <w:rsid w:val="00E33929"/>
    <w:rsid w:val="00E40215"/>
    <w:rsid w:val="00E62A8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859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2019-09-11T10:21:00Z</dcterms:created>
  <dcterms:modified xsi:type="dcterms:W3CDTF">2019-09-11T11:09:00Z</dcterms:modified>
</cp:coreProperties>
</file>