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B56BF1" w:rsidRDefault="00C72667" w:rsidP="00E73877">
      <w:pPr>
        <w:pStyle w:val="Bezodstpw"/>
        <w:rPr>
          <w:rFonts w:ascii="Calibri Light" w:hAnsi="Calibri Light" w:cs="Calibri Light"/>
          <w:sz w:val="18"/>
          <w:szCs w:val="18"/>
        </w:rPr>
      </w:pPr>
      <w:bookmarkStart w:id="0" w:name="_GoBack"/>
      <w:r>
        <w:rPr>
          <w:rFonts w:ascii="Calibri Light" w:hAnsi="Calibri Light" w:cs="Calibri Light"/>
          <w:b/>
          <w:sz w:val="18"/>
          <w:szCs w:val="18"/>
        </w:rPr>
        <w:t>Informacja prasowa: 11</w:t>
      </w:r>
      <w:r w:rsidR="00245F13" w:rsidRPr="00B56BF1">
        <w:rPr>
          <w:rFonts w:ascii="Calibri Light" w:hAnsi="Calibri Light" w:cs="Calibri Light"/>
          <w:b/>
          <w:sz w:val="18"/>
          <w:szCs w:val="18"/>
        </w:rPr>
        <w:t>-04</w:t>
      </w:r>
      <w:r w:rsidR="00BE169D" w:rsidRPr="00B56BF1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B56BF1">
        <w:rPr>
          <w:rFonts w:ascii="Calibri Light" w:hAnsi="Calibri Light" w:cs="Calibri Light"/>
        </w:rPr>
        <w:br/>
      </w:r>
      <w:r w:rsidR="00BE169D" w:rsidRPr="00B56BF1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B56BF1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B56BF1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B56BF1" w:rsidRDefault="00BE169D" w:rsidP="00E73877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  <w:r w:rsidRPr="00B56BF1">
        <w:rPr>
          <w:rFonts w:ascii="Calibri Light" w:hAnsi="Calibri Light" w:cs="Calibri Light"/>
          <w:b/>
          <w:sz w:val="28"/>
          <w:szCs w:val="20"/>
        </w:rPr>
        <w:t xml:space="preserve">Częstochowa: Szykuje się największe w regionie spotkanie fanów Gry o tron! 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Cs w:val="20"/>
        </w:rPr>
      </w:pPr>
      <w:r w:rsidRPr="00B56BF1">
        <w:rPr>
          <w:rFonts w:ascii="Calibri Light" w:hAnsi="Calibri Light" w:cs="Calibri Light"/>
          <w:szCs w:val="20"/>
        </w:rPr>
        <w:t>Podczas kiedy cały świat czeka na premierę ósmego, finałowego sezonu „Gry o tron”, Galeria Jurajska w Częstochowie szykuje się na największe na południu Polski spotkanie fanów sagi oraz jedyny w regionie konkurs cosplay. W wydarzeniu, które zaplanowano na 13 i 14 kwietnia, może wziąć udział kilka tysięcy wielbicieli serialu! Będzie także okazja żeby zasiąść na… Żelaznym Tronie.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 xml:space="preserve">Szacuje się, że finałowy sezon „Gry o tron” obejrzy nawet miliard widzów na całym świecie. Dalsze losy Jona Snowa,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Daenerys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Targaryen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Cersei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Lannister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Sansy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Stark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Tyriona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Lannistera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 będzie można oglądać już 15 kwietnia na HBO Polska.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 xml:space="preserve">W Częstochowie premierę serialu poprzedzi natomiast nietypowe wydarzenie. </w:t>
      </w:r>
      <w:r w:rsidRPr="00B56BF1">
        <w:rPr>
          <w:rFonts w:ascii="Calibri Light" w:hAnsi="Calibri Light" w:cs="Calibri Light"/>
          <w:b/>
          <w:sz w:val="20"/>
          <w:szCs w:val="20"/>
        </w:rPr>
        <w:t>13 i 14 kwietnia w Galerii Jurajskiej odbędzie się największe na południu Polski spotkanie fanów sagi Georga R.R. Martina.</w:t>
      </w:r>
      <w:r w:rsidRPr="00B56BF1">
        <w:rPr>
          <w:rFonts w:ascii="Calibri Light" w:hAnsi="Calibri Light" w:cs="Calibri Light"/>
          <w:sz w:val="20"/>
          <w:szCs w:val="20"/>
        </w:rPr>
        <w:t xml:space="preserve"> Jak oceniają organizatorzy, wydarzenie może przyciągnąć nawet kilka tysięcy wielbicieli serialu i książki!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 xml:space="preserve">- </w:t>
      </w:r>
      <w:r w:rsidRPr="00B56BF1">
        <w:rPr>
          <w:rFonts w:ascii="Calibri Light" w:hAnsi="Calibri Light" w:cs="Calibri Light"/>
          <w:i/>
          <w:sz w:val="20"/>
          <w:szCs w:val="20"/>
        </w:rPr>
        <w:t>Gorączka „Gry o tron” sięga właśnie zenitu, a my znajdziemy się w centrum wydarzeń. Zaplanowana przez nas impreza będzie jedynym spotkaniem fanów w Polsce, które zgra się z premierą serialu. Co więcej, będzie to jedyne wydarzenie tego typu w województwie śląskim i największe w tej części Polski</w:t>
      </w:r>
      <w:r w:rsidRPr="00B56BF1">
        <w:rPr>
          <w:rFonts w:ascii="Calibri Light" w:hAnsi="Calibri Light" w:cs="Calibri Light"/>
          <w:sz w:val="20"/>
          <w:szCs w:val="20"/>
        </w:rPr>
        <w:t xml:space="preserve"> – </w:t>
      </w:r>
      <w:r w:rsidRPr="00B56BF1">
        <w:rPr>
          <w:rFonts w:ascii="Calibri Light" w:hAnsi="Calibri Light" w:cs="Calibri Light"/>
          <w:b/>
          <w:sz w:val="20"/>
          <w:szCs w:val="20"/>
        </w:rPr>
        <w:t xml:space="preserve">zapowiada Violetta </w:t>
      </w:r>
      <w:proofErr w:type="spellStart"/>
      <w:r w:rsidRPr="00B56BF1">
        <w:rPr>
          <w:rFonts w:ascii="Calibri Light" w:hAnsi="Calibri Light" w:cs="Calibri Light"/>
          <w:b/>
          <w:sz w:val="20"/>
          <w:szCs w:val="20"/>
        </w:rPr>
        <w:t>Dziubin</w:t>
      </w:r>
      <w:proofErr w:type="spellEnd"/>
      <w:r w:rsidRPr="00B56BF1">
        <w:rPr>
          <w:rFonts w:ascii="Calibri Light" w:hAnsi="Calibri Light" w:cs="Calibri Light"/>
          <w:b/>
          <w:sz w:val="20"/>
          <w:szCs w:val="20"/>
        </w:rPr>
        <w:t>-Łuszczyk, marketing manager Galerii Jurajskiej.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 xml:space="preserve">Co wydarzy się w centrum handlowym? Już 13 kwietnia do Jurajskiej przyjedzie Grupa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Westeros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>, czyli największa w kraju grupa fanów serialu i sagi. Na specjalnie przygotowanej scenie odegrają oni najpopularniejsze i najbardziej kultowe sceny z serialu. Nie zabraknie także turnieju wojowników.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 xml:space="preserve">Będzie można również zobaczyć kulisy powstawania serii HBO, a także dowiedzieć się więcej o losach bohaterów serialu. W tych ostatnich wcielą się członkowie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Westeros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. </w:t>
      </w:r>
      <w:r w:rsidRPr="00B56BF1">
        <w:rPr>
          <w:rFonts w:ascii="Calibri Light" w:hAnsi="Calibri Light" w:cs="Calibri Light"/>
          <w:b/>
          <w:sz w:val="20"/>
          <w:szCs w:val="20"/>
        </w:rPr>
        <w:t>W galerii stanie także prawdziwy Żelazny Tron</w:t>
      </w:r>
      <w:r w:rsidRPr="00B56BF1">
        <w:rPr>
          <w:rFonts w:ascii="Calibri Light" w:hAnsi="Calibri Light" w:cs="Calibri Light"/>
          <w:sz w:val="20"/>
          <w:szCs w:val="20"/>
        </w:rPr>
        <w:t>, na którym będzie można zasiąść i np. zrobić sobie zdjęcie.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>Całości towarzyszyć mają także konkursy, animacje dla dzieci, zabawy w kąciku kreatywnym oraz trzy bloki pokazów mody najnowszych kolekcji ze sklepów Galerii Jurajskiej. Co ciekawe, te ostatnie również zaprezentują się w nietypowej oprawie rodem z „Gry o tron”.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 xml:space="preserve">Drugi dzień imprezy, tj. </w:t>
      </w:r>
      <w:r w:rsidRPr="00B56BF1">
        <w:rPr>
          <w:rFonts w:ascii="Calibri Light" w:hAnsi="Calibri Light" w:cs="Calibri Light"/>
          <w:b/>
          <w:sz w:val="20"/>
          <w:szCs w:val="20"/>
        </w:rPr>
        <w:t>14 kwietnia wypełni natomiast finał wielkiego konkursu cosplay</w:t>
      </w:r>
      <w:r w:rsidRPr="00B56BF1">
        <w:rPr>
          <w:rFonts w:ascii="Calibri Light" w:hAnsi="Calibri Light" w:cs="Calibri Light"/>
          <w:sz w:val="20"/>
          <w:szCs w:val="20"/>
        </w:rPr>
        <w:t>. Przez blisko 2 tygodnie fani „Gry o tron” przesyłali do Jurajskiej swoje zdjęcia w kostiumach i charakteryzacjach, które dokładnie odwzorowywały postaci z serialu.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 xml:space="preserve">Osoby, które najwierniej odtworzyły wygląd m.in. Jona Snowa,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Daenerys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Melisandre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 zostaną zaproszone na niedzielny finał, na którym zaprezentują swój strój przed publicznością oraz fanami sagi. Zwycięzców wyłoni specjalne jury, w którym znajdą się członkowie Grupy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Westeros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>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 xml:space="preserve">- </w:t>
      </w:r>
      <w:r w:rsidRPr="00B56BF1">
        <w:rPr>
          <w:rFonts w:ascii="Calibri Light" w:hAnsi="Calibri Light" w:cs="Calibri Light"/>
          <w:i/>
          <w:sz w:val="20"/>
          <w:szCs w:val="20"/>
        </w:rPr>
        <w:t xml:space="preserve">W Jurajskiej zobaczymy osoby, które nie tyle co przebrały się za postaci z „Gry o tron”, ale które się nimi stały </w:t>
      </w:r>
      <w:r w:rsidRPr="00B56BF1">
        <w:rPr>
          <w:rFonts w:ascii="Calibri Light" w:hAnsi="Calibri Light" w:cs="Calibri Light"/>
          <w:sz w:val="20"/>
          <w:szCs w:val="20"/>
        </w:rPr>
        <w:t xml:space="preserve">– zapowiada Violetta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Dziubin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>-Łuszczyk.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i/>
          <w:sz w:val="20"/>
          <w:szCs w:val="20"/>
        </w:rPr>
        <w:t xml:space="preserve">- W cosplay liczy się bowiem dokładne odwzorowanie pierwowzoru, czyli kostium, charakteryzacja, fryzura, kolor oczu, rekwizyty, a nawet gesty, sposób mówienia czy zachowania. To będzie prawdziwa gratka dla wielbicieli sagi, którzy chcieliby w prawdziwym świecie spotkać Jona Snowa czy </w:t>
      </w:r>
      <w:proofErr w:type="spellStart"/>
      <w:r w:rsidRPr="00B56BF1">
        <w:rPr>
          <w:rFonts w:ascii="Calibri Light" w:hAnsi="Calibri Light" w:cs="Calibri Light"/>
          <w:i/>
          <w:sz w:val="20"/>
          <w:szCs w:val="20"/>
        </w:rPr>
        <w:t>Daenerys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 – dodaje.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lastRenderedPageBreak/>
        <w:t xml:space="preserve">Na  tym jednak atrakcje drugiego dnia nie poprzestaną. Podobnie jak w sobotę będzie można zasiąść na Żelaznym Tronie, a na scenie odgrywane będą kultowe scenki z serialu. 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>Działać będzie także kącik kreatywny dla dzieci, zorganizowane zostaną także konkursy z gadżetami filmowymi do wygrania. Te ostatnie będzie można zdobyć także robiąc  13 i 14 kwietnia zakupy w Jurajskiej.</w:t>
      </w: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05B3D" w:rsidRPr="00B56BF1" w:rsidRDefault="00805B3D" w:rsidP="00805B3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56BF1">
        <w:rPr>
          <w:rFonts w:ascii="Calibri Light" w:hAnsi="Calibri Light" w:cs="Calibri Light"/>
          <w:sz w:val="20"/>
          <w:szCs w:val="20"/>
        </w:rPr>
        <w:t xml:space="preserve">Pierwszego i drugiego dnia wszystkie wydarzenia zaczynają się od godz. 14. Wstęp wolny. Imprezę poprowadzi </w:t>
      </w:r>
      <w:proofErr w:type="spellStart"/>
      <w:r w:rsidRPr="00B56BF1">
        <w:rPr>
          <w:rFonts w:ascii="Calibri Light" w:hAnsi="Calibri Light" w:cs="Calibri Light"/>
          <w:sz w:val="20"/>
          <w:szCs w:val="20"/>
        </w:rPr>
        <w:t>Gabi</w:t>
      </w:r>
      <w:proofErr w:type="spellEnd"/>
      <w:r w:rsidRPr="00B56BF1">
        <w:rPr>
          <w:rFonts w:ascii="Calibri Light" w:hAnsi="Calibri Light" w:cs="Calibri Light"/>
          <w:sz w:val="20"/>
          <w:szCs w:val="20"/>
        </w:rPr>
        <w:t xml:space="preserve"> Drzewiecka.</w:t>
      </w:r>
    </w:p>
    <w:p w:rsidR="00917C6A" w:rsidRPr="00B56BF1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B56BF1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B56BF1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B56BF1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B56BF1" w:rsidRDefault="00917C6A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B56BF1" w:rsidRDefault="00C350A4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B56BF1" w:rsidRDefault="00BE169D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B56BF1">
        <w:rPr>
          <w:rFonts w:ascii="Calibri Light" w:hAnsi="Calibri Light" w:cs="Calibri Light"/>
          <w:sz w:val="20"/>
        </w:rPr>
        <w:t>źródło: Galeria Jurajska</w:t>
      </w:r>
      <w:r w:rsidR="00E73877" w:rsidRPr="00B56BF1">
        <w:rPr>
          <w:rFonts w:ascii="Calibri Light" w:hAnsi="Calibri Light" w:cs="Calibri Light"/>
          <w:sz w:val="20"/>
        </w:rPr>
        <w:t>/Guarana PR</w:t>
      </w:r>
    </w:p>
    <w:bookmarkEnd w:id="0"/>
    <w:p w:rsidR="00937E3E" w:rsidRPr="00B56BF1" w:rsidRDefault="00937E3E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937E3E" w:rsidRPr="00B56BF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8B1" w:rsidRDefault="00ED18B1" w:rsidP="00BE169D">
      <w:pPr>
        <w:spacing w:after="0" w:line="240" w:lineRule="auto"/>
      </w:pPr>
      <w:r>
        <w:separator/>
      </w:r>
    </w:p>
  </w:endnote>
  <w:endnote w:type="continuationSeparator" w:id="0">
    <w:p w:rsidR="00ED18B1" w:rsidRDefault="00ED18B1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8B1" w:rsidRDefault="00ED18B1" w:rsidP="00BE169D">
      <w:pPr>
        <w:spacing w:after="0" w:line="240" w:lineRule="auto"/>
      </w:pPr>
      <w:r>
        <w:separator/>
      </w:r>
    </w:p>
  </w:footnote>
  <w:footnote w:type="continuationSeparator" w:id="0">
    <w:p w:rsidR="00ED18B1" w:rsidRDefault="00ED18B1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E37B9"/>
    <w:rsid w:val="0010310D"/>
    <w:rsid w:val="00184BAB"/>
    <w:rsid w:val="001C7239"/>
    <w:rsid w:val="00245D29"/>
    <w:rsid w:val="00245F13"/>
    <w:rsid w:val="00271C29"/>
    <w:rsid w:val="00292AE6"/>
    <w:rsid w:val="00325006"/>
    <w:rsid w:val="003722B2"/>
    <w:rsid w:val="003B4EDE"/>
    <w:rsid w:val="004B0DB7"/>
    <w:rsid w:val="005D0445"/>
    <w:rsid w:val="00642D78"/>
    <w:rsid w:val="006954D9"/>
    <w:rsid w:val="006B4C3B"/>
    <w:rsid w:val="006C790C"/>
    <w:rsid w:val="006F55C9"/>
    <w:rsid w:val="00714D81"/>
    <w:rsid w:val="00741024"/>
    <w:rsid w:val="00750800"/>
    <w:rsid w:val="00805B3D"/>
    <w:rsid w:val="00860382"/>
    <w:rsid w:val="00877CFA"/>
    <w:rsid w:val="008A494A"/>
    <w:rsid w:val="009000E3"/>
    <w:rsid w:val="00917C6A"/>
    <w:rsid w:val="00935F52"/>
    <w:rsid w:val="00937E3E"/>
    <w:rsid w:val="00946284"/>
    <w:rsid w:val="00A10A35"/>
    <w:rsid w:val="00A43BB8"/>
    <w:rsid w:val="00A92E38"/>
    <w:rsid w:val="00B2726C"/>
    <w:rsid w:val="00B56BF1"/>
    <w:rsid w:val="00BD6F9C"/>
    <w:rsid w:val="00BE169D"/>
    <w:rsid w:val="00C235C4"/>
    <w:rsid w:val="00C23C53"/>
    <w:rsid w:val="00C350A4"/>
    <w:rsid w:val="00C441E3"/>
    <w:rsid w:val="00C72667"/>
    <w:rsid w:val="00C85463"/>
    <w:rsid w:val="00D8481B"/>
    <w:rsid w:val="00D84E96"/>
    <w:rsid w:val="00DA431A"/>
    <w:rsid w:val="00E234CA"/>
    <w:rsid w:val="00E33929"/>
    <w:rsid w:val="00E40215"/>
    <w:rsid w:val="00E73877"/>
    <w:rsid w:val="00E8224B"/>
    <w:rsid w:val="00ED18B1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754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2019-01-28T10:01:00Z</cp:lastPrinted>
  <dcterms:created xsi:type="dcterms:W3CDTF">2019-04-09T08:25:00Z</dcterms:created>
  <dcterms:modified xsi:type="dcterms:W3CDTF">2019-04-11T06:53:00Z</dcterms:modified>
</cp:coreProperties>
</file>