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169D" w:rsidRPr="00E33929" w:rsidRDefault="00E33929" w:rsidP="00E73877">
      <w:pPr>
        <w:pStyle w:val="Bezodstpw"/>
        <w:rPr>
          <w:rFonts w:ascii="Calibri Light" w:hAnsi="Calibri Light" w:cs="Calibri Light"/>
          <w:sz w:val="18"/>
          <w:szCs w:val="18"/>
        </w:rPr>
      </w:pPr>
      <w:r w:rsidRPr="00E33929">
        <w:rPr>
          <w:rFonts w:ascii="Calibri Light" w:hAnsi="Calibri Light" w:cs="Calibri Light"/>
          <w:b/>
          <w:sz w:val="18"/>
          <w:szCs w:val="18"/>
        </w:rPr>
        <w:t>Informacja prasowa: 06-03</w:t>
      </w:r>
      <w:r w:rsidR="00BE169D" w:rsidRPr="00E33929">
        <w:rPr>
          <w:rFonts w:ascii="Calibri Light" w:hAnsi="Calibri Light" w:cs="Calibri Light"/>
          <w:b/>
          <w:sz w:val="18"/>
          <w:szCs w:val="18"/>
        </w:rPr>
        <w:t>-2019, Częstochowa</w:t>
      </w:r>
      <w:r w:rsidR="00BE169D" w:rsidRPr="00E33929">
        <w:rPr>
          <w:rFonts w:ascii="Calibri Light" w:hAnsi="Calibri Light" w:cs="Calibri Light"/>
        </w:rPr>
        <w:br/>
      </w:r>
      <w:r w:rsidR="00BE169D" w:rsidRPr="00E33929">
        <w:rPr>
          <w:rFonts w:ascii="Calibri Light" w:hAnsi="Calibri Light" w:cs="Calibri Light"/>
          <w:sz w:val="18"/>
          <w:szCs w:val="18"/>
        </w:rPr>
        <w:t>Tomasz Pietrzak/Guarana PR</w:t>
      </w:r>
      <w:r w:rsidR="00BE169D" w:rsidRPr="00E33929">
        <w:rPr>
          <w:rFonts w:ascii="Calibri Light" w:hAnsi="Calibri Light" w:cs="Calibri Light"/>
          <w:sz w:val="18"/>
          <w:szCs w:val="18"/>
        </w:rPr>
        <w:br/>
        <w:t>Biuro Prasowe Galerii Jurajskiej</w:t>
      </w:r>
      <w:r w:rsidR="00BE169D" w:rsidRPr="00E33929">
        <w:rPr>
          <w:rFonts w:ascii="Calibri Light" w:hAnsi="Calibri Light" w:cs="Calibri Light"/>
          <w:sz w:val="18"/>
          <w:szCs w:val="18"/>
        </w:rPr>
        <w:br/>
        <w:t xml:space="preserve">tel. 509 106 256 mail. tomasz.pietrzak[at]guaranapr.pl </w:t>
      </w:r>
    </w:p>
    <w:p w:rsidR="00BE169D" w:rsidRPr="00E33929" w:rsidRDefault="00BE169D" w:rsidP="00E73877">
      <w:pPr>
        <w:pStyle w:val="Bezodstpw"/>
        <w:jc w:val="both"/>
        <w:rPr>
          <w:rFonts w:ascii="Calibri Light" w:hAnsi="Calibri Light" w:cs="Calibri Light"/>
          <w:sz w:val="18"/>
          <w:szCs w:val="18"/>
        </w:rPr>
      </w:pPr>
    </w:p>
    <w:p w:rsidR="00292AE6" w:rsidRPr="00E33929" w:rsidRDefault="00292AE6" w:rsidP="00292AE6">
      <w:pPr>
        <w:rPr>
          <w:rFonts w:ascii="Calibri Light" w:hAnsi="Calibri Light" w:cs="Calibri Light"/>
          <w:b/>
          <w:sz w:val="28"/>
        </w:rPr>
      </w:pPr>
      <w:r w:rsidRPr="00E33929">
        <w:rPr>
          <w:rFonts w:ascii="Calibri Light" w:hAnsi="Calibri Light" w:cs="Calibri Light"/>
          <w:b/>
          <w:sz w:val="28"/>
        </w:rPr>
        <w:t>Nowy sklep w Jurajskiej. Jest czynny w niedziele niehandlowe!</w:t>
      </w:r>
    </w:p>
    <w:p w:rsidR="00292AE6" w:rsidRPr="00E33929" w:rsidRDefault="00292AE6" w:rsidP="00292AE6">
      <w:pPr>
        <w:pStyle w:val="Bezodstpw"/>
        <w:rPr>
          <w:rFonts w:ascii="Calibri Light" w:hAnsi="Calibri Light" w:cs="Calibri Light"/>
          <w:sz w:val="24"/>
        </w:rPr>
      </w:pPr>
      <w:r w:rsidRPr="00E33929">
        <w:rPr>
          <w:rFonts w:ascii="Calibri Light" w:hAnsi="Calibri Light" w:cs="Calibri Light"/>
          <w:sz w:val="24"/>
        </w:rPr>
        <w:t>Galeria Jurajska poszerza swoją ofertę spożywczą. Do grona najemców dołączył właśnie sklep z alkoholami z całego świata.  Czynny będzie także w niedziele niehandlowe – zapowiadają przedstawiciele centrum handlowego.</w:t>
      </w:r>
    </w:p>
    <w:p w:rsidR="00292AE6" w:rsidRPr="00E33929" w:rsidRDefault="00292AE6" w:rsidP="00292AE6">
      <w:pPr>
        <w:pStyle w:val="Bezodstpw"/>
        <w:rPr>
          <w:rFonts w:ascii="Calibri Light" w:hAnsi="Calibri Light" w:cs="Calibri Light"/>
          <w:sz w:val="24"/>
        </w:rPr>
      </w:pPr>
    </w:p>
    <w:p w:rsidR="00292AE6" w:rsidRPr="00E33929" w:rsidRDefault="00292AE6" w:rsidP="00292AE6">
      <w:pPr>
        <w:pStyle w:val="Bezodstpw"/>
        <w:rPr>
          <w:rFonts w:ascii="Calibri Light" w:hAnsi="Calibri Light" w:cs="Calibri Light"/>
        </w:rPr>
      </w:pPr>
    </w:p>
    <w:p w:rsidR="00292AE6" w:rsidRPr="00E33929" w:rsidRDefault="00292AE6" w:rsidP="00292AE6">
      <w:pPr>
        <w:pStyle w:val="Bezodstpw"/>
        <w:rPr>
          <w:rFonts w:ascii="Calibri Light" w:hAnsi="Calibri Light" w:cs="Calibri Light"/>
          <w:b/>
          <w:sz w:val="20"/>
        </w:rPr>
      </w:pPr>
      <w:r w:rsidRPr="00E33929">
        <w:rPr>
          <w:rFonts w:ascii="Calibri Light" w:hAnsi="Calibri Light" w:cs="Calibri Light"/>
          <w:b/>
          <w:sz w:val="20"/>
        </w:rPr>
        <w:t>Większa niedzielna oferta</w:t>
      </w:r>
    </w:p>
    <w:p w:rsidR="00292AE6" w:rsidRPr="00E33929" w:rsidRDefault="00292AE6" w:rsidP="00292AE6">
      <w:pPr>
        <w:pStyle w:val="Bezodstpw"/>
        <w:rPr>
          <w:rFonts w:ascii="Calibri Light" w:hAnsi="Calibri Light" w:cs="Calibri Light"/>
          <w:sz w:val="20"/>
        </w:rPr>
      </w:pPr>
      <w:r w:rsidRPr="00E33929">
        <w:rPr>
          <w:rFonts w:ascii="Calibri Light" w:hAnsi="Calibri Light" w:cs="Calibri Light"/>
          <w:sz w:val="20"/>
        </w:rPr>
        <w:t xml:space="preserve">Galeria Jurajska poszerza i urozmaica dostępną u siebie ofertę spożywczą. Nowym najemcom, który zasila ten segment jest </w:t>
      </w:r>
      <w:proofErr w:type="spellStart"/>
      <w:r w:rsidRPr="00E33929">
        <w:rPr>
          <w:rFonts w:ascii="Calibri Light" w:hAnsi="Calibri Light" w:cs="Calibri Light"/>
          <w:sz w:val="20"/>
        </w:rPr>
        <w:t>Forfiter</w:t>
      </w:r>
      <w:proofErr w:type="spellEnd"/>
      <w:r w:rsidRPr="00E33929">
        <w:rPr>
          <w:rFonts w:ascii="Calibri Light" w:hAnsi="Calibri Light" w:cs="Calibri Light"/>
          <w:sz w:val="20"/>
        </w:rPr>
        <w:t xml:space="preserve"> </w:t>
      </w:r>
      <w:proofErr w:type="spellStart"/>
      <w:r w:rsidRPr="00E33929">
        <w:rPr>
          <w:rFonts w:ascii="Calibri Light" w:hAnsi="Calibri Light" w:cs="Calibri Light"/>
          <w:sz w:val="20"/>
        </w:rPr>
        <w:t>Exclusive</w:t>
      </w:r>
      <w:proofErr w:type="spellEnd"/>
      <w:r w:rsidRPr="00E33929">
        <w:rPr>
          <w:rFonts w:ascii="Calibri Light" w:hAnsi="Calibri Light" w:cs="Calibri Light"/>
          <w:sz w:val="20"/>
        </w:rPr>
        <w:t>. To lokalna marka sklepów z alko</w:t>
      </w:r>
      <w:bookmarkStart w:id="0" w:name="_GoBack"/>
      <w:bookmarkEnd w:id="0"/>
      <w:r w:rsidRPr="00E33929">
        <w:rPr>
          <w:rFonts w:ascii="Calibri Light" w:hAnsi="Calibri Light" w:cs="Calibri Light"/>
          <w:sz w:val="20"/>
        </w:rPr>
        <w:t>holami doskonale znana w Częstochowie. Najemca zajął lokal o powierzchni 57 m kw.</w:t>
      </w:r>
    </w:p>
    <w:p w:rsidR="00292AE6" w:rsidRPr="00E33929" w:rsidRDefault="00292AE6" w:rsidP="00292AE6">
      <w:pPr>
        <w:pStyle w:val="Bezodstpw"/>
        <w:rPr>
          <w:rFonts w:ascii="Calibri Light" w:hAnsi="Calibri Light" w:cs="Calibri Light"/>
          <w:sz w:val="20"/>
        </w:rPr>
      </w:pPr>
    </w:p>
    <w:p w:rsidR="00292AE6" w:rsidRPr="00E33929" w:rsidRDefault="00292AE6" w:rsidP="00292AE6">
      <w:pPr>
        <w:pStyle w:val="Bezodstpw"/>
        <w:rPr>
          <w:rFonts w:ascii="Calibri Light" w:hAnsi="Calibri Light" w:cs="Calibri Light"/>
          <w:sz w:val="20"/>
        </w:rPr>
      </w:pPr>
      <w:r w:rsidRPr="00E33929">
        <w:rPr>
          <w:rFonts w:ascii="Calibri Light" w:hAnsi="Calibri Light" w:cs="Calibri Light"/>
          <w:sz w:val="20"/>
        </w:rPr>
        <w:t xml:space="preserve">W jego ofercie znaleźć można alkohole z całego świata, w tym m.in. wina, whisky, </w:t>
      </w:r>
      <w:proofErr w:type="spellStart"/>
      <w:r w:rsidRPr="00E33929">
        <w:rPr>
          <w:rFonts w:ascii="Calibri Light" w:hAnsi="Calibri Light" w:cs="Calibri Light"/>
          <w:sz w:val="20"/>
        </w:rPr>
        <w:t>borubon</w:t>
      </w:r>
      <w:proofErr w:type="spellEnd"/>
      <w:r w:rsidRPr="00E33929">
        <w:rPr>
          <w:rFonts w:ascii="Calibri Light" w:hAnsi="Calibri Light" w:cs="Calibri Light"/>
          <w:sz w:val="20"/>
        </w:rPr>
        <w:t>, brandy, absynt, rum, gin czy szampany.  Sklep ma także w swojej ofercie nalewki, miody pitne, sake, armaniaki oraz alkohole na prezent. Jego asortyment uzupełniają kawy, herbaty, czekoladki oraz podstawowe produkty spożywcze, w tym pieczywo.</w:t>
      </w:r>
    </w:p>
    <w:p w:rsidR="00292AE6" w:rsidRPr="00E33929" w:rsidRDefault="00292AE6" w:rsidP="00292AE6">
      <w:pPr>
        <w:pStyle w:val="Bezodstpw"/>
        <w:rPr>
          <w:rFonts w:ascii="Calibri Light" w:hAnsi="Calibri Light" w:cs="Calibri Light"/>
          <w:sz w:val="20"/>
        </w:rPr>
      </w:pPr>
    </w:p>
    <w:p w:rsidR="00292AE6" w:rsidRPr="00E33929" w:rsidRDefault="00292AE6" w:rsidP="00292AE6">
      <w:pPr>
        <w:pStyle w:val="Bezodstpw"/>
        <w:rPr>
          <w:rFonts w:ascii="Calibri Light" w:hAnsi="Calibri Light" w:cs="Calibri Light"/>
          <w:sz w:val="20"/>
        </w:rPr>
      </w:pPr>
      <w:r w:rsidRPr="00E33929">
        <w:rPr>
          <w:rFonts w:ascii="Calibri Light" w:hAnsi="Calibri Light" w:cs="Calibri Light"/>
          <w:sz w:val="20"/>
        </w:rPr>
        <w:t xml:space="preserve">- </w:t>
      </w:r>
      <w:r w:rsidRPr="00E33929">
        <w:rPr>
          <w:rFonts w:ascii="Calibri Light" w:hAnsi="Calibri Light" w:cs="Calibri Light"/>
          <w:i/>
          <w:sz w:val="20"/>
        </w:rPr>
        <w:t>To sklep, jakiego jeszcze nie było w Galerii Jurajskiej. Dzięki jego ofercie nasi klienci zyskują dostęp do niezwykle atrakcyjnej i szerokiej oferty trunków z całego świata, w tym także unikalnych produktów idealnych na upominek</w:t>
      </w:r>
      <w:r w:rsidRPr="00E33929">
        <w:rPr>
          <w:rFonts w:ascii="Calibri Light" w:hAnsi="Calibri Light" w:cs="Calibri Light"/>
          <w:sz w:val="20"/>
        </w:rPr>
        <w:t xml:space="preserve"> – </w:t>
      </w:r>
      <w:r w:rsidRPr="00E33929">
        <w:rPr>
          <w:rFonts w:ascii="Calibri Light" w:hAnsi="Calibri Light" w:cs="Calibri Light"/>
          <w:b/>
          <w:sz w:val="20"/>
        </w:rPr>
        <w:t>mówi Anna Borecka-Suda, leasing manager Galerii Jurajskiej.</w:t>
      </w:r>
    </w:p>
    <w:p w:rsidR="00292AE6" w:rsidRPr="00E33929" w:rsidRDefault="00292AE6" w:rsidP="00292AE6">
      <w:pPr>
        <w:pStyle w:val="Bezodstpw"/>
        <w:rPr>
          <w:rFonts w:ascii="Calibri Light" w:hAnsi="Calibri Light" w:cs="Calibri Light"/>
          <w:sz w:val="20"/>
        </w:rPr>
      </w:pPr>
    </w:p>
    <w:p w:rsidR="00292AE6" w:rsidRPr="00E33929" w:rsidRDefault="00292AE6" w:rsidP="00292AE6">
      <w:pPr>
        <w:pStyle w:val="Bezodstpw"/>
        <w:rPr>
          <w:rFonts w:ascii="Calibri Light" w:hAnsi="Calibri Light" w:cs="Calibri Light"/>
          <w:sz w:val="20"/>
        </w:rPr>
      </w:pPr>
      <w:r w:rsidRPr="00E33929">
        <w:rPr>
          <w:rFonts w:ascii="Calibri Light" w:hAnsi="Calibri Light" w:cs="Calibri Light"/>
          <w:sz w:val="20"/>
        </w:rPr>
        <w:t xml:space="preserve">Zyskuje także sama Jurajska. Nowy partner zasili bowiem ofertę Niedzielnego Centrum Rozrywki. Nowy sklep czynny będzie bowiem w niedziele niehandlowe, dołączając tym samym m.in. do 18 restauracji i kawiarni, kina, studia fitness czy </w:t>
      </w:r>
      <w:proofErr w:type="spellStart"/>
      <w:r w:rsidRPr="00E33929">
        <w:rPr>
          <w:rFonts w:ascii="Calibri Light" w:hAnsi="Calibri Light" w:cs="Calibri Light"/>
          <w:sz w:val="20"/>
        </w:rPr>
        <w:t>kids</w:t>
      </w:r>
      <w:proofErr w:type="spellEnd"/>
      <w:r w:rsidRPr="00E33929">
        <w:rPr>
          <w:rFonts w:ascii="Calibri Light" w:hAnsi="Calibri Light" w:cs="Calibri Light"/>
          <w:sz w:val="20"/>
        </w:rPr>
        <w:t xml:space="preserve"> </w:t>
      </w:r>
      <w:proofErr w:type="spellStart"/>
      <w:r w:rsidRPr="00E33929">
        <w:rPr>
          <w:rFonts w:ascii="Calibri Light" w:hAnsi="Calibri Light" w:cs="Calibri Light"/>
          <w:sz w:val="20"/>
        </w:rPr>
        <w:t>play</w:t>
      </w:r>
      <w:proofErr w:type="spellEnd"/>
      <w:r w:rsidRPr="00E33929">
        <w:rPr>
          <w:rFonts w:ascii="Calibri Light" w:hAnsi="Calibri Light" w:cs="Calibri Light"/>
          <w:sz w:val="20"/>
        </w:rPr>
        <w:t>.</w:t>
      </w:r>
    </w:p>
    <w:p w:rsidR="00292AE6" w:rsidRPr="00E33929" w:rsidRDefault="00292AE6" w:rsidP="00292AE6">
      <w:pPr>
        <w:pStyle w:val="Bezodstpw"/>
        <w:rPr>
          <w:rFonts w:ascii="Calibri Light" w:hAnsi="Calibri Light" w:cs="Calibri Light"/>
          <w:b/>
          <w:sz w:val="20"/>
        </w:rPr>
      </w:pPr>
    </w:p>
    <w:p w:rsidR="00292AE6" w:rsidRPr="00E33929" w:rsidRDefault="00292AE6" w:rsidP="00292AE6">
      <w:pPr>
        <w:pStyle w:val="Bezodstpw"/>
        <w:rPr>
          <w:rFonts w:ascii="Calibri Light" w:hAnsi="Calibri Light" w:cs="Calibri Light"/>
          <w:b/>
          <w:sz w:val="20"/>
        </w:rPr>
      </w:pPr>
      <w:r w:rsidRPr="00E33929">
        <w:rPr>
          <w:rFonts w:ascii="Calibri Light" w:hAnsi="Calibri Light" w:cs="Calibri Light"/>
          <w:b/>
          <w:sz w:val="20"/>
        </w:rPr>
        <w:t>Szersza „</w:t>
      </w:r>
      <w:proofErr w:type="spellStart"/>
      <w:r w:rsidRPr="00E33929">
        <w:rPr>
          <w:rFonts w:ascii="Calibri Light" w:hAnsi="Calibri Light" w:cs="Calibri Light"/>
          <w:b/>
          <w:sz w:val="20"/>
        </w:rPr>
        <w:t>spożywka</w:t>
      </w:r>
      <w:proofErr w:type="spellEnd"/>
      <w:r w:rsidRPr="00E33929">
        <w:rPr>
          <w:rFonts w:ascii="Calibri Light" w:hAnsi="Calibri Light" w:cs="Calibri Light"/>
          <w:b/>
          <w:sz w:val="20"/>
        </w:rPr>
        <w:t>”</w:t>
      </w:r>
    </w:p>
    <w:p w:rsidR="00292AE6" w:rsidRPr="00E33929" w:rsidRDefault="00292AE6" w:rsidP="00292AE6">
      <w:pPr>
        <w:pStyle w:val="Bezodstpw"/>
        <w:rPr>
          <w:rFonts w:ascii="Calibri Light" w:hAnsi="Calibri Light" w:cs="Calibri Light"/>
          <w:sz w:val="20"/>
        </w:rPr>
      </w:pPr>
      <w:r w:rsidRPr="00E33929">
        <w:rPr>
          <w:rFonts w:ascii="Calibri Light" w:hAnsi="Calibri Light" w:cs="Calibri Light"/>
          <w:sz w:val="20"/>
        </w:rPr>
        <w:t>Nowe otwarcie umacnia także szeroką ofertę spożywczą galerii. Będzie to już trzeci sklep, po Biedronce i Bacówce, w którym będzie można znaleźć ofertę tego typu. Jak podkreślają przedstawiciele galerii, wybór partnera nie jest przypadkowy</w:t>
      </w:r>
    </w:p>
    <w:p w:rsidR="00292AE6" w:rsidRPr="00E33929" w:rsidRDefault="00292AE6" w:rsidP="00292AE6">
      <w:pPr>
        <w:pStyle w:val="Bezodstpw"/>
        <w:rPr>
          <w:rFonts w:ascii="Calibri Light" w:hAnsi="Calibri Light" w:cs="Calibri Light"/>
          <w:sz w:val="20"/>
        </w:rPr>
      </w:pPr>
    </w:p>
    <w:p w:rsidR="00292AE6" w:rsidRPr="00E33929" w:rsidRDefault="00292AE6" w:rsidP="00292AE6">
      <w:pPr>
        <w:pStyle w:val="Bezodstpw"/>
        <w:rPr>
          <w:rFonts w:ascii="Calibri Light" w:hAnsi="Calibri Light" w:cs="Calibri Light"/>
          <w:i/>
          <w:sz w:val="20"/>
        </w:rPr>
      </w:pPr>
      <w:r w:rsidRPr="00E33929">
        <w:rPr>
          <w:rFonts w:ascii="Calibri Light" w:hAnsi="Calibri Light" w:cs="Calibri Light"/>
          <w:sz w:val="20"/>
        </w:rPr>
        <w:t xml:space="preserve">- </w:t>
      </w:r>
      <w:r w:rsidRPr="00E33929">
        <w:rPr>
          <w:rFonts w:ascii="Calibri Light" w:hAnsi="Calibri Light" w:cs="Calibri Light"/>
          <w:i/>
          <w:sz w:val="20"/>
        </w:rPr>
        <w:t xml:space="preserve">Zależało na marce o unikalnej ofercie, która dopełni już istniejącą propozycję. Jednocześnie chcieliśmy </w:t>
      </w:r>
    </w:p>
    <w:p w:rsidR="00292AE6" w:rsidRPr="00E33929" w:rsidRDefault="00292AE6" w:rsidP="00292AE6">
      <w:pPr>
        <w:pStyle w:val="Bezodstpw"/>
        <w:rPr>
          <w:rFonts w:ascii="Calibri Light" w:hAnsi="Calibri Light" w:cs="Calibri Light"/>
          <w:sz w:val="20"/>
        </w:rPr>
      </w:pPr>
      <w:r w:rsidRPr="00E33929">
        <w:rPr>
          <w:rFonts w:ascii="Calibri Light" w:hAnsi="Calibri Light" w:cs="Calibri Light"/>
          <w:i/>
          <w:sz w:val="20"/>
        </w:rPr>
        <w:t>stworzyć na naszej mapie kolejny, ciekawy punkt, który będzie przyciągał naszych klientów swoją szeroką ofertą alkoholi z całego świata</w:t>
      </w:r>
      <w:r w:rsidRPr="00E33929">
        <w:rPr>
          <w:rFonts w:ascii="Calibri Light" w:hAnsi="Calibri Light" w:cs="Calibri Light"/>
          <w:sz w:val="20"/>
        </w:rPr>
        <w:t xml:space="preserve"> – mówi Borecka – </w:t>
      </w:r>
      <w:proofErr w:type="spellStart"/>
      <w:r w:rsidRPr="00E33929">
        <w:rPr>
          <w:rFonts w:ascii="Calibri Light" w:hAnsi="Calibri Light" w:cs="Calibri Light"/>
          <w:sz w:val="20"/>
        </w:rPr>
        <w:t>Suda</w:t>
      </w:r>
      <w:proofErr w:type="spellEnd"/>
      <w:r w:rsidRPr="00E33929">
        <w:rPr>
          <w:rFonts w:ascii="Calibri Light" w:hAnsi="Calibri Light" w:cs="Calibri Light"/>
          <w:sz w:val="20"/>
        </w:rPr>
        <w:t>.</w:t>
      </w:r>
    </w:p>
    <w:p w:rsidR="00292AE6" w:rsidRPr="00E33929" w:rsidRDefault="00292AE6" w:rsidP="00292AE6">
      <w:pPr>
        <w:pStyle w:val="Bezodstpw"/>
        <w:rPr>
          <w:rFonts w:ascii="Calibri Light" w:hAnsi="Calibri Light" w:cs="Calibri Light"/>
          <w:sz w:val="20"/>
        </w:rPr>
      </w:pPr>
    </w:p>
    <w:p w:rsidR="00292AE6" w:rsidRPr="00E33929" w:rsidRDefault="00292AE6" w:rsidP="00292AE6">
      <w:pPr>
        <w:pStyle w:val="Bezodstpw"/>
        <w:rPr>
          <w:rFonts w:ascii="Calibri Light" w:hAnsi="Calibri Light" w:cs="Calibri Light"/>
          <w:sz w:val="20"/>
        </w:rPr>
      </w:pPr>
      <w:proofErr w:type="spellStart"/>
      <w:r w:rsidRPr="00E33929">
        <w:rPr>
          <w:rFonts w:ascii="Calibri Light" w:hAnsi="Calibri Light" w:cs="Calibri Light"/>
          <w:sz w:val="20"/>
        </w:rPr>
        <w:t>Forfiter</w:t>
      </w:r>
      <w:proofErr w:type="spellEnd"/>
      <w:r w:rsidRPr="00E33929">
        <w:rPr>
          <w:rFonts w:ascii="Calibri Light" w:hAnsi="Calibri Light" w:cs="Calibri Light"/>
          <w:sz w:val="20"/>
        </w:rPr>
        <w:t xml:space="preserve"> </w:t>
      </w:r>
      <w:proofErr w:type="spellStart"/>
      <w:r w:rsidRPr="00E33929">
        <w:rPr>
          <w:rFonts w:ascii="Calibri Light" w:hAnsi="Calibri Light" w:cs="Calibri Light"/>
          <w:sz w:val="20"/>
        </w:rPr>
        <w:t>Exclusive</w:t>
      </w:r>
      <w:proofErr w:type="spellEnd"/>
      <w:r w:rsidRPr="00E33929">
        <w:rPr>
          <w:rFonts w:ascii="Calibri Light" w:hAnsi="Calibri Light" w:cs="Calibri Light"/>
          <w:sz w:val="20"/>
        </w:rPr>
        <w:t xml:space="preserve"> to już kolejna inwestycja lokalnego najemcy w lokal w Galerii Jurajskiej. Sklepy przez częstochowskich przedsiębiorców zajmują w centrum handlowym już 4% powierzchni. Wśród najemców znaleźć można zarówno puntu usługowe, restauracje, kawiarnie, jak i sklepy z ubraniami.</w:t>
      </w:r>
    </w:p>
    <w:p w:rsidR="00292AE6" w:rsidRPr="00E33929" w:rsidRDefault="00292AE6" w:rsidP="00292AE6">
      <w:pPr>
        <w:pStyle w:val="Bezodstpw"/>
        <w:rPr>
          <w:rFonts w:ascii="Calibri Light" w:hAnsi="Calibri Light" w:cs="Calibri Light"/>
          <w:sz w:val="20"/>
        </w:rPr>
      </w:pPr>
    </w:p>
    <w:p w:rsidR="00292AE6" w:rsidRPr="00E33929" w:rsidRDefault="00292AE6" w:rsidP="00292AE6">
      <w:pPr>
        <w:pStyle w:val="Bezodstpw"/>
        <w:rPr>
          <w:rFonts w:ascii="Calibri Light" w:hAnsi="Calibri Light" w:cs="Calibri Light"/>
          <w:sz w:val="20"/>
        </w:rPr>
      </w:pPr>
      <w:r w:rsidRPr="00E33929">
        <w:rPr>
          <w:rFonts w:ascii="Calibri Light" w:hAnsi="Calibri Light" w:cs="Calibri Light"/>
          <w:sz w:val="20"/>
        </w:rPr>
        <w:t xml:space="preserve">- </w:t>
      </w:r>
      <w:r w:rsidRPr="00E33929">
        <w:rPr>
          <w:rFonts w:ascii="Calibri Light" w:hAnsi="Calibri Light" w:cs="Calibri Light"/>
          <w:i/>
          <w:sz w:val="20"/>
        </w:rPr>
        <w:t xml:space="preserve">Udział lokalnych najemców w naszej ofercie systematycznie wzrasta. Centrum handlowe to niezwykle atrakcyjne miejsce dla rozwoju biznesu, praktycznie z każdej branży.  O jego atrakcyjności i przewadze decyduje dziś przede wszystkim stały dostęp do klienta, gotowego robić zakupy, a także ugruntowana pozycja Jurajskiej na regionalnym rynku </w:t>
      </w:r>
      <w:r w:rsidRPr="00E33929">
        <w:rPr>
          <w:rFonts w:ascii="Calibri Light" w:hAnsi="Calibri Light" w:cs="Calibri Light"/>
          <w:sz w:val="20"/>
        </w:rPr>
        <w:t xml:space="preserve"> – dodaje Borecka-Suda.</w:t>
      </w:r>
    </w:p>
    <w:p w:rsidR="00292AE6" w:rsidRPr="00E33929" w:rsidRDefault="00292AE6" w:rsidP="00292AE6">
      <w:pPr>
        <w:pStyle w:val="Bezodstpw"/>
        <w:rPr>
          <w:rFonts w:ascii="Calibri Light" w:hAnsi="Calibri Light" w:cs="Calibri Light"/>
          <w:sz w:val="20"/>
        </w:rPr>
      </w:pPr>
    </w:p>
    <w:p w:rsidR="00917C6A" w:rsidRPr="00E33929" w:rsidRDefault="00917C6A" w:rsidP="00E73877">
      <w:pPr>
        <w:spacing w:before="100" w:beforeAutospacing="1" w:after="100" w:afterAutospacing="1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E33929">
        <w:rPr>
          <w:rFonts w:ascii="Calibri Light" w:eastAsia="Times New Roman" w:hAnsi="Calibri Light" w:cs="Calibri Light"/>
          <w:sz w:val="20"/>
          <w:szCs w:val="20"/>
          <w:lang w:eastAsia="pl-PL"/>
        </w:rPr>
        <w:t>***</w:t>
      </w:r>
    </w:p>
    <w:p w:rsidR="00917C6A" w:rsidRPr="00E33929" w:rsidRDefault="00917C6A" w:rsidP="00E73877">
      <w:pPr>
        <w:spacing w:before="100" w:beforeAutospacing="1" w:after="100" w:afterAutospacing="1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E33929">
        <w:rPr>
          <w:rFonts w:ascii="Calibri Light" w:eastAsia="Times New Roman" w:hAnsi="Calibri Light" w:cs="Calibri Light"/>
          <w:sz w:val="16"/>
          <w:szCs w:val="20"/>
          <w:lang w:eastAsia="pl-PL"/>
        </w:rPr>
        <w:t>Galeria Jurajska to największe centrum handlowe w Częstochowie (49 tys. m kw. GLA). Działający od 2009 roku obiekt z roku na roku zyskuje na popularności. W efekcie dziś to najchętniej wybierana galeria w mieście i jedna z najpopularniejszych w regionie.  Tylko w 2018 roku galerię odwiedziło blisko 7,2 mln osób. W Galerii Jurajskiej można znaleźć 200 sklepów, punktów usługowych i gastronomicznych oraz wielosalowe kino Cinema City. Ofertę wypełniają najpopularniejsze polskie i zagraniczne marki.  Swoje sklepy mają tutaj m.in. Grupa LPP (</w:t>
      </w:r>
      <w:proofErr w:type="spellStart"/>
      <w:r w:rsidRPr="00E33929">
        <w:rPr>
          <w:rFonts w:ascii="Calibri Light" w:eastAsia="Times New Roman" w:hAnsi="Calibri Light" w:cs="Calibri Light"/>
          <w:sz w:val="16"/>
          <w:szCs w:val="20"/>
          <w:lang w:eastAsia="pl-PL"/>
        </w:rPr>
        <w:t>Reserved</w:t>
      </w:r>
      <w:proofErr w:type="spellEnd"/>
      <w:r w:rsidRPr="00E33929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E33929">
        <w:rPr>
          <w:rFonts w:ascii="Calibri Light" w:eastAsia="Times New Roman" w:hAnsi="Calibri Light" w:cs="Calibri Light"/>
          <w:sz w:val="16"/>
          <w:szCs w:val="20"/>
          <w:lang w:eastAsia="pl-PL"/>
        </w:rPr>
        <w:t>Cropp</w:t>
      </w:r>
      <w:proofErr w:type="spellEnd"/>
      <w:r w:rsidRPr="00E33929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Home &amp; </w:t>
      </w:r>
      <w:proofErr w:type="spellStart"/>
      <w:r w:rsidRPr="00E33929">
        <w:rPr>
          <w:rFonts w:ascii="Calibri Light" w:eastAsia="Times New Roman" w:hAnsi="Calibri Light" w:cs="Calibri Light"/>
          <w:sz w:val="16"/>
          <w:szCs w:val="20"/>
          <w:lang w:eastAsia="pl-PL"/>
        </w:rPr>
        <w:t>You</w:t>
      </w:r>
      <w:proofErr w:type="spellEnd"/>
      <w:r w:rsidRPr="00E33929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House, </w:t>
      </w:r>
      <w:proofErr w:type="spellStart"/>
      <w:r w:rsidRPr="00E33929">
        <w:rPr>
          <w:rFonts w:ascii="Calibri Light" w:eastAsia="Times New Roman" w:hAnsi="Calibri Light" w:cs="Calibri Light"/>
          <w:sz w:val="16"/>
          <w:szCs w:val="20"/>
          <w:lang w:eastAsia="pl-PL"/>
        </w:rPr>
        <w:t>Mohito</w:t>
      </w:r>
      <w:proofErr w:type="spellEnd"/>
      <w:r w:rsidRPr="00E33929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E33929">
        <w:rPr>
          <w:rFonts w:ascii="Calibri Light" w:eastAsia="Times New Roman" w:hAnsi="Calibri Light" w:cs="Calibri Light"/>
          <w:sz w:val="16"/>
          <w:szCs w:val="20"/>
          <w:lang w:eastAsia="pl-PL"/>
        </w:rPr>
        <w:t>Sinsay</w:t>
      </w:r>
      <w:proofErr w:type="spellEnd"/>
      <w:r w:rsidRPr="00E33929">
        <w:rPr>
          <w:rFonts w:ascii="Calibri Light" w:eastAsia="Times New Roman" w:hAnsi="Calibri Light" w:cs="Calibri Light"/>
          <w:sz w:val="16"/>
          <w:szCs w:val="20"/>
          <w:lang w:eastAsia="pl-PL"/>
        </w:rPr>
        <w:t>), grupa Inditex (</w:t>
      </w:r>
      <w:proofErr w:type="spellStart"/>
      <w:r w:rsidRPr="00E33929">
        <w:rPr>
          <w:rFonts w:ascii="Calibri Light" w:eastAsia="Times New Roman" w:hAnsi="Calibri Light" w:cs="Calibri Light"/>
          <w:sz w:val="16"/>
          <w:szCs w:val="20"/>
          <w:lang w:eastAsia="pl-PL"/>
        </w:rPr>
        <w:t>Zara</w:t>
      </w:r>
      <w:proofErr w:type="spellEnd"/>
      <w:r w:rsidRPr="00E33929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E33929">
        <w:rPr>
          <w:rFonts w:ascii="Calibri Light" w:eastAsia="Times New Roman" w:hAnsi="Calibri Light" w:cs="Calibri Light"/>
          <w:sz w:val="16"/>
          <w:szCs w:val="20"/>
          <w:lang w:eastAsia="pl-PL"/>
        </w:rPr>
        <w:t>Bershka</w:t>
      </w:r>
      <w:proofErr w:type="spellEnd"/>
      <w:r w:rsidRPr="00E33929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Stradivarius, </w:t>
      </w:r>
      <w:proofErr w:type="spellStart"/>
      <w:r w:rsidRPr="00E33929">
        <w:rPr>
          <w:rFonts w:ascii="Calibri Light" w:eastAsia="Times New Roman" w:hAnsi="Calibri Light" w:cs="Calibri Light"/>
          <w:sz w:val="16"/>
          <w:szCs w:val="20"/>
          <w:lang w:eastAsia="pl-PL"/>
        </w:rPr>
        <w:t>Massimo</w:t>
      </w:r>
      <w:proofErr w:type="spellEnd"/>
      <w:r w:rsidRPr="00E33929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 </w:t>
      </w:r>
      <w:proofErr w:type="spellStart"/>
      <w:r w:rsidRPr="00E33929">
        <w:rPr>
          <w:rFonts w:ascii="Calibri Light" w:eastAsia="Times New Roman" w:hAnsi="Calibri Light" w:cs="Calibri Light"/>
          <w:sz w:val="16"/>
          <w:szCs w:val="20"/>
          <w:lang w:eastAsia="pl-PL"/>
        </w:rPr>
        <w:t>Dutti</w:t>
      </w:r>
      <w:proofErr w:type="spellEnd"/>
      <w:r w:rsidRPr="00E33929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), TK </w:t>
      </w:r>
      <w:proofErr w:type="spellStart"/>
      <w:r w:rsidRPr="00E33929">
        <w:rPr>
          <w:rFonts w:ascii="Calibri Light" w:eastAsia="Times New Roman" w:hAnsi="Calibri Light" w:cs="Calibri Light"/>
          <w:sz w:val="16"/>
          <w:szCs w:val="20"/>
          <w:lang w:eastAsia="pl-PL"/>
        </w:rPr>
        <w:t>Maxx</w:t>
      </w:r>
      <w:proofErr w:type="spellEnd"/>
      <w:r w:rsidRPr="00E33929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C&amp;A, Euro RTV </w:t>
      </w:r>
      <w:r w:rsidRPr="00E33929">
        <w:rPr>
          <w:rFonts w:ascii="Calibri Light" w:eastAsia="Times New Roman" w:hAnsi="Calibri Light" w:cs="Calibri Light"/>
          <w:sz w:val="16"/>
          <w:szCs w:val="20"/>
          <w:lang w:eastAsia="pl-PL"/>
        </w:rPr>
        <w:lastRenderedPageBreak/>
        <w:t xml:space="preserve">AGD, </w:t>
      </w:r>
      <w:proofErr w:type="spellStart"/>
      <w:r w:rsidRPr="00E33929">
        <w:rPr>
          <w:rFonts w:ascii="Calibri Light" w:eastAsia="Times New Roman" w:hAnsi="Calibri Light" w:cs="Calibri Light"/>
          <w:sz w:val="16"/>
          <w:szCs w:val="20"/>
          <w:lang w:eastAsia="pl-PL"/>
        </w:rPr>
        <w:t>Intersport</w:t>
      </w:r>
      <w:proofErr w:type="spellEnd"/>
      <w:r w:rsidRPr="00E33929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Empik, H&amp;M, New </w:t>
      </w:r>
      <w:proofErr w:type="spellStart"/>
      <w:r w:rsidRPr="00E33929">
        <w:rPr>
          <w:rFonts w:ascii="Calibri Light" w:eastAsia="Times New Roman" w:hAnsi="Calibri Light" w:cs="Calibri Light"/>
          <w:sz w:val="16"/>
          <w:szCs w:val="20"/>
          <w:lang w:eastAsia="pl-PL"/>
        </w:rPr>
        <w:t>Yorker</w:t>
      </w:r>
      <w:proofErr w:type="spellEnd"/>
      <w:r w:rsidRPr="00E33929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Smyk, Rossmann, </w:t>
      </w:r>
      <w:proofErr w:type="spellStart"/>
      <w:r w:rsidRPr="00E33929">
        <w:rPr>
          <w:rFonts w:ascii="Calibri Light" w:eastAsia="Times New Roman" w:hAnsi="Calibri Light" w:cs="Calibri Light"/>
          <w:sz w:val="16"/>
          <w:szCs w:val="20"/>
          <w:lang w:eastAsia="pl-PL"/>
        </w:rPr>
        <w:t>Sephora</w:t>
      </w:r>
      <w:proofErr w:type="spellEnd"/>
      <w:r w:rsidRPr="00E33929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Super Pharm, Biedronka, Douglas, Carry, </w:t>
      </w:r>
      <w:proofErr w:type="spellStart"/>
      <w:r w:rsidRPr="00E33929">
        <w:rPr>
          <w:rFonts w:ascii="Calibri Light" w:eastAsia="Times New Roman" w:hAnsi="Calibri Light" w:cs="Calibri Light"/>
          <w:sz w:val="16"/>
          <w:szCs w:val="20"/>
          <w:lang w:eastAsia="pl-PL"/>
        </w:rPr>
        <w:t>TruTrussardi</w:t>
      </w:r>
      <w:proofErr w:type="spellEnd"/>
      <w:r w:rsidRPr="00E33929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E33929">
        <w:rPr>
          <w:rFonts w:ascii="Calibri Light" w:eastAsia="Times New Roman" w:hAnsi="Calibri Light" w:cs="Calibri Light"/>
          <w:sz w:val="16"/>
          <w:szCs w:val="20"/>
          <w:lang w:eastAsia="pl-PL"/>
        </w:rPr>
        <w:t>Apart</w:t>
      </w:r>
      <w:proofErr w:type="spellEnd"/>
      <w:r w:rsidRPr="00E33929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 i wiele innych. Do dyspozycji klientów Galerii Jurajskiej jest wielopoziomowy parking mogący pomieścić 2000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strefę dydaktyczną </w:t>
      </w:r>
      <w:proofErr w:type="spellStart"/>
      <w:r w:rsidRPr="00E33929">
        <w:rPr>
          <w:rFonts w:ascii="Calibri Light" w:eastAsia="Times New Roman" w:hAnsi="Calibri Light" w:cs="Calibri Light"/>
          <w:sz w:val="16"/>
          <w:szCs w:val="20"/>
          <w:lang w:eastAsia="pl-PL"/>
        </w:rPr>
        <w:t>premium</w:t>
      </w:r>
      <w:proofErr w:type="spellEnd"/>
      <w:r w:rsidRPr="00E33929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 z akwariami (morskim i słodkowodnym). Właścicielem galerii jest GTC S.A.</w:t>
      </w:r>
    </w:p>
    <w:p w:rsidR="00917C6A" w:rsidRPr="00E33929" w:rsidRDefault="00917C6A" w:rsidP="00E73877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C350A4" w:rsidRPr="00E33929" w:rsidRDefault="00C350A4" w:rsidP="00E73877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BE169D" w:rsidRPr="00E33929" w:rsidRDefault="00BE169D" w:rsidP="00E73877">
      <w:pPr>
        <w:pStyle w:val="Bezodstpw"/>
        <w:jc w:val="both"/>
        <w:rPr>
          <w:rFonts w:ascii="Calibri Light" w:hAnsi="Calibri Light" w:cs="Calibri Light"/>
          <w:sz w:val="20"/>
        </w:rPr>
      </w:pPr>
      <w:r w:rsidRPr="00E33929">
        <w:rPr>
          <w:rFonts w:ascii="Calibri Light" w:hAnsi="Calibri Light" w:cs="Calibri Light"/>
          <w:sz w:val="20"/>
        </w:rPr>
        <w:t>źródło: Galeria Jurajska</w:t>
      </w:r>
      <w:r w:rsidR="00E73877" w:rsidRPr="00E33929">
        <w:rPr>
          <w:rFonts w:ascii="Calibri Light" w:hAnsi="Calibri Light" w:cs="Calibri Light"/>
          <w:sz w:val="20"/>
        </w:rPr>
        <w:t>/Guarana PR</w:t>
      </w:r>
    </w:p>
    <w:sectPr w:rsidR="00BE169D" w:rsidRPr="00E3392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35C4" w:rsidRDefault="00C235C4" w:rsidP="00BE169D">
      <w:pPr>
        <w:spacing w:after="0" w:line="240" w:lineRule="auto"/>
      </w:pPr>
      <w:r>
        <w:separator/>
      </w:r>
    </w:p>
  </w:endnote>
  <w:endnote w:type="continuationSeparator" w:id="0">
    <w:p w:rsidR="00C235C4" w:rsidRDefault="00C235C4" w:rsidP="00BE16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35C4" w:rsidRDefault="00C235C4" w:rsidP="00BE169D">
      <w:pPr>
        <w:spacing w:after="0" w:line="240" w:lineRule="auto"/>
      </w:pPr>
      <w:r>
        <w:separator/>
      </w:r>
    </w:p>
  </w:footnote>
  <w:footnote w:type="continuationSeparator" w:id="0">
    <w:p w:rsidR="00C235C4" w:rsidRDefault="00C235C4" w:rsidP="00BE16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169D" w:rsidRDefault="00BE169D" w:rsidP="00BE169D">
    <w:pPr>
      <w:pStyle w:val="Nagwek"/>
      <w:jc w:val="right"/>
    </w:pPr>
    <w:r>
      <w:rPr>
        <w:noProof/>
        <w:lang w:eastAsia="pl-PL"/>
      </w:rPr>
      <w:drawing>
        <wp:inline distT="0" distB="0" distL="0" distR="0">
          <wp:extent cx="615461" cy="615461"/>
          <wp:effectExtent l="0" t="0" r="0" b="0"/>
          <wp:docPr id="1" name="Obraz 1" descr="C:\Users\TomTom\Desktop\WYSTRÓJ\kuchnia\newbri\11035742_10153531385299354_7956371185306296231_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WYSTRÓJ\kuchnia\newbri\11035742_10153531385299354_7956371185306296231_n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5336" cy="6153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800"/>
    <w:rsid w:val="0003391A"/>
    <w:rsid w:val="0003664D"/>
    <w:rsid w:val="0010310D"/>
    <w:rsid w:val="00184BAB"/>
    <w:rsid w:val="00245D29"/>
    <w:rsid w:val="00271C29"/>
    <w:rsid w:val="00292AE6"/>
    <w:rsid w:val="00325006"/>
    <w:rsid w:val="003B4EDE"/>
    <w:rsid w:val="004B0DB7"/>
    <w:rsid w:val="005D0445"/>
    <w:rsid w:val="00642D78"/>
    <w:rsid w:val="006954D9"/>
    <w:rsid w:val="006B4C3B"/>
    <w:rsid w:val="006C790C"/>
    <w:rsid w:val="006F55C9"/>
    <w:rsid w:val="00750800"/>
    <w:rsid w:val="009000E3"/>
    <w:rsid w:val="00917C6A"/>
    <w:rsid w:val="00A43BB8"/>
    <w:rsid w:val="00A92E38"/>
    <w:rsid w:val="00BE169D"/>
    <w:rsid w:val="00C235C4"/>
    <w:rsid w:val="00C350A4"/>
    <w:rsid w:val="00C441E3"/>
    <w:rsid w:val="00D84E96"/>
    <w:rsid w:val="00E234CA"/>
    <w:rsid w:val="00E33929"/>
    <w:rsid w:val="00E40215"/>
    <w:rsid w:val="00E73877"/>
    <w:rsid w:val="00F039F4"/>
    <w:rsid w:val="00F17027"/>
    <w:rsid w:val="00FE2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5080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169D"/>
  </w:style>
  <w:style w:type="paragraph" w:styleId="Stopka">
    <w:name w:val="footer"/>
    <w:basedOn w:val="Normalny"/>
    <w:link w:val="Stopka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169D"/>
  </w:style>
  <w:style w:type="paragraph" w:styleId="Tekstdymka">
    <w:name w:val="Balloon Text"/>
    <w:basedOn w:val="Normalny"/>
    <w:link w:val="TekstdymkaZnak"/>
    <w:uiPriority w:val="99"/>
    <w:semiHidden/>
    <w:unhideWhenUsed/>
    <w:rsid w:val="00BE16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169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5080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169D"/>
  </w:style>
  <w:style w:type="paragraph" w:styleId="Stopka">
    <w:name w:val="footer"/>
    <w:basedOn w:val="Normalny"/>
    <w:link w:val="Stopka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169D"/>
  </w:style>
  <w:style w:type="paragraph" w:styleId="Tekstdymka">
    <w:name w:val="Balloon Text"/>
    <w:basedOn w:val="Normalny"/>
    <w:link w:val="TekstdymkaZnak"/>
    <w:uiPriority w:val="99"/>
    <w:semiHidden/>
    <w:unhideWhenUsed/>
    <w:rsid w:val="00BE16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169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534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597</Words>
  <Characters>3584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3</cp:revision>
  <cp:lastPrinted>2019-01-28T10:01:00Z</cp:lastPrinted>
  <dcterms:created xsi:type="dcterms:W3CDTF">2019-03-06T08:23:00Z</dcterms:created>
  <dcterms:modified xsi:type="dcterms:W3CDTF">2019-03-06T08:25:00Z</dcterms:modified>
</cp:coreProperties>
</file>