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E58" w:rsidRPr="00953E58" w:rsidRDefault="00953E58" w:rsidP="00953E58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53E58">
        <w:rPr>
          <w:rFonts w:ascii="Calibri Light" w:eastAsia="Times New Roman" w:hAnsi="Calibri Light" w:cs="Calibri Light"/>
          <w:b/>
          <w:sz w:val="18"/>
          <w:szCs w:val="18"/>
          <w:lang w:eastAsia="pl-PL"/>
        </w:rPr>
        <w:t>Informacja prasowa: 10-01-2019, Częstochowa</w:t>
      </w:r>
      <w:r w:rsidRPr="00953E58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953E58">
        <w:rPr>
          <w:rFonts w:ascii="Calibri Light" w:eastAsia="Times New Roman" w:hAnsi="Calibri Light" w:cs="Calibri Light"/>
          <w:sz w:val="18"/>
          <w:szCs w:val="18"/>
          <w:lang w:eastAsia="pl-PL"/>
        </w:rPr>
        <w:t>Tomasz Pietrzak/Guarana PR</w:t>
      </w:r>
      <w:r w:rsidRPr="00953E58">
        <w:rPr>
          <w:rFonts w:ascii="Calibri Light" w:eastAsia="Times New Roman" w:hAnsi="Calibri Light" w:cs="Calibri Light"/>
          <w:sz w:val="18"/>
          <w:szCs w:val="18"/>
          <w:lang w:eastAsia="pl-PL"/>
        </w:rPr>
        <w:br/>
        <w:t>Biuro Prasowe Galerii Jurajskiej</w:t>
      </w:r>
      <w:r w:rsidRPr="00953E58">
        <w:rPr>
          <w:rFonts w:ascii="Calibri Light" w:eastAsia="Times New Roman" w:hAnsi="Calibri Light" w:cs="Calibri Light"/>
          <w:sz w:val="18"/>
          <w:szCs w:val="18"/>
          <w:lang w:eastAsia="pl-PL"/>
        </w:rPr>
        <w:br/>
        <w:t xml:space="preserve">tel. 509 106 256 mail. tomasz.pietrzak[at]guaranapr.pl </w:t>
      </w:r>
    </w:p>
    <w:p w:rsidR="00953E58" w:rsidRPr="00953E58" w:rsidRDefault="00953E58" w:rsidP="00953E58">
      <w:pPr>
        <w:pStyle w:val="Bezodstpw"/>
        <w:jc w:val="both"/>
        <w:rPr>
          <w:rFonts w:ascii="Calibri Light" w:hAnsi="Calibri Light" w:cs="Calibri Light"/>
          <w:b/>
          <w:sz w:val="26"/>
        </w:rPr>
      </w:pPr>
    </w:p>
    <w:p w:rsidR="00F842B4" w:rsidRPr="00953E58" w:rsidRDefault="00F842B4" w:rsidP="00953E58">
      <w:pPr>
        <w:pStyle w:val="Bezodstpw"/>
        <w:jc w:val="both"/>
        <w:rPr>
          <w:rFonts w:ascii="Calibri Light" w:hAnsi="Calibri Light" w:cs="Calibri Light"/>
          <w:b/>
          <w:sz w:val="26"/>
        </w:rPr>
      </w:pPr>
      <w:r w:rsidRPr="00953E58">
        <w:rPr>
          <w:rFonts w:ascii="Calibri Light" w:hAnsi="Calibri Light" w:cs="Calibri Light"/>
          <w:b/>
          <w:sz w:val="26"/>
        </w:rPr>
        <w:t>Dyrektor Galerii Jurajskiej z szansą na międzynarodową nagrodę?</w:t>
      </w:r>
    </w:p>
    <w:p w:rsidR="00F842B4" w:rsidRPr="00953E58" w:rsidRDefault="00F842B4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42B4" w:rsidRPr="00953E58" w:rsidRDefault="00F842B4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5D0445" w:rsidRPr="00953E58" w:rsidRDefault="004234E8" w:rsidP="00953E58">
      <w:pPr>
        <w:pStyle w:val="Bezodstpw"/>
        <w:jc w:val="both"/>
        <w:rPr>
          <w:rFonts w:ascii="Calibri Light" w:hAnsi="Calibri Light" w:cs="Calibri Light"/>
          <w:sz w:val="24"/>
        </w:rPr>
      </w:pPr>
      <w:r w:rsidRPr="00953E58">
        <w:rPr>
          <w:rFonts w:ascii="Calibri Light" w:hAnsi="Calibri Light" w:cs="Calibri Light"/>
          <w:sz w:val="24"/>
        </w:rPr>
        <w:t xml:space="preserve">Roman Bugajczyk, dyrektor Galerii Jurajskiej ma szansę zostać dyrektorem roku. Jego nazwisko pojawiło się właśnie na </w:t>
      </w:r>
      <w:proofErr w:type="spellStart"/>
      <w:r w:rsidRPr="00953E58">
        <w:rPr>
          <w:rFonts w:ascii="Calibri Light" w:hAnsi="Calibri Light" w:cs="Calibri Light"/>
          <w:sz w:val="24"/>
        </w:rPr>
        <w:t>shortliście</w:t>
      </w:r>
      <w:proofErr w:type="spellEnd"/>
      <w:r w:rsidRPr="00953E58">
        <w:rPr>
          <w:rFonts w:ascii="Calibri Light" w:hAnsi="Calibri Light" w:cs="Calibri Light"/>
          <w:sz w:val="24"/>
        </w:rPr>
        <w:t xml:space="preserve"> prestiżowego, międzynarodowego konkursu </w:t>
      </w:r>
      <w:proofErr w:type="spellStart"/>
      <w:r w:rsidR="00F842B4" w:rsidRPr="00953E58">
        <w:rPr>
          <w:rFonts w:ascii="Calibri Light" w:hAnsi="Calibri Light" w:cs="Calibri Light"/>
          <w:sz w:val="24"/>
        </w:rPr>
        <w:t>EuropaProperty</w:t>
      </w:r>
      <w:proofErr w:type="spellEnd"/>
      <w:r w:rsidR="00F842B4" w:rsidRPr="00953E58">
        <w:rPr>
          <w:rFonts w:ascii="Calibri Light" w:hAnsi="Calibri Light" w:cs="Calibri Light"/>
          <w:sz w:val="24"/>
        </w:rPr>
        <w:t xml:space="preserve"> </w:t>
      </w:r>
      <w:r w:rsidRPr="00953E58">
        <w:rPr>
          <w:rFonts w:ascii="Calibri Light" w:hAnsi="Calibri Light" w:cs="Calibri Light"/>
          <w:sz w:val="24"/>
        </w:rPr>
        <w:t xml:space="preserve">CEE Retail Real </w:t>
      </w:r>
      <w:proofErr w:type="spellStart"/>
      <w:r w:rsidRPr="00953E58">
        <w:rPr>
          <w:rFonts w:ascii="Calibri Light" w:hAnsi="Calibri Light" w:cs="Calibri Light"/>
          <w:sz w:val="24"/>
        </w:rPr>
        <w:t>Estate</w:t>
      </w:r>
      <w:proofErr w:type="spellEnd"/>
      <w:r w:rsidRPr="00953E58">
        <w:rPr>
          <w:rFonts w:ascii="Calibri Light" w:hAnsi="Calibri Light" w:cs="Calibri Light"/>
          <w:sz w:val="24"/>
        </w:rPr>
        <w:t xml:space="preserve"> </w:t>
      </w:r>
      <w:proofErr w:type="spellStart"/>
      <w:r w:rsidRPr="00953E58">
        <w:rPr>
          <w:rFonts w:ascii="Calibri Light" w:hAnsi="Calibri Light" w:cs="Calibri Light"/>
          <w:sz w:val="24"/>
        </w:rPr>
        <w:t>Awards</w:t>
      </w:r>
      <w:proofErr w:type="spellEnd"/>
      <w:r w:rsidRPr="00953E58">
        <w:rPr>
          <w:rFonts w:ascii="Calibri Light" w:hAnsi="Calibri Light" w:cs="Calibri Light"/>
          <w:sz w:val="24"/>
        </w:rPr>
        <w:t>.</w:t>
      </w:r>
    </w:p>
    <w:p w:rsidR="009F318C" w:rsidRPr="00953E58" w:rsidRDefault="009F318C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F5C49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F5C49" w:rsidRPr="00953E58" w:rsidRDefault="009F318C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 xml:space="preserve">CEE Retail </w:t>
      </w:r>
      <w:proofErr w:type="spellStart"/>
      <w:r w:rsidRPr="00953E58">
        <w:rPr>
          <w:rFonts w:ascii="Calibri Light" w:hAnsi="Calibri Light" w:cs="Calibri Light"/>
          <w:sz w:val="20"/>
        </w:rPr>
        <w:t>Eastate</w:t>
      </w:r>
      <w:proofErr w:type="spellEnd"/>
      <w:r w:rsidRPr="00953E58">
        <w:rPr>
          <w:rFonts w:ascii="Calibri Light" w:hAnsi="Calibri Light" w:cs="Calibri Light"/>
          <w:sz w:val="20"/>
        </w:rPr>
        <w:t xml:space="preserve"> </w:t>
      </w:r>
      <w:proofErr w:type="spellStart"/>
      <w:r w:rsidRPr="00953E58">
        <w:rPr>
          <w:rFonts w:ascii="Calibri Light" w:hAnsi="Calibri Light" w:cs="Calibri Light"/>
          <w:sz w:val="20"/>
        </w:rPr>
        <w:t>Awards</w:t>
      </w:r>
      <w:proofErr w:type="spellEnd"/>
      <w:r w:rsidRPr="00953E58">
        <w:rPr>
          <w:rFonts w:ascii="Calibri Light" w:hAnsi="Calibri Light" w:cs="Calibri Light"/>
          <w:sz w:val="20"/>
        </w:rPr>
        <w:t xml:space="preserve"> to j</w:t>
      </w:r>
      <w:r w:rsidR="008F5C49" w:rsidRPr="00953E58">
        <w:rPr>
          <w:rFonts w:ascii="Calibri Light" w:hAnsi="Calibri Light" w:cs="Calibri Light"/>
          <w:sz w:val="20"/>
        </w:rPr>
        <w:t>edno z najbardziej rozpoznawalnych międzynarodowych wyróżnień na rynku centrów handlowych</w:t>
      </w:r>
      <w:r w:rsidR="00F842B4" w:rsidRPr="00953E58">
        <w:rPr>
          <w:rFonts w:ascii="Calibri Light" w:hAnsi="Calibri Light" w:cs="Calibri Light"/>
          <w:sz w:val="20"/>
        </w:rPr>
        <w:t xml:space="preserve"> w Europie Środkowo-Wschodniej</w:t>
      </w:r>
      <w:r w:rsidR="008F5C49" w:rsidRPr="00953E58">
        <w:rPr>
          <w:rFonts w:ascii="Calibri Light" w:hAnsi="Calibri Light" w:cs="Calibri Light"/>
          <w:sz w:val="20"/>
        </w:rPr>
        <w:t xml:space="preserve">.  W tym roku nagrody zostaną przyznane już po raz 11. Na tegorocznej </w:t>
      </w:r>
      <w:proofErr w:type="spellStart"/>
      <w:r w:rsidR="008F5C49" w:rsidRPr="00953E58">
        <w:rPr>
          <w:rFonts w:ascii="Calibri Light" w:hAnsi="Calibri Light" w:cs="Calibri Light"/>
          <w:sz w:val="20"/>
        </w:rPr>
        <w:t>shortliście</w:t>
      </w:r>
      <w:proofErr w:type="spellEnd"/>
      <w:r w:rsidR="008F5C49" w:rsidRPr="00953E58">
        <w:rPr>
          <w:rFonts w:ascii="Calibri Light" w:hAnsi="Calibri Light" w:cs="Calibri Light"/>
          <w:sz w:val="20"/>
        </w:rPr>
        <w:t xml:space="preserve"> można także znaleźć częstochowski akcent.</w:t>
      </w:r>
    </w:p>
    <w:p w:rsidR="008F5C49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F5C49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 xml:space="preserve">Roman Bugajczyk, dyrektor Galerii Jurajskiej, ma szansę na nagrodę „Shopping Center </w:t>
      </w:r>
      <w:proofErr w:type="spellStart"/>
      <w:r w:rsidRPr="00953E58">
        <w:rPr>
          <w:rFonts w:ascii="Calibri Light" w:hAnsi="Calibri Light" w:cs="Calibri Light"/>
          <w:sz w:val="20"/>
        </w:rPr>
        <w:t>Director</w:t>
      </w:r>
      <w:proofErr w:type="spellEnd"/>
      <w:r w:rsidRPr="00953E58">
        <w:rPr>
          <w:rFonts w:ascii="Calibri Light" w:hAnsi="Calibri Light" w:cs="Calibri Light"/>
          <w:sz w:val="20"/>
        </w:rPr>
        <w:t>”.   W sumie w kategorii tej można znaleźć 8 nazwisk.</w:t>
      </w:r>
      <w:r w:rsidR="00D101FB" w:rsidRPr="00953E58">
        <w:rPr>
          <w:rFonts w:ascii="Calibri Light" w:hAnsi="Calibri Light" w:cs="Calibri Light"/>
          <w:sz w:val="20"/>
        </w:rPr>
        <w:t xml:space="preserve"> O tym, że nazwisko dyrektora znalazło się na liście zadecydowało </w:t>
      </w:r>
      <w:r w:rsidRPr="00953E58">
        <w:rPr>
          <w:rFonts w:ascii="Calibri Light" w:hAnsi="Calibri Light" w:cs="Calibri Light"/>
          <w:sz w:val="20"/>
        </w:rPr>
        <w:t>specjalne gremium składające się aż z 400 niezależnych jurorów z całego świata.</w:t>
      </w:r>
    </w:p>
    <w:p w:rsidR="00480574" w:rsidRPr="00953E58" w:rsidRDefault="00480574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101FB" w:rsidRPr="00953E58" w:rsidRDefault="00480574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 xml:space="preserve">- To prestiżowe wyróżnienie jest uznaniem nie tylko dla managera galerii, ale wszystkich osób, które każdego dnia pracują na tym, aby nasze centrum handlowe działało bez zarzutu i miało pomysł na siebie. Fakt, że pojawiamy się w tym roku takim gronie i to wśród największych obiektów  Polsce, jest tylko potwierdzeniem, że nasza ciężka praca idzie w dobrym kierunku, inspiruje branżę, a zarządzanie Jurajską jest wręcz modelowe </w:t>
      </w:r>
      <w:r w:rsidR="00D101FB" w:rsidRPr="00953E58">
        <w:rPr>
          <w:rFonts w:ascii="Calibri Light" w:hAnsi="Calibri Light" w:cs="Calibri Light"/>
          <w:sz w:val="20"/>
        </w:rPr>
        <w:t>– mówi Roman Bugajczyk, dyrektor Galerii Jurajskiej.</w:t>
      </w: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proofErr w:type="spellStart"/>
      <w:r w:rsidRPr="00953E58">
        <w:rPr>
          <w:rFonts w:ascii="Calibri Light" w:hAnsi="Calibri Light" w:cs="Calibri Light"/>
          <w:sz w:val="20"/>
        </w:rPr>
        <w:t>Bugajczyka</w:t>
      </w:r>
      <w:proofErr w:type="spellEnd"/>
      <w:r w:rsidRPr="00953E58">
        <w:rPr>
          <w:rFonts w:ascii="Calibri Light" w:hAnsi="Calibri Light" w:cs="Calibri Light"/>
          <w:sz w:val="20"/>
        </w:rPr>
        <w:t xml:space="preserve"> nominowano do nagrody m.in. za efekty</w:t>
      </w:r>
      <w:r w:rsidR="00480574" w:rsidRPr="00953E58">
        <w:rPr>
          <w:rFonts w:ascii="Calibri Light" w:hAnsi="Calibri Light" w:cs="Calibri Light"/>
          <w:sz w:val="20"/>
        </w:rPr>
        <w:t xml:space="preserve"> pracy całego zespołu</w:t>
      </w:r>
      <w:r w:rsidRPr="00953E58">
        <w:rPr>
          <w:rFonts w:ascii="Calibri Light" w:hAnsi="Calibri Light" w:cs="Calibri Light"/>
          <w:sz w:val="20"/>
        </w:rPr>
        <w:t xml:space="preserve">, jakie </w:t>
      </w:r>
      <w:r w:rsidR="00480574" w:rsidRPr="00953E58">
        <w:rPr>
          <w:rFonts w:ascii="Calibri Light" w:hAnsi="Calibri Light" w:cs="Calibri Light"/>
          <w:sz w:val="20"/>
        </w:rPr>
        <w:t>zostały osiągnięte</w:t>
      </w:r>
      <w:r w:rsidRPr="00953E58">
        <w:rPr>
          <w:rFonts w:ascii="Calibri Light" w:hAnsi="Calibri Light" w:cs="Calibri Light"/>
          <w:sz w:val="20"/>
        </w:rPr>
        <w:t xml:space="preserve"> w Galerii Jurajskiej. Tylko w 2018 roku dzięki skutecznemu zarządzaniu galerią, udało się w niej utrzymać rosnącą liczbę klientów oraz rosnące obroty pomimo wejścia w życie ustawy o zakazie handlu w niedzielę i święta.</w:t>
      </w:r>
    </w:p>
    <w:p w:rsidR="008F5C49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 xml:space="preserve">W </w:t>
      </w:r>
      <w:r w:rsidR="00480574" w:rsidRPr="00953E58">
        <w:rPr>
          <w:rFonts w:ascii="Calibri Light" w:hAnsi="Calibri Light" w:cs="Calibri Light"/>
          <w:sz w:val="20"/>
        </w:rPr>
        <w:t>konsekwencji</w:t>
      </w:r>
      <w:r w:rsidRPr="00953E58">
        <w:rPr>
          <w:rFonts w:ascii="Calibri Light" w:hAnsi="Calibri Light" w:cs="Calibri Light"/>
          <w:sz w:val="20"/>
        </w:rPr>
        <w:t xml:space="preserve"> galeria zakończyła rok z </w:t>
      </w:r>
      <w:r w:rsidR="00480574" w:rsidRPr="00953E58">
        <w:rPr>
          <w:rFonts w:ascii="Calibri Light" w:hAnsi="Calibri Light" w:cs="Calibri Light"/>
          <w:sz w:val="20"/>
        </w:rPr>
        <w:t>liczbą blisko 7,2 mln</w:t>
      </w:r>
      <w:r w:rsidRPr="00953E58">
        <w:rPr>
          <w:rFonts w:ascii="Calibri Light" w:hAnsi="Calibri Light" w:cs="Calibri Light"/>
          <w:sz w:val="20"/>
        </w:rPr>
        <w:t xml:space="preserve"> klientów i obrotami wyższymi niż w 2017 roku o 5 proc. Jurorzy zauważyli także efekty</w:t>
      </w:r>
      <w:r w:rsidR="00480574" w:rsidRPr="00953E58">
        <w:rPr>
          <w:rFonts w:ascii="Calibri Light" w:hAnsi="Calibri Light" w:cs="Calibri Light"/>
          <w:sz w:val="20"/>
        </w:rPr>
        <w:t xml:space="preserve"> pracy zespołu leasingowego i</w:t>
      </w:r>
      <w:r w:rsidRPr="00953E58">
        <w:rPr>
          <w:rFonts w:ascii="Calibri Light" w:hAnsi="Calibri Light" w:cs="Calibri Light"/>
          <w:sz w:val="20"/>
        </w:rPr>
        <w:t xml:space="preserve"> prowadzonej komercjalizacji oraz fakt, że Jurajska jako jedno z nielicznych centrów handlowych w woj. śląskim jest dziś w 100 proc. wynajęta.</w:t>
      </w: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 xml:space="preserve">Dostrzeżono także inwestycje poczynione w galerii, w tym m.in. rewitalizację odcinka bulwaru Warty i stworzenie na nim miejskiego ogrodu, powstanie największej ściany wodnej na świecie z zegarem czy rozległe prace </w:t>
      </w:r>
      <w:r w:rsidR="00F842B4" w:rsidRPr="00953E58">
        <w:rPr>
          <w:rFonts w:ascii="Calibri Light" w:hAnsi="Calibri Light" w:cs="Calibri Light"/>
          <w:sz w:val="20"/>
        </w:rPr>
        <w:t>remontowe</w:t>
      </w:r>
      <w:r w:rsidRPr="00953E58">
        <w:rPr>
          <w:rFonts w:ascii="Calibri Light" w:hAnsi="Calibri Light" w:cs="Calibri Light"/>
          <w:sz w:val="20"/>
        </w:rPr>
        <w:t xml:space="preserve"> prowadzone wewnątrz galerii.</w:t>
      </w: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>Uwagę 400 jurorów zwrócił także fakt, że w 2018 roku galerii udało się znacząco poszerzyć zasięg działania, daleko wykraczając poza lokalny rynek. Docenion</w:t>
      </w:r>
      <w:r w:rsidR="00F842B4" w:rsidRPr="00953E58">
        <w:rPr>
          <w:rFonts w:ascii="Calibri Light" w:hAnsi="Calibri Light" w:cs="Calibri Light"/>
          <w:sz w:val="20"/>
        </w:rPr>
        <w:t xml:space="preserve">o także działania </w:t>
      </w:r>
      <w:r w:rsidR="00480574" w:rsidRPr="00953E58">
        <w:rPr>
          <w:rFonts w:ascii="Calibri Light" w:hAnsi="Calibri Light" w:cs="Calibri Light"/>
          <w:sz w:val="20"/>
        </w:rPr>
        <w:t>realizowane przez dział marketingu</w:t>
      </w:r>
      <w:r w:rsidRPr="00953E58">
        <w:rPr>
          <w:rFonts w:ascii="Calibri Light" w:hAnsi="Calibri Light" w:cs="Calibri Light"/>
          <w:sz w:val="20"/>
        </w:rPr>
        <w:t>, a także wyróżnienie, jakim było powierzenie dyrektorowi Jurajskiej drugiego obiektu do zarządzania – warszawskiej Galerii Północnej.</w:t>
      </w: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 xml:space="preserve">O tym czy Roman Bugajczyk zostanie dyrektorem roku przekonamy się już 24 stycznia podczas gali nagrody w Warszawie. </w:t>
      </w:r>
      <w:r w:rsidR="00BD0579" w:rsidRPr="00953E58">
        <w:rPr>
          <w:rFonts w:ascii="Calibri Light" w:hAnsi="Calibri Light" w:cs="Calibri Light"/>
          <w:sz w:val="20"/>
        </w:rPr>
        <w:t>Impreza zgromadzi przedstawicieli rynku centrów handlowych m.in. z Czech, Słowacji, krajów bałtyckich czy Ukrainy.</w:t>
      </w:r>
    </w:p>
    <w:p w:rsidR="00BD0579" w:rsidRPr="00953E58" w:rsidRDefault="00BD0579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53E58" w:rsidRPr="00953E58" w:rsidRDefault="00953E58" w:rsidP="00953E58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 w:rsidRPr="00953E58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:rsidR="00953E58" w:rsidRPr="00953E58" w:rsidRDefault="00953E58" w:rsidP="00953E58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53E58">
        <w:rPr>
          <w:rFonts w:ascii="Calibri Light" w:eastAsia="Times New Roman" w:hAnsi="Calibri Light" w:cs="Calibri Light"/>
          <w:b/>
          <w:sz w:val="16"/>
          <w:szCs w:val="20"/>
          <w:lang w:eastAsia="pl-PL"/>
        </w:rPr>
        <w:t xml:space="preserve">Galeria Jurajska </w:t>
      </w:r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</w:t>
      </w:r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lastRenderedPageBreak/>
        <w:t xml:space="preserve">AGD,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953E58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bookmarkEnd w:id="0"/>
    <w:p w:rsidR="00D101FB" w:rsidRPr="00953E58" w:rsidRDefault="00D101FB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F5C49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F5C49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F5C49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F318C" w:rsidRPr="00953E58" w:rsidRDefault="008F5C49" w:rsidP="00953E58">
      <w:pPr>
        <w:pStyle w:val="Bezodstpw"/>
        <w:jc w:val="both"/>
        <w:rPr>
          <w:rFonts w:ascii="Calibri Light" w:hAnsi="Calibri Light" w:cs="Calibri Light"/>
          <w:sz w:val="20"/>
        </w:rPr>
      </w:pPr>
      <w:r w:rsidRPr="00953E58">
        <w:rPr>
          <w:rFonts w:ascii="Calibri Light" w:hAnsi="Calibri Light" w:cs="Calibri Light"/>
          <w:sz w:val="20"/>
        </w:rPr>
        <w:t xml:space="preserve"> </w:t>
      </w:r>
    </w:p>
    <w:p w:rsidR="004234E8" w:rsidRPr="00953E58" w:rsidRDefault="004234E8" w:rsidP="00953E58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4234E8" w:rsidRPr="00953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4E8"/>
    <w:rsid w:val="000341C9"/>
    <w:rsid w:val="00245D29"/>
    <w:rsid w:val="00271C29"/>
    <w:rsid w:val="002B4A2E"/>
    <w:rsid w:val="004234E8"/>
    <w:rsid w:val="00480574"/>
    <w:rsid w:val="005D0445"/>
    <w:rsid w:val="00642D78"/>
    <w:rsid w:val="008F5C49"/>
    <w:rsid w:val="00953E58"/>
    <w:rsid w:val="009F318C"/>
    <w:rsid w:val="00AA344C"/>
    <w:rsid w:val="00BD0579"/>
    <w:rsid w:val="00D101FB"/>
    <w:rsid w:val="00F8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5C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5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2019-01-09T08:41:00Z</cp:lastPrinted>
  <dcterms:created xsi:type="dcterms:W3CDTF">2019-01-10T10:31:00Z</dcterms:created>
  <dcterms:modified xsi:type="dcterms:W3CDTF">2019-01-10T10:31:00Z</dcterms:modified>
</cp:coreProperties>
</file>