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138" w:rsidRPr="00FD3933" w:rsidRDefault="009A0138" w:rsidP="009A0138">
      <w:pPr>
        <w:pStyle w:val="Bezodstpw"/>
        <w:rPr>
          <w:rFonts w:ascii="Calibri Light" w:hAnsi="Calibri Light" w:cs="Calibri Light"/>
          <w:sz w:val="20"/>
          <w:szCs w:val="20"/>
        </w:rPr>
      </w:pPr>
      <w:bookmarkStart w:id="0" w:name="_GoBack"/>
    </w:p>
    <w:p w:rsidR="00FD3933" w:rsidRPr="00FD3933" w:rsidRDefault="00FD3933" w:rsidP="00FD3933">
      <w:pPr>
        <w:pStyle w:val="Bezodstpw"/>
        <w:rPr>
          <w:rFonts w:ascii="Calibri Light" w:hAnsi="Calibri Light" w:cs="Calibri Light"/>
          <w:b/>
          <w:sz w:val="20"/>
          <w:szCs w:val="20"/>
          <w:lang w:eastAsia="pl-PL"/>
        </w:rPr>
      </w:pPr>
      <w:r w:rsidRPr="00FD3933">
        <w:rPr>
          <w:rFonts w:ascii="Calibri Light" w:hAnsi="Calibri Light" w:cs="Calibri Light"/>
          <w:b/>
          <w:sz w:val="20"/>
          <w:szCs w:val="20"/>
          <w:lang w:eastAsia="pl-PL"/>
        </w:rPr>
        <w:t>Informacja prasowa: 22-10-2018, Częstochowa</w:t>
      </w:r>
    </w:p>
    <w:p w:rsidR="00FD3933" w:rsidRPr="00FD3933" w:rsidRDefault="00FD3933" w:rsidP="00FD3933">
      <w:pPr>
        <w:pStyle w:val="Bezodstpw"/>
        <w:rPr>
          <w:rFonts w:ascii="Calibri Light" w:hAnsi="Calibri Light" w:cs="Calibri Light"/>
          <w:sz w:val="20"/>
          <w:szCs w:val="20"/>
          <w:lang w:eastAsia="pl-PL"/>
        </w:rPr>
      </w:pPr>
      <w:r w:rsidRPr="00FD3933">
        <w:rPr>
          <w:rFonts w:ascii="Calibri Light" w:hAnsi="Calibri Light" w:cs="Calibri Light"/>
          <w:sz w:val="20"/>
          <w:szCs w:val="20"/>
          <w:lang w:eastAsia="pl-PL"/>
        </w:rPr>
        <w:t>Tomasz Pietrzak/Guarana PR</w:t>
      </w:r>
    </w:p>
    <w:p w:rsidR="00FD3933" w:rsidRPr="00FD3933" w:rsidRDefault="00FD3933" w:rsidP="00FD3933">
      <w:pPr>
        <w:pStyle w:val="Bezodstpw"/>
        <w:rPr>
          <w:rFonts w:ascii="Calibri Light" w:hAnsi="Calibri Light" w:cs="Calibri Light"/>
          <w:sz w:val="20"/>
          <w:szCs w:val="20"/>
          <w:lang w:eastAsia="pl-PL"/>
        </w:rPr>
      </w:pPr>
      <w:r w:rsidRPr="00FD3933">
        <w:rPr>
          <w:rFonts w:ascii="Calibri Light" w:hAnsi="Calibri Light" w:cs="Calibri Light"/>
          <w:sz w:val="20"/>
          <w:szCs w:val="20"/>
          <w:lang w:eastAsia="pl-PL"/>
        </w:rPr>
        <w:t>Biuro Prasowe Galerii Jurajskiej</w:t>
      </w:r>
    </w:p>
    <w:p w:rsidR="00FD3933" w:rsidRPr="00FD3933" w:rsidRDefault="00FD3933" w:rsidP="00FD3933">
      <w:pPr>
        <w:pStyle w:val="Bezodstpw"/>
        <w:rPr>
          <w:rFonts w:ascii="Calibri Light" w:hAnsi="Calibri Light" w:cs="Calibri Light"/>
          <w:sz w:val="20"/>
          <w:szCs w:val="20"/>
          <w:lang w:eastAsia="pl-PL"/>
        </w:rPr>
      </w:pPr>
      <w:r w:rsidRPr="00FD3933">
        <w:rPr>
          <w:rFonts w:ascii="Calibri Light" w:hAnsi="Calibri Light" w:cs="Calibri Light"/>
          <w:sz w:val="20"/>
          <w:szCs w:val="20"/>
          <w:lang w:eastAsia="pl-PL"/>
        </w:rPr>
        <w:t xml:space="preserve">Tel. 509 106 256 mail. tomasz.pietrzak[at]guaranapr.pl </w:t>
      </w:r>
    </w:p>
    <w:p w:rsidR="00FD3933" w:rsidRPr="00FD3933" w:rsidRDefault="00FD3933" w:rsidP="009A0138">
      <w:pPr>
        <w:pStyle w:val="Bezodstpw"/>
        <w:rPr>
          <w:rFonts w:ascii="Calibri Light" w:hAnsi="Calibri Light" w:cs="Calibri Light"/>
          <w:b/>
          <w:sz w:val="20"/>
          <w:szCs w:val="20"/>
        </w:rPr>
      </w:pPr>
    </w:p>
    <w:p w:rsidR="009A0138" w:rsidRPr="00FD3933" w:rsidRDefault="009A0138" w:rsidP="009A0138">
      <w:pPr>
        <w:pStyle w:val="Bezodstpw"/>
        <w:rPr>
          <w:rFonts w:ascii="Calibri Light" w:hAnsi="Calibri Light" w:cs="Calibri Light"/>
          <w:b/>
          <w:sz w:val="30"/>
          <w:szCs w:val="20"/>
        </w:rPr>
      </w:pPr>
      <w:proofErr w:type="spellStart"/>
      <w:r w:rsidRPr="00FD3933">
        <w:rPr>
          <w:rFonts w:ascii="Calibri Light" w:hAnsi="Calibri Light" w:cs="Calibri Light"/>
          <w:b/>
          <w:sz w:val="30"/>
          <w:szCs w:val="20"/>
        </w:rPr>
        <w:t>Apart</w:t>
      </w:r>
      <w:proofErr w:type="spellEnd"/>
      <w:r w:rsidRPr="00FD3933">
        <w:rPr>
          <w:rFonts w:ascii="Calibri Light" w:hAnsi="Calibri Light" w:cs="Calibri Light"/>
          <w:b/>
          <w:sz w:val="30"/>
          <w:szCs w:val="20"/>
        </w:rPr>
        <w:t xml:space="preserve"> </w:t>
      </w:r>
      <w:r w:rsidR="00FD3933" w:rsidRPr="00FD3933">
        <w:rPr>
          <w:rFonts w:ascii="Calibri Light" w:hAnsi="Calibri Light" w:cs="Calibri Light"/>
          <w:b/>
          <w:sz w:val="30"/>
          <w:szCs w:val="20"/>
        </w:rPr>
        <w:t>z drugim sklepem w Galerii Jurajskiej</w:t>
      </w:r>
    </w:p>
    <w:p w:rsidR="009A0138" w:rsidRPr="00FD3933" w:rsidRDefault="009A0138" w:rsidP="009A0138">
      <w:pPr>
        <w:pStyle w:val="Bezodstpw"/>
        <w:rPr>
          <w:rFonts w:ascii="Calibri Light" w:hAnsi="Calibri Light" w:cs="Calibri Light"/>
          <w:sz w:val="20"/>
          <w:szCs w:val="20"/>
        </w:rPr>
      </w:pPr>
    </w:p>
    <w:p w:rsidR="00C5124C" w:rsidRPr="00FD3933" w:rsidRDefault="00C5124C" w:rsidP="009A0138">
      <w:pPr>
        <w:pStyle w:val="Bezodstpw"/>
        <w:rPr>
          <w:rFonts w:ascii="Calibri Light" w:hAnsi="Calibri Light" w:cs="Calibri Light"/>
          <w:sz w:val="20"/>
          <w:szCs w:val="20"/>
        </w:rPr>
      </w:pPr>
      <w:r w:rsidRPr="00FD3933">
        <w:rPr>
          <w:rFonts w:ascii="Calibri Light" w:hAnsi="Calibri Light" w:cs="Calibri Light"/>
          <w:szCs w:val="20"/>
        </w:rPr>
        <w:t xml:space="preserve">Biżuteria to jeden z najpopularniejszych elementów oferty Galerii Jurajskiej.  Od kilku dni asortyment ten dopełnia drugi już salon </w:t>
      </w:r>
      <w:proofErr w:type="spellStart"/>
      <w:r w:rsidRPr="00FD3933">
        <w:rPr>
          <w:rFonts w:ascii="Calibri Light" w:hAnsi="Calibri Light" w:cs="Calibri Light"/>
          <w:szCs w:val="20"/>
        </w:rPr>
        <w:t>Apart</w:t>
      </w:r>
      <w:proofErr w:type="spellEnd"/>
      <w:r w:rsidRPr="00FD3933">
        <w:rPr>
          <w:rFonts w:ascii="Calibri Light" w:hAnsi="Calibri Light" w:cs="Calibri Light"/>
          <w:szCs w:val="20"/>
        </w:rPr>
        <w:t xml:space="preserve"> w tej największej Częstochowie galerii handlowej</w:t>
      </w:r>
      <w:r w:rsidRPr="00FD3933">
        <w:rPr>
          <w:rFonts w:ascii="Calibri Light" w:hAnsi="Calibri Light" w:cs="Calibri Light"/>
          <w:sz w:val="20"/>
          <w:szCs w:val="20"/>
        </w:rPr>
        <w:t>.</w:t>
      </w:r>
    </w:p>
    <w:p w:rsidR="00C5124C" w:rsidRPr="00FD3933" w:rsidRDefault="00C5124C" w:rsidP="009A0138">
      <w:pPr>
        <w:pStyle w:val="Bezodstpw"/>
        <w:rPr>
          <w:rFonts w:ascii="Calibri Light" w:hAnsi="Calibri Light" w:cs="Calibri Light"/>
          <w:sz w:val="20"/>
          <w:szCs w:val="20"/>
        </w:rPr>
      </w:pPr>
    </w:p>
    <w:p w:rsidR="009A0138" w:rsidRPr="00FD3933" w:rsidRDefault="009A0138" w:rsidP="009A0138">
      <w:pPr>
        <w:pStyle w:val="Bezodstpw"/>
        <w:rPr>
          <w:rFonts w:ascii="Calibri Light" w:hAnsi="Calibri Light" w:cs="Calibri Light"/>
          <w:sz w:val="20"/>
          <w:szCs w:val="20"/>
        </w:rPr>
      </w:pPr>
    </w:p>
    <w:p w:rsidR="009A0138" w:rsidRPr="00FD3933" w:rsidRDefault="00DD3757" w:rsidP="009A0138">
      <w:pPr>
        <w:pStyle w:val="Bezodstpw"/>
        <w:rPr>
          <w:rFonts w:ascii="Calibri Light" w:hAnsi="Calibri Light" w:cs="Calibri Light"/>
          <w:sz w:val="20"/>
          <w:szCs w:val="20"/>
        </w:rPr>
      </w:pPr>
      <w:r w:rsidRPr="00FD3933">
        <w:rPr>
          <w:rFonts w:ascii="Calibri Light" w:hAnsi="Calibri Light" w:cs="Calibri Light"/>
          <w:sz w:val="20"/>
          <w:szCs w:val="20"/>
        </w:rPr>
        <w:t xml:space="preserve">Jeszcze więcej biżuterii </w:t>
      </w:r>
      <w:r w:rsidR="00672D03" w:rsidRPr="00FD3933">
        <w:rPr>
          <w:rFonts w:ascii="Calibri Light" w:hAnsi="Calibri Light" w:cs="Calibri Light"/>
          <w:sz w:val="20"/>
          <w:szCs w:val="20"/>
        </w:rPr>
        <w:t xml:space="preserve">i akcesoriów </w:t>
      </w:r>
      <w:r w:rsidRPr="00FD3933">
        <w:rPr>
          <w:rFonts w:ascii="Calibri Light" w:hAnsi="Calibri Light" w:cs="Calibri Light"/>
          <w:sz w:val="20"/>
          <w:szCs w:val="20"/>
        </w:rPr>
        <w:t>w Galerii Jurajskiej</w:t>
      </w:r>
      <w:r w:rsidR="009A0138" w:rsidRPr="00FD3933">
        <w:rPr>
          <w:rFonts w:ascii="Calibri Light" w:hAnsi="Calibri Light" w:cs="Calibri Light"/>
          <w:sz w:val="20"/>
          <w:szCs w:val="20"/>
        </w:rPr>
        <w:t xml:space="preserve">. Do działającego od 2009 roku salonu </w:t>
      </w:r>
      <w:proofErr w:type="spellStart"/>
      <w:r w:rsidR="009A0138" w:rsidRPr="00FD3933">
        <w:rPr>
          <w:rFonts w:ascii="Calibri Light" w:hAnsi="Calibri Light" w:cs="Calibri Light"/>
          <w:sz w:val="20"/>
          <w:szCs w:val="20"/>
        </w:rPr>
        <w:t>Apart</w:t>
      </w:r>
      <w:proofErr w:type="spellEnd"/>
      <w:r w:rsidR="009A0138" w:rsidRPr="00FD3933">
        <w:rPr>
          <w:rFonts w:ascii="Calibri Light" w:hAnsi="Calibri Light" w:cs="Calibri Light"/>
          <w:sz w:val="20"/>
          <w:szCs w:val="20"/>
        </w:rPr>
        <w:t xml:space="preserve"> na poziomie +1 dołączył właśnie drugi w kolorze białym</w:t>
      </w:r>
      <w:r w:rsidR="00D40DB5" w:rsidRPr="00FD3933">
        <w:rPr>
          <w:rFonts w:ascii="Calibri Light" w:hAnsi="Calibri Light" w:cs="Calibri Light"/>
          <w:sz w:val="20"/>
          <w:szCs w:val="20"/>
        </w:rPr>
        <w:t>,</w:t>
      </w:r>
      <w:r w:rsidR="009A0138" w:rsidRPr="00FD3933">
        <w:rPr>
          <w:rFonts w:ascii="Calibri Light" w:hAnsi="Calibri Light" w:cs="Calibri Light"/>
          <w:sz w:val="20"/>
          <w:szCs w:val="20"/>
        </w:rPr>
        <w:t xml:space="preserve"> ulokowany</w:t>
      </w:r>
      <w:r w:rsidR="00D40DB5" w:rsidRPr="00FD3933">
        <w:rPr>
          <w:rFonts w:ascii="Calibri Light" w:hAnsi="Calibri Light" w:cs="Calibri Light"/>
          <w:sz w:val="20"/>
          <w:szCs w:val="20"/>
        </w:rPr>
        <w:t xml:space="preserve"> jednak</w:t>
      </w:r>
      <w:r w:rsidR="009A0138" w:rsidRPr="00FD3933">
        <w:rPr>
          <w:rFonts w:ascii="Calibri Light" w:hAnsi="Calibri Light" w:cs="Calibri Light"/>
          <w:sz w:val="20"/>
          <w:szCs w:val="20"/>
        </w:rPr>
        <w:t xml:space="preserve"> na poziomie +2. Nowy salon zajmuje powierzchnię </w:t>
      </w:r>
      <w:r w:rsidR="00876130" w:rsidRPr="00FD3933">
        <w:rPr>
          <w:rFonts w:ascii="Calibri Light" w:hAnsi="Calibri Light" w:cs="Calibri Light"/>
          <w:sz w:val="20"/>
          <w:szCs w:val="20"/>
        </w:rPr>
        <w:t>95,15</w:t>
      </w:r>
      <w:r w:rsidR="009A0138" w:rsidRPr="00FD3933">
        <w:rPr>
          <w:rFonts w:ascii="Calibri Light" w:hAnsi="Calibri Light" w:cs="Calibri Light"/>
          <w:sz w:val="20"/>
          <w:szCs w:val="20"/>
        </w:rPr>
        <w:t xml:space="preserve"> m kw. Łącznie </w:t>
      </w:r>
      <w:proofErr w:type="spellStart"/>
      <w:r w:rsidR="009A0138" w:rsidRPr="00FD3933">
        <w:rPr>
          <w:rFonts w:ascii="Calibri Light" w:hAnsi="Calibri Light" w:cs="Calibri Light"/>
          <w:sz w:val="20"/>
          <w:szCs w:val="20"/>
        </w:rPr>
        <w:t>Apart</w:t>
      </w:r>
      <w:proofErr w:type="spellEnd"/>
      <w:r w:rsidR="009A0138" w:rsidRPr="00FD3933">
        <w:rPr>
          <w:rFonts w:ascii="Calibri Light" w:hAnsi="Calibri Light" w:cs="Calibri Light"/>
          <w:sz w:val="20"/>
          <w:szCs w:val="20"/>
        </w:rPr>
        <w:t xml:space="preserve"> w Jurajskiej wynajmuje już </w:t>
      </w:r>
      <w:r w:rsidR="00876130" w:rsidRPr="00FD3933">
        <w:rPr>
          <w:rFonts w:ascii="Calibri Light" w:hAnsi="Calibri Light" w:cs="Calibri Light"/>
          <w:sz w:val="20"/>
          <w:szCs w:val="20"/>
        </w:rPr>
        <w:t>212,56</w:t>
      </w:r>
      <w:r w:rsidR="009A0138" w:rsidRPr="00FD3933">
        <w:rPr>
          <w:rFonts w:ascii="Calibri Light" w:hAnsi="Calibri Light" w:cs="Calibri Light"/>
          <w:sz w:val="20"/>
          <w:szCs w:val="20"/>
        </w:rPr>
        <w:t xml:space="preserve"> m kw.</w:t>
      </w:r>
    </w:p>
    <w:p w:rsidR="009A0138" w:rsidRPr="00FD3933" w:rsidRDefault="009A0138" w:rsidP="009A0138">
      <w:pPr>
        <w:pStyle w:val="Bezodstpw"/>
        <w:rPr>
          <w:rFonts w:ascii="Calibri Light" w:hAnsi="Calibri Light" w:cs="Calibri Light"/>
          <w:sz w:val="20"/>
          <w:szCs w:val="20"/>
        </w:rPr>
      </w:pPr>
    </w:p>
    <w:p w:rsidR="009A0138" w:rsidRPr="00FD3933" w:rsidRDefault="009A0138" w:rsidP="009A0138">
      <w:pPr>
        <w:pStyle w:val="Bezodstpw"/>
        <w:rPr>
          <w:rFonts w:ascii="Calibri Light" w:hAnsi="Calibri Light" w:cs="Calibri Light"/>
          <w:sz w:val="20"/>
          <w:szCs w:val="20"/>
        </w:rPr>
      </w:pPr>
      <w:r w:rsidRPr="00FD3933">
        <w:rPr>
          <w:rFonts w:ascii="Calibri Light" w:hAnsi="Calibri Light" w:cs="Calibri Light"/>
          <w:sz w:val="20"/>
          <w:szCs w:val="20"/>
        </w:rPr>
        <w:t xml:space="preserve">W ofercie </w:t>
      </w:r>
      <w:r w:rsidR="007D2B05" w:rsidRPr="00FD3933">
        <w:rPr>
          <w:rFonts w:ascii="Calibri Light" w:hAnsi="Calibri Light" w:cs="Calibri Light"/>
          <w:sz w:val="20"/>
          <w:szCs w:val="20"/>
        </w:rPr>
        <w:t xml:space="preserve">drugiego </w:t>
      </w:r>
      <w:r w:rsidRPr="00FD3933">
        <w:rPr>
          <w:rFonts w:ascii="Calibri Light" w:hAnsi="Calibri Light" w:cs="Calibri Light"/>
          <w:sz w:val="20"/>
          <w:szCs w:val="20"/>
        </w:rPr>
        <w:t>salonu</w:t>
      </w:r>
      <w:r w:rsidR="007D2B05" w:rsidRPr="00FD3933">
        <w:rPr>
          <w:rFonts w:ascii="Calibri Light" w:hAnsi="Calibri Light" w:cs="Calibri Light"/>
          <w:sz w:val="20"/>
          <w:szCs w:val="20"/>
        </w:rPr>
        <w:t xml:space="preserve"> marki</w:t>
      </w:r>
      <w:r w:rsidR="00AA3EEC" w:rsidRPr="00FD3933">
        <w:rPr>
          <w:rFonts w:ascii="Calibri Light" w:hAnsi="Calibri Light" w:cs="Calibri Light"/>
          <w:sz w:val="20"/>
          <w:szCs w:val="20"/>
        </w:rPr>
        <w:t>, podobnie jak w pierwszym,</w:t>
      </w:r>
      <w:r w:rsidRPr="00FD3933">
        <w:rPr>
          <w:rFonts w:ascii="Calibri Light" w:hAnsi="Calibri Light" w:cs="Calibri Light"/>
          <w:sz w:val="20"/>
          <w:szCs w:val="20"/>
        </w:rPr>
        <w:t xml:space="preserve"> można znaleźć biżuterię wykonaną z metali i kamieni szlachetnych, w tym m.in. pie</w:t>
      </w:r>
      <w:r w:rsidR="007D2B05" w:rsidRPr="00FD3933">
        <w:rPr>
          <w:rFonts w:ascii="Calibri Light" w:hAnsi="Calibri Light" w:cs="Calibri Light"/>
          <w:sz w:val="20"/>
          <w:szCs w:val="20"/>
        </w:rPr>
        <w:t xml:space="preserve">rścionki, naszyjniki, kolczyki </w:t>
      </w:r>
      <w:r w:rsidRPr="00FD3933">
        <w:rPr>
          <w:rFonts w:ascii="Calibri Light" w:hAnsi="Calibri Light" w:cs="Calibri Light"/>
          <w:sz w:val="20"/>
          <w:szCs w:val="20"/>
        </w:rPr>
        <w:t xml:space="preserve">i bransoletki. Ofertę sklepu </w:t>
      </w:r>
      <w:r w:rsidR="00AA3EEC" w:rsidRPr="00FD3933">
        <w:rPr>
          <w:rFonts w:ascii="Calibri Light" w:hAnsi="Calibri Light" w:cs="Calibri Light"/>
          <w:sz w:val="20"/>
          <w:szCs w:val="20"/>
        </w:rPr>
        <w:t>wypełniają</w:t>
      </w:r>
      <w:r w:rsidRPr="00FD3933">
        <w:rPr>
          <w:rFonts w:ascii="Calibri Light" w:hAnsi="Calibri Light" w:cs="Calibri Light"/>
          <w:sz w:val="20"/>
          <w:szCs w:val="20"/>
        </w:rPr>
        <w:t xml:space="preserve"> </w:t>
      </w:r>
      <w:r w:rsidR="007D2B05" w:rsidRPr="00FD3933">
        <w:rPr>
          <w:rFonts w:ascii="Calibri Light" w:hAnsi="Calibri Light" w:cs="Calibri Light"/>
          <w:sz w:val="20"/>
          <w:szCs w:val="20"/>
        </w:rPr>
        <w:t xml:space="preserve">też </w:t>
      </w:r>
      <w:r w:rsidR="00C535F0" w:rsidRPr="00FD3933">
        <w:rPr>
          <w:rFonts w:ascii="Calibri Light" w:hAnsi="Calibri Light" w:cs="Calibri Light"/>
          <w:sz w:val="20"/>
          <w:szCs w:val="20"/>
        </w:rPr>
        <w:t>zegarki znanych, światowych producentów.</w:t>
      </w:r>
    </w:p>
    <w:p w:rsidR="007D2B05" w:rsidRPr="00FD3933" w:rsidRDefault="007D2B05" w:rsidP="009A0138">
      <w:pPr>
        <w:pStyle w:val="Bezodstpw"/>
        <w:rPr>
          <w:rFonts w:ascii="Calibri Light" w:hAnsi="Calibri Light" w:cs="Calibri Light"/>
          <w:sz w:val="20"/>
          <w:szCs w:val="20"/>
        </w:rPr>
      </w:pPr>
    </w:p>
    <w:p w:rsidR="00D40DB5" w:rsidRPr="00FD3933" w:rsidRDefault="007D2B05" w:rsidP="003D70F7">
      <w:pPr>
        <w:pStyle w:val="Bezodstpw"/>
        <w:rPr>
          <w:rFonts w:ascii="Calibri Light" w:hAnsi="Calibri Light" w:cs="Calibri Light"/>
          <w:sz w:val="20"/>
          <w:szCs w:val="20"/>
        </w:rPr>
      </w:pPr>
      <w:r w:rsidRPr="00FD3933">
        <w:rPr>
          <w:rFonts w:ascii="Calibri Light" w:hAnsi="Calibri Light" w:cs="Calibri Light"/>
          <w:sz w:val="20"/>
          <w:szCs w:val="20"/>
        </w:rPr>
        <w:t xml:space="preserve">Dzięki nowemu </w:t>
      </w:r>
      <w:r w:rsidR="00D40DB5" w:rsidRPr="00FD3933">
        <w:rPr>
          <w:rFonts w:ascii="Calibri Light" w:hAnsi="Calibri Light" w:cs="Calibri Light"/>
          <w:sz w:val="20"/>
          <w:szCs w:val="20"/>
        </w:rPr>
        <w:t>punktowi na mapie</w:t>
      </w:r>
      <w:r w:rsidRPr="00FD3933">
        <w:rPr>
          <w:rFonts w:ascii="Calibri Light" w:hAnsi="Calibri Light" w:cs="Calibri Light"/>
          <w:sz w:val="20"/>
          <w:szCs w:val="20"/>
        </w:rPr>
        <w:t>, oferta</w:t>
      </w:r>
      <w:r w:rsidR="00AA3EEC" w:rsidRPr="00FD3933">
        <w:rPr>
          <w:rFonts w:ascii="Calibri Light" w:hAnsi="Calibri Light" w:cs="Calibri Light"/>
          <w:sz w:val="20"/>
          <w:szCs w:val="20"/>
        </w:rPr>
        <w:t xml:space="preserve"> jubilerska Galerii Jurajskiej urasta aż do </w:t>
      </w:r>
      <w:r w:rsidR="00D40DB5" w:rsidRPr="00FD3933">
        <w:rPr>
          <w:rFonts w:ascii="Calibri Light" w:hAnsi="Calibri Light" w:cs="Calibri Light"/>
          <w:sz w:val="20"/>
          <w:szCs w:val="20"/>
        </w:rPr>
        <w:t>9</w:t>
      </w:r>
      <w:r w:rsidR="00AA3EEC" w:rsidRPr="00FD3933">
        <w:rPr>
          <w:rFonts w:ascii="Calibri Light" w:hAnsi="Calibri Light" w:cs="Calibri Light"/>
          <w:sz w:val="20"/>
          <w:szCs w:val="20"/>
        </w:rPr>
        <w:t xml:space="preserve"> salonów. W tej obok </w:t>
      </w:r>
      <w:proofErr w:type="spellStart"/>
      <w:r w:rsidR="00AA3EEC" w:rsidRPr="00FD3933">
        <w:rPr>
          <w:rFonts w:ascii="Calibri Light" w:hAnsi="Calibri Light" w:cs="Calibri Light"/>
          <w:sz w:val="20"/>
          <w:szCs w:val="20"/>
        </w:rPr>
        <w:t>Apartu</w:t>
      </w:r>
      <w:proofErr w:type="spellEnd"/>
      <w:r w:rsidR="00AA3EEC" w:rsidRPr="00FD3933">
        <w:rPr>
          <w:rFonts w:ascii="Calibri Light" w:hAnsi="Calibri Light" w:cs="Calibri Light"/>
          <w:sz w:val="20"/>
          <w:szCs w:val="20"/>
        </w:rPr>
        <w:t xml:space="preserve"> znaleźć można sklepy </w:t>
      </w:r>
      <w:proofErr w:type="spellStart"/>
      <w:r w:rsidR="00AA3EEC" w:rsidRPr="00FD3933">
        <w:rPr>
          <w:rFonts w:ascii="Calibri Light" w:hAnsi="Calibri Light" w:cs="Calibri Light"/>
          <w:sz w:val="20"/>
          <w:szCs w:val="20"/>
        </w:rPr>
        <w:t>W.Kruk</w:t>
      </w:r>
      <w:proofErr w:type="spellEnd"/>
      <w:r w:rsidR="00AA3EEC" w:rsidRPr="00FD3933">
        <w:rPr>
          <w:rFonts w:ascii="Calibri Light" w:hAnsi="Calibri Light" w:cs="Calibri Light"/>
          <w:sz w:val="20"/>
          <w:szCs w:val="20"/>
        </w:rPr>
        <w:t xml:space="preserve">, </w:t>
      </w:r>
      <w:proofErr w:type="spellStart"/>
      <w:r w:rsidR="00AA3EEC" w:rsidRPr="00FD3933">
        <w:rPr>
          <w:rFonts w:ascii="Calibri Light" w:hAnsi="Calibri Light" w:cs="Calibri Light"/>
          <w:sz w:val="20"/>
          <w:szCs w:val="20"/>
        </w:rPr>
        <w:t>Jubitom</w:t>
      </w:r>
      <w:proofErr w:type="spellEnd"/>
      <w:r w:rsidR="00AA3EEC" w:rsidRPr="00FD3933">
        <w:rPr>
          <w:rFonts w:ascii="Calibri Light" w:hAnsi="Calibri Light" w:cs="Calibri Light"/>
          <w:sz w:val="20"/>
          <w:szCs w:val="20"/>
        </w:rPr>
        <w:t xml:space="preserve">, </w:t>
      </w:r>
      <w:proofErr w:type="spellStart"/>
      <w:r w:rsidR="00D40DB5" w:rsidRPr="00FD3933">
        <w:rPr>
          <w:rFonts w:ascii="Calibri Light" w:hAnsi="Calibri Light" w:cs="Calibri Light"/>
          <w:sz w:val="20"/>
          <w:szCs w:val="20"/>
        </w:rPr>
        <w:t>Yes</w:t>
      </w:r>
      <w:proofErr w:type="spellEnd"/>
      <w:r w:rsidR="00D40DB5" w:rsidRPr="00FD3933">
        <w:rPr>
          <w:rFonts w:ascii="Calibri Light" w:hAnsi="Calibri Light" w:cs="Calibri Light"/>
          <w:sz w:val="20"/>
          <w:szCs w:val="20"/>
        </w:rPr>
        <w:t xml:space="preserve">, </w:t>
      </w:r>
      <w:r w:rsidR="00AA3EEC" w:rsidRPr="00FD3933">
        <w:rPr>
          <w:rFonts w:ascii="Calibri Light" w:hAnsi="Calibri Light" w:cs="Calibri Light"/>
          <w:sz w:val="20"/>
          <w:szCs w:val="20"/>
        </w:rPr>
        <w:t>Pandora, A&amp;A Dom Jubilerski</w:t>
      </w:r>
      <w:r w:rsidR="00D40DB5" w:rsidRPr="00FD3933">
        <w:rPr>
          <w:rFonts w:ascii="Calibri Light" w:hAnsi="Calibri Light" w:cs="Calibri Light"/>
          <w:sz w:val="20"/>
          <w:szCs w:val="20"/>
        </w:rPr>
        <w:t>, Skorpion</w:t>
      </w:r>
      <w:r w:rsidR="00AA3EEC" w:rsidRPr="00FD3933">
        <w:rPr>
          <w:rFonts w:ascii="Calibri Light" w:hAnsi="Calibri Light" w:cs="Calibri Light"/>
          <w:sz w:val="20"/>
          <w:szCs w:val="20"/>
        </w:rPr>
        <w:t xml:space="preserve"> czy Kalota.</w:t>
      </w:r>
      <w:r w:rsidR="00D40DB5" w:rsidRPr="00FD3933">
        <w:rPr>
          <w:rFonts w:ascii="Calibri Light" w:hAnsi="Calibri Light" w:cs="Calibri Light"/>
          <w:sz w:val="20"/>
          <w:szCs w:val="20"/>
        </w:rPr>
        <w:t xml:space="preserve"> Cała oferta biżuterii i dodatków, łącznie z jubilerami, liczy sobie już 15 salonów! Wypełniają ją też sklepy takich marek jak </w:t>
      </w:r>
      <w:r w:rsidR="00C535F0" w:rsidRPr="00FD3933">
        <w:rPr>
          <w:rFonts w:ascii="Calibri Light" w:hAnsi="Calibri Light" w:cs="Calibri Light"/>
          <w:sz w:val="20"/>
          <w:szCs w:val="20"/>
        </w:rPr>
        <w:t xml:space="preserve">Tous, </w:t>
      </w:r>
      <w:r w:rsidR="00D40DB5" w:rsidRPr="00FD3933">
        <w:rPr>
          <w:rFonts w:ascii="Calibri Light" w:hAnsi="Calibri Light" w:cs="Calibri Light"/>
          <w:sz w:val="20"/>
          <w:szCs w:val="20"/>
        </w:rPr>
        <w:t xml:space="preserve">Ania Kruk, Time Trend, Swiss, </w:t>
      </w:r>
      <w:proofErr w:type="spellStart"/>
      <w:r w:rsidR="00D40DB5" w:rsidRPr="00FD3933">
        <w:rPr>
          <w:rFonts w:ascii="Calibri Light" w:hAnsi="Calibri Light" w:cs="Calibri Light"/>
          <w:sz w:val="20"/>
          <w:szCs w:val="20"/>
        </w:rPr>
        <w:t>Bijou</w:t>
      </w:r>
      <w:proofErr w:type="spellEnd"/>
      <w:r w:rsidR="00D40DB5" w:rsidRPr="00FD3933">
        <w:rPr>
          <w:rFonts w:ascii="Calibri Light" w:hAnsi="Calibri Light" w:cs="Calibri Light"/>
          <w:sz w:val="20"/>
          <w:szCs w:val="20"/>
        </w:rPr>
        <w:t xml:space="preserve"> </w:t>
      </w:r>
      <w:proofErr w:type="spellStart"/>
      <w:r w:rsidR="00D40DB5" w:rsidRPr="00FD3933">
        <w:rPr>
          <w:rFonts w:ascii="Calibri Light" w:hAnsi="Calibri Light" w:cs="Calibri Light"/>
          <w:sz w:val="20"/>
          <w:szCs w:val="20"/>
        </w:rPr>
        <w:t>Brigitte</w:t>
      </w:r>
      <w:proofErr w:type="spellEnd"/>
      <w:r w:rsidR="00D40DB5" w:rsidRPr="00FD3933">
        <w:rPr>
          <w:rFonts w:ascii="Calibri Light" w:hAnsi="Calibri Light" w:cs="Calibri Light"/>
          <w:sz w:val="20"/>
          <w:szCs w:val="20"/>
        </w:rPr>
        <w:t xml:space="preserve"> czy </w:t>
      </w:r>
      <w:proofErr w:type="spellStart"/>
      <w:r w:rsidR="00D40DB5" w:rsidRPr="00FD3933">
        <w:rPr>
          <w:rFonts w:ascii="Calibri Light" w:hAnsi="Calibri Light" w:cs="Calibri Light"/>
          <w:sz w:val="20"/>
          <w:szCs w:val="20"/>
        </w:rPr>
        <w:t>D’Oro</w:t>
      </w:r>
      <w:proofErr w:type="spellEnd"/>
      <w:r w:rsidR="00D40DB5" w:rsidRPr="00FD3933">
        <w:rPr>
          <w:rFonts w:ascii="Calibri Light" w:hAnsi="Calibri Light" w:cs="Calibri Light"/>
          <w:sz w:val="20"/>
          <w:szCs w:val="20"/>
        </w:rPr>
        <w:t>.</w:t>
      </w:r>
    </w:p>
    <w:p w:rsidR="00AA3EEC" w:rsidRPr="00FD3933" w:rsidRDefault="00AA3EEC" w:rsidP="003D70F7">
      <w:pPr>
        <w:pStyle w:val="Bezodstpw"/>
        <w:rPr>
          <w:rFonts w:ascii="Calibri Light" w:hAnsi="Calibri Light" w:cs="Calibri Light"/>
          <w:sz w:val="20"/>
          <w:szCs w:val="20"/>
        </w:rPr>
      </w:pPr>
    </w:p>
    <w:p w:rsidR="00AA3EEC" w:rsidRPr="00FD3933" w:rsidRDefault="00AA3EEC" w:rsidP="003D70F7">
      <w:pPr>
        <w:pStyle w:val="Bezodstpw"/>
        <w:rPr>
          <w:rFonts w:ascii="Calibri Light" w:hAnsi="Calibri Light" w:cs="Calibri Light"/>
          <w:b/>
          <w:sz w:val="20"/>
          <w:szCs w:val="20"/>
        </w:rPr>
      </w:pPr>
      <w:r w:rsidRPr="00FD3933">
        <w:rPr>
          <w:rFonts w:ascii="Calibri Light" w:hAnsi="Calibri Light" w:cs="Calibri Light"/>
          <w:sz w:val="20"/>
          <w:szCs w:val="20"/>
        </w:rPr>
        <w:t xml:space="preserve">- </w:t>
      </w:r>
      <w:r w:rsidR="003344D8" w:rsidRPr="00FD3933">
        <w:rPr>
          <w:rFonts w:ascii="Calibri Light" w:hAnsi="Calibri Light" w:cs="Calibri Light"/>
          <w:sz w:val="20"/>
          <w:szCs w:val="20"/>
        </w:rPr>
        <w:t>Oferta z segmentu</w:t>
      </w:r>
      <w:r w:rsidRPr="00FD3933">
        <w:rPr>
          <w:rFonts w:ascii="Calibri Light" w:hAnsi="Calibri Light" w:cs="Calibri Light"/>
          <w:sz w:val="20"/>
          <w:szCs w:val="20"/>
        </w:rPr>
        <w:t xml:space="preserve"> biżuterii i </w:t>
      </w:r>
      <w:r w:rsidR="00C535F0" w:rsidRPr="00FD3933">
        <w:rPr>
          <w:rFonts w:ascii="Calibri Light" w:hAnsi="Calibri Light" w:cs="Calibri Light"/>
          <w:sz w:val="20"/>
          <w:szCs w:val="20"/>
        </w:rPr>
        <w:t>akcesoriów</w:t>
      </w:r>
      <w:r w:rsidRPr="00FD3933">
        <w:rPr>
          <w:rFonts w:ascii="Calibri Light" w:hAnsi="Calibri Light" w:cs="Calibri Light"/>
          <w:sz w:val="20"/>
          <w:szCs w:val="20"/>
        </w:rPr>
        <w:t xml:space="preserve"> w Jurajskiej</w:t>
      </w:r>
      <w:r w:rsidR="00C535F0" w:rsidRPr="00FD3933">
        <w:rPr>
          <w:rFonts w:ascii="Calibri Light" w:hAnsi="Calibri Light" w:cs="Calibri Light"/>
          <w:sz w:val="20"/>
          <w:szCs w:val="20"/>
        </w:rPr>
        <w:t xml:space="preserve"> jest dziś </w:t>
      </w:r>
      <w:r w:rsidR="003344D8" w:rsidRPr="00FD3933">
        <w:rPr>
          <w:rFonts w:ascii="Calibri Light" w:hAnsi="Calibri Light" w:cs="Calibri Light"/>
          <w:sz w:val="20"/>
          <w:szCs w:val="20"/>
        </w:rPr>
        <w:t>jedną</w:t>
      </w:r>
      <w:r w:rsidR="00C535F0" w:rsidRPr="00FD3933">
        <w:rPr>
          <w:rFonts w:ascii="Calibri Light" w:hAnsi="Calibri Light" w:cs="Calibri Light"/>
          <w:sz w:val="20"/>
          <w:szCs w:val="20"/>
        </w:rPr>
        <w:t xml:space="preserve"> z najszerszych i najbardziej zróżnicowanych wśród </w:t>
      </w:r>
      <w:r w:rsidRPr="00FD3933">
        <w:rPr>
          <w:rFonts w:ascii="Calibri Light" w:hAnsi="Calibri Light" w:cs="Calibri Light"/>
          <w:sz w:val="20"/>
          <w:szCs w:val="20"/>
        </w:rPr>
        <w:t xml:space="preserve">centrów handlowych w województwie śląskim. Wypełniają </w:t>
      </w:r>
      <w:r w:rsidR="003344D8" w:rsidRPr="00FD3933">
        <w:rPr>
          <w:rFonts w:ascii="Calibri Light" w:hAnsi="Calibri Light" w:cs="Calibri Light"/>
          <w:sz w:val="20"/>
          <w:szCs w:val="20"/>
        </w:rPr>
        <w:t>ją</w:t>
      </w:r>
      <w:r w:rsidRPr="00FD3933">
        <w:rPr>
          <w:rFonts w:ascii="Calibri Light" w:hAnsi="Calibri Light" w:cs="Calibri Light"/>
          <w:sz w:val="20"/>
          <w:szCs w:val="20"/>
        </w:rPr>
        <w:t xml:space="preserve"> zarówno znane krajowe i lokalne marki jubilerskie, jak również </w:t>
      </w:r>
      <w:r w:rsidR="003344D8" w:rsidRPr="00FD3933">
        <w:rPr>
          <w:rFonts w:ascii="Calibri Light" w:hAnsi="Calibri Light" w:cs="Calibri Light"/>
          <w:sz w:val="20"/>
          <w:szCs w:val="20"/>
        </w:rPr>
        <w:t xml:space="preserve">liczący się na rynku krajowi i zagraniczni </w:t>
      </w:r>
      <w:r w:rsidRPr="00FD3933">
        <w:rPr>
          <w:rFonts w:ascii="Calibri Light" w:hAnsi="Calibri Light" w:cs="Calibri Light"/>
          <w:sz w:val="20"/>
          <w:szCs w:val="20"/>
        </w:rPr>
        <w:t xml:space="preserve">producenci wyrobów biżuteryjnych. </w:t>
      </w:r>
      <w:r w:rsidR="00CE5B41" w:rsidRPr="00FD3933">
        <w:rPr>
          <w:rFonts w:ascii="Calibri Light" w:hAnsi="Calibri Light" w:cs="Calibri Light"/>
          <w:sz w:val="20"/>
          <w:szCs w:val="20"/>
        </w:rPr>
        <w:t>W ofercie nie brakuje także salonów z zegarkami</w:t>
      </w:r>
      <w:r w:rsidR="003344D8" w:rsidRPr="00FD3933">
        <w:rPr>
          <w:rFonts w:ascii="Calibri Light" w:hAnsi="Calibri Light" w:cs="Calibri Light"/>
          <w:sz w:val="20"/>
          <w:szCs w:val="20"/>
        </w:rPr>
        <w:t xml:space="preserve"> </w:t>
      </w:r>
      <w:r w:rsidR="00CE5B41" w:rsidRPr="00FD3933">
        <w:rPr>
          <w:rFonts w:ascii="Calibri Light" w:hAnsi="Calibri Light" w:cs="Calibri Light"/>
          <w:sz w:val="20"/>
          <w:szCs w:val="20"/>
        </w:rPr>
        <w:t xml:space="preserve">– </w:t>
      </w:r>
      <w:r w:rsidR="00CE5B41" w:rsidRPr="00FD3933">
        <w:rPr>
          <w:rFonts w:ascii="Calibri Light" w:hAnsi="Calibri Light" w:cs="Calibri Light"/>
          <w:b/>
          <w:sz w:val="20"/>
          <w:szCs w:val="20"/>
        </w:rPr>
        <w:t>mówi Anna Borecka-Suda, leasing manager Galerii Jurajskiej.</w:t>
      </w:r>
    </w:p>
    <w:p w:rsidR="00C535F0" w:rsidRPr="00FD3933" w:rsidRDefault="00C535F0" w:rsidP="003D70F7">
      <w:pPr>
        <w:pStyle w:val="Bezodstpw"/>
        <w:rPr>
          <w:rFonts w:ascii="Calibri Light" w:hAnsi="Calibri Light" w:cs="Calibri Light"/>
          <w:b/>
          <w:sz w:val="20"/>
          <w:szCs w:val="20"/>
        </w:rPr>
      </w:pPr>
    </w:p>
    <w:p w:rsidR="00C535F0" w:rsidRPr="00FD3933" w:rsidRDefault="00672D03" w:rsidP="003D70F7">
      <w:pPr>
        <w:pStyle w:val="Bezodstpw"/>
        <w:rPr>
          <w:rFonts w:ascii="Calibri Light" w:hAnsi="Calibri Light" w:cs="Calibri Light"/>
          <w:b/>
          <w:sz w:val="20"/>
          <w:szCs w:val="20"/>
        </w:rPr>
      </w:pPr>
      <w:r w:rsidRPr="00FD3933">
        <w:rPr>
          <w:rFonts w:ascii="Calibri Light" w:hAnsi="Calibri Light" w:cs="Calibri Light"/>
          <w:sz w:val="20"/>
          <w:szCs w:val="20"/>
        </w:rPr>
        <w:t xml:space="preserve">Jeszcze szersza oferta biżuterii to dobra informacja dla klientów. – Sklepy z biżuterią czy z zegarkami należą do najchętniej odwiedzanych w Galerii Jurajskie. Przyciągają one zarówno mieszkańców Częstochowy, jak również mieszkańców miast ościennych, gdzie tego typu oferta jest niedostępna lub bardzo ograniczona – </w:t>
      </w:r>
      <w:r w:rsidRPr="00FD3933">
        <w:rPr>
          <w:rFonts w:ascii="Calibri Light" w:hAnsi="Calibri Light" w:cs="Calibri Light"/>
          <w:b/>
          <w:sz w:val="20"/>
          <w:szCs w:val="20"/>
        </w:rPr>
        <w:t>mówi Roman Bugajczyk, dyrektor Galerii Jurajskiej.</w:t>
      </w:r>
    </w:p>
    <w:p w:rsidR="00C5124C" w:rsidRPr="00FD3933" w:rsidRDefault="00C5124C" w:rsidP="003D70F7">
      <w:pPr>
        <w:pStyle w:val="Bezodstpw"/>
        <w:rPr>
          <w:rFonts w:ascii="Calibri Light" w:hAnsi="Calibri Light" w:cs="Calibri Light"/>
          <w:b/>
          <w:sz w:val="20"/>
          <w:szCs w:val="20"/>
        </w:rPr>
      </w:pPr>
    </w:p>
    <w:p w:rsidR="00C5124C" w:rsidRPr="00FD3933" w:rsidRDefault="00C5124C" w:rsidP="003D70F7">
      <w:pPr>
        <w:pStyle w:val="Bezodstpw"/>
        <w:rPr>
          <w:rFonts w:ascii="Calibri Light" w:hAnsi="Calibri Light" w:cs="Calibri Light"/>
          <w:sz w:val="20"/>
          <w:szCs w:val="20"/>
        </w:rPr>
      </w:pPr>
      <w:r w:rsidRPr="00FD3933">
        <w:rPr>
          <w:rFonts w:ascii="Calibri Light" w:hAnsi="Calibri Light" w:cs="Calibri Light"/>
          <w:sz w:val="20"/>
          <w:szCs w:val="20"/>
        </w:rPr>
        <w:t xml:space="preserve">Pod tym względem Częstochowa nie odstaje od innych regionów Polski.  Według KPMG wartość polskiego rynku dóbr luksusowych szacowana jest już na 21 mld zł. Wartość samego rynku biżuterii do 2021 może wynieść nawet 976 mln, czyli </w:t>
      </w:r>
      <w:r w:rsidR="00437C4F" w:rsidRPr="00FD3933">
        <w:rPr>
          <w:rFonts w:ascii="Calibri Light" w:hAnsi="Calibri Light" w:cs="Calibri Light"/>
          <w:sz w:val="20"/>
          <w:szCs w:val="20"/>
        </w:rPr>
        <w:t xml:space="preserve">wzrosnąć </w:t>
      </w:r>
      <w:r w:rsidRPr="00FD3933">
        <w:rPr>
          <w:rFonts w:ascii="Calibri Light" w:hAnsi="Calibri Light" w:cs="Calibri Light"/>
          <w:sz w:val="20"/>
          <w:szCs w:val="20"/>
        </w:rPr>
        <w:t xml:space="preserve">o blisko połowę. Wraz z bogaceniem się społeczeństwa rosną także wydatki na biżuterię i akcesoria. </w:t>
      </w:r>
    </w:p>
    <w:p w:rsidR="00437C4F" w:rsidRPr="00FD3933" w:rsidRDefault="00437C4F" w:rsidP="003D70F7">
      <w:pPr>
        <w:pStyle w:val="Bezodstpw"/>
        <w:rPr>
          <w:rFonts w:ascii="Calibri Light" w:hAnsi="Calibri Light" w:cs="Calibri Light"/>
          <w:sz w:val="20"/>
          <w:szCs w:val="20"/>
        </w:rPr>
      </w:pPr>
    </w:p>
    <w:p w:rsidR="00437C4F" w:rsidRPr="00FD3933" w:rsidRDefault="00437C4F" w:rsidP="003D70F7">
      <w:pPr>
        <w:pStyle w:val="Bezodstpw"/>
        <w:rPr>
          <w:rFonts w:ascii="Calibri Light" w:hAnsi="Calibri Light" w:cs="Calibri Light"/>
          <w:sz w:val="20"/>
          <w:szCs w:val="20"/>
        </w:rPr>
      </w:pPr>
      <w:r w:rsidRPr="00FD3933">
        <w:rPr>
          <w:rFonts w:ascii="Calibri Light" w:hAnsi="Calibri Light" w:cs="Calibri Light"/>
          <w:sz w:val="20"/>
          <w:szCs w:val="20"/>
        </w:rPr>
        <w:t>- Polacy coraz częściej odwiedzają jubilera, zresztą w skali mikro widać to wyraźnie w Jurajskiej. To oferta, która z roku na rok zyskuje na popularności, zarówno wśród kobiet, jak i mężczyzn. Fakt, że marki jubilerskie inwestują w kolejne sklepy, decydują się na ekspansję w galeriach handlowych potwierdza tylko, z jak dużym zainteresowaniem spotyka się dziś ich asortyment – mówi Bugajczyk.</w:t>
      </w:r>
    </w:p>
    <w:p w:rsidR="00437C4F" w:rsidRPr="00FD3933" w:rsidRDefault="00437C4F" w:rsidP="003D70F7">
      <w:pPr>
        <w:pStyle w:val="Bezodstpw"/>
        <w:rPr>
          <w:rFonts w:ascii="Calibri Light" w:hAnsi="Calibri Light" w:cs="Calibri Light"/>
          <w:sz w:val="20"/>
          <w:szCs w:val="20"/>
        </w:rPr>
      </w:pPr>
    </w:p>
    <w:p w:rsidR="00FD3933" w:rsidRPr="00FD3933" w:rsidRDefault="00437C4F" w:rsidP="00FD3933">
      <w:pPr>
        <w:pStyle w:val="Bezodstpw"/>
        <w:rPr>
          <w:rFonts w:ascii="Calibri Light" w:hAnsi="Calibri Light" w:cs="Calibri Light"/>
          <w:sz w:val="20"/>
          <w:szCs w:val="20"/>
        </w:rPr>
      </w:pPr>
      <w:proofErr w:type="spellStart"/>
      <w:r w:rsidRPr="00FD3933">
        <w:rPr>
          <w:rFonts w:ascii="Calibri Light" w:hAnsi="Calibri Light" w:cs="Calibri Light"/>
          <w:sz w:val="20"/>
          <w:szCs w:val="20"/>
        </w:rPr>
        <w:t>Apart</w:t>
      </w:r>
      <w:proofErr w:type="spellEnd"/>
      <w:r w:rsidRPr="00FD3933">
        <w:rPr>
          <w:rFonts w:ascii="Calibri Light" w:hAnsi="Calibri Light" w:cs="Calibri Light"/>
          <w:sz w:val="20"/>
          <w:szCs w:val="20"/>
        </w:rPr>
        <w:t xml:space="preserve"> to polska marka jubilerska, lider na polskim rynku pod względem rozwoju sieci salonów. W całym kraju marka posiada dziś ponad 200 sklepów. Początki firmy sięgają 1977 roku. W ofercie </w:t>
      </w:r>
      <w:proofErr w:type="spellStart"/>
      <w:r w:rsidRPr="00FD3933">
        <w:rPr>
          <w:rFonts w:ascii="Calibri Light" w:hAnsi="Calibri Light" w:cs="Calibri Light"/>
          <w:sz w:val="20"/>
          <w:szCs w:val="20"/>
        </w:rPr>
        <w:t>Apartu</w:t>
      </w:r>
      <w:proofErr w:type="spellEnd"/>
      <w:r w:rsidRPr="00FD3933">
        <w:rPr>
          <w:rFonts w:ascii="Calibri Light" w:hAnsi="Calibri Light" w:cs="Calibri Light"/>
          <w:sz w:val="20"/>
          <w:szCs w:val="20"/>
        </w:rPr>
        <w:t xml:space="preserve"> dominuje biżuteria z metali i kamieni szlachetnych, a także zegarki najlepszych światowych marek. </w:t>
      </w:r>
      <w:r w:rsidR="00FD3933" w:rsidRPr="00FD3933">
        <w:rPr>
          <w:rFonts w:ascii="Calibri Light" w:eastAsia="Times New Roman" w:hAnsi="Calibri Light" w:cs="Calibri Light"/>
          <w:sz w:val="20"/>
          <w:szCs w:val="20"/>
          <w:lang w:eastAsia="pl-PL"/>
        </w:rPr>
        <w:t> </w:t>
      </w:r>
    </w:p>
    <w:p w:rsidR="003D70F7" w:rsidRPr="00FD3933" w:rsidRDefault="00FD3933" w:rsidP="00FD3933">
      <w:pPr>
        <w:spacing w:before="100" w:beforeAutospacing="1" w:after="100" w:afterAutospacing="1" w:line="240" w:lineRule="auto"/>
        <w:jc w:val="both"/>
        <w:rPr>
          <w:rFonts w:ascii="Calibri Light" w:eastAsia="Times New Roman" w:hAnsi="Calibri Light" w:cs="Calibri Light"/>
          <w:sz w:val="24"/>
          <w:szCs w:val="24"/>
          <w:lang w:eastAsia="pl-PL"/>
        </w:rPr>
      </w:pPr>
      <w:r w:rsidRPr="00FD3933">
        <w:rPr>
          <w:rFonts w:ascii="Calibri Light" w:eastAsia="Times New Roman" w:hAnsi="Calibri Light" w:cs="Calibri Light"/>
          <w:sz w:val="24"/>
          <w:szCs w:val="20"/>
          <w:lang w:eastAsia="pl-PL"/>
        </w:rPr>
        <w:t>***</w:t>
      </w:r>
      <w:r w:rsidRPr="00FD3933">
        <w:rPr>
          <w:rFonts w:ascii="Calibri Light" w:eastAsia="Times New Roman" w:hAnsi="Calibri Light" w:cs="Calibri Light"/>
          <w:sz w:val="26"/>
          <w:lang w:eastAsia="pl-PL"/>
        </w:rPr>
        <w:br/>
      </w:r>
      <w:r w:rsidRPr="00FD3933">
        <w:rPr>
          <w:rFonts w:ascii="Calibri Light" w:eastAsia="Times New Roman" w:hAnsi="Calibri Light" w:cs="Calibri Light"/>
          <w:b/>
          <w:sz w:val="14"/>
          <w:lang w:eastAsia="pl-PL"/>
        </w:rPr>
        <w:t xml:space="preserve">Galeria Jurajska </w:t>
      </w:r>
      <w:r w:rsidRPr="00FD3933">
        <w:rPr>
          <w:rFonts w:ascii="Calibri Light" w:eastAsia="Times New Roman" w:hAnsi="Calibri Light" w:cs="Calibri Light"/>
          <w:sz w:val="14"/>
          <w:lang w:eastAsia="pl-PL"/>
        </w:rPr>
        <w:t>to największe centrum handlowe w Częstochowie (49 tys. m kw. GLA). Działający od 2009 roku obiekt z roku na roku zyskuje na popularności. W efekcie dziś to najchętniej wybierana galeria w mieście i jedna z najpopularniejszych w regionie.  Tylko w 2017 roku galerię odwiedziło blisko 7 mln osób. W Galerii Jurajskiej można znaleźć blisko 200 sklepów, punktów usługowych i gastronomicznych oraz wielosalowe kino Cinema City. Ofertę wypełniają najpopularniejsze polskie i zagraniczne marki.  Swoje sklepy mają tutaj m.in. Grupa LPP (</w:t>
      </w:r>
      <w:proofErr w:type="spellStart"/>
      <w:r w:rsidRPr="00FD3933">
        <w:rPr>
          <w:rFonts w:ascii="Calibri Light" w:eastAsia="Times New Roman" w:hAnsi="Calibri Light" w:cs="Calibri Light"/>
          <w:sz w:val="14"/>
          <w:lang w:eastAsia="pl-PL"/>
        </w:rPr>
        <w:t>Reserved</w:t>
      </w:r>
      <w:proofErr w:type="spellEnd"/>
      <w:r w:rsidRPr="00FD3933">
        <w:rPr>
          <w:rFonts w:ascii="Calibri Light" w:eastAsia="Times New Roman" w:hAnsi="Calibri Light" w:cs="Calibri Light"/>
          <w:sz w:val="14"/>
          <w:lang w:eastAsia="pl-PL"/>
        </w:rPr>
        <w:t xml:space="preserve">, </w:t>
      </w:r>
      <w:proofErr w:type="spellStart"/>
      <w:r w:rsidRPr="00FD3933">
        <w:rPr>
          <w:rFonts w:ascii="Calibri Light" w:eastAsia="Times New Roman" w:hAnsi="Calibri Light" w:cs="Calibri Light"/>
          <w:sz w:val="14"/>
          <w:lang w:eastAsia="pl-PL"/>
        </w:rPr>
        <w:t>Cropp</w:t>
      </w:r>
      <w:proofErr w:type="spellEnd"/>
      <w:r w:rsidRPr="00FD3933">
        <w:rPr>
          <w:rFonts w:ascii="Calibri Light" w:eastAsia="Times New Roman" w:hAnsi="Calibri Light" w:cs="Calibri Light"/>
          <w:sz w:val="14"/>
          <w:lang w:eastAsia="pl-PL"/>
        </w:rPr>
        <w:t xml:space="preserve">, Home &amp; </w:t>
      </w:r>
      <w:proofErr w:type="spellStart"/>
      <w:r w:rsidRPr="00FD3933">
        <w:rPr>
          <w:rFonts w:ascii="Calibri Light" w:eastAsia="Times New Roman" w:hAnsi="Calibri Light" w:cs="Calibri Light"/>
          <w:sz w:val="14"/>
          <w:lang w:eastAsia="pl-PL"/>
        </w:rPr>
        <w:t>You</w:t>
      </w:r>
      <w:proofErr w:type="spellEnd"/>
      <w:r w:rsidRPr="00FD3933">
        <w:rPr>
          <w:rFonts w:ascii="Calibri Light" w:eastAsia="Times New Roman" w:hAnsi="Calibri Light" w:cs="Calibri Light"/>
          <w:sz w:val="14"/>
          <w:lang w:eastAsia="pl-PL"/>
        </w:rPr>
        <w:t xml:space="preserve">, House, </w:t>
      </w:r>
      <w:proofErr w:type="spellStart"/>
      <w:r w:rsidRPr="00FD3933">
        <w:rPr>
          <w:rFonts w:ascii="Calibri Light" w:eastAsia="Times New Roman" w:hAnsi="Calibri Light" w:cs="Calibri Light"/>
          <w:sz w:val="14"/>
          <w:lang w:eastAsia="pl-PL"/>
        </w:rPr>
        <w:t>Mohito</w:t>
      </w:r>
      <w:proofErr w:type="spellEnd"/>
      <w:r w:rsidRPr="00FD3933">
        <w:rPr>
          <w:rFonts w:ascii="Calibri Light" w:eastAsia="Times New Roman" w:hAnsi="Calibri Light" w:cs="Calibri Light"/>
          <w:sz w:val="14"/>
          <w:lang w:eastAsia="pl-PL"/>
        </w:rPr>
        <w:t xml:space="preserve">, </w:t>
      </w:r>
      <w:proofErr w:type="spellStart"/>
      <w:r w:rsidRPr="00FD3933">
        <w:rPr>
          <w:rFonts w:ascii="Calibri Light" w:eastAsia="Times New Roman" w:hAnsi="Calibri Light" w:cs="Calibri Light"/>
          <w:sz w:val="14"/>
          <w:lang w:eastAsia="pl-PL"/>
        </w:rPr>
        <w:t>Sinsay</w:t>
      </w:r>
      <w:proofErr w:type="spellEnd"/>
      <w:r w:rsidRPr="00FD3933">
        <w:rPr>
          <w:rFonts w:ascii="Calibri Light" w:eastAsia="Times New Roman" w:hAnsi="Calibri Light" w:cs="Calibri Light"/>
          <w:sz w:val="14"/>
          <w:lang w:eastAsia="pl-PL"/>
        </w:rPr>
        <w:t>), grupa Inditex (</w:t>
      </w:r>
      <w:proofErr w:type="spellStart"/>
      <w:r w:rsidRPr="00FD3933">
        <w:rPr>
          <w:rFonts w:ascii="Calibri Light" w:eastAsia="Times New Roman" w:hAnsi="Calibri Light" w:cs="Calibri Light"/>
          <w:sz w:val="14"/>
          <w:lang w:eastAsia="pl-PL"/>
        </w:rPr>
        <w:t>Zara</w:t>
      </w:r>
      <w:proofErr w:type="spellEnd"/>
      <w:r w:rsidRPr="00FD3933">
        <w:rPr>
          <w:rFonts w:ascii="Calibri Light" w:eastAsia="Times New Roman" w:hAnsi="Calibri Light" w:cs="Calibri Light"/>
          <w:sz w:val="14"/>
          <w:lang w:eastAsia="pl-PL"/>
        </w:rPr>
        <w:t xml:space="preserve">, </w:t>
      </w:r>
      <w:proofErr w:type="spellStart"/>
      <w:r w:rsidRPr="00FD3933">
        <w:rPr>
          <w:rFonts w:ascii="Calibri Light" w:eastAsia="Times New Roman" w:hAnsi="Calibri Light" w:cs="Calibri Light"/>
          <w:sz w:val="14"/>
          <w:lang w:eastAsia="pl-PL"/>
        </w:rPr>
        <w:t>Bershka</w:t>
      </w:r>
      <w:proofErr w:type="spellEnd"/>
      <w:r w:rsidRPr="00FD3933">
        <w:rPr>
          <w:rFonts w:ascii="Calibri Light" w:eastAsia="Times New Roman" w:hAnsi="Calibri Light" w:cs="Calibri Light"/>
          <w:sz w:val="14"/>
          <w:lang w:eastAsia="pl-PL"/>
        </w:rPr>
        <w:t xml:space="preserve">, Stradivarius, </w:t>
      </w:r>
      <w:proofErr w:type="spellStart"/>
      <w:r w:rsidRPr="00FD3933">
        <w:rPr>
          <w:rFonts w:ascii="Calibri Light" w:eastAsia="Times New Roman" w:hAnsi="Calibri Light" w:cs="Calibri Light"/>
          <w:sz w:val="14"/>
          <w:lang w:eastAsia="pl-PL"/>
        </w:rPr>
        <w:t>Massimo</w:t>
      </w:r>
      <w:proofErr w:type="spellEnd"/>
      <w:r w:rsidRPr="00FD3933">
        <w:rPr>
          <w:rFonts w:ascii="Calibri Light" w:eastAsia="Times New Roman" w:hAnsi="Calibri Light" w:cs="Calibri Light"/>
          <w:sz w:val="14"/>
          <w:lang w:eastAsia="pl-PL"/>
        </w:rPr>
        <w:t xml:space="preserve"> </w:t>
      </w:r>
      <w:proofErr w:type="spellStart"/>
      <w:r w:rsidRPr="00FD3933">
        <w:rPr>
          <w:rFonts w:ascii="Calibri Light" w:eastAsia="Times New Roman" w:hAnsi="Calibri Light" w:cs="Calibri Light"/>
          <w:sz w:val="14"/>
          <w:lang w:eastAsia="pl-PL"/>
        </w:rPr>
        <w:t>Dutti</w:t>
      </w:r>
      <w:proofErr w:type="spellEnd"/>
      <w:r w:rsidRPr="00FD3933">
        <w:rPr>
          <w:rFonts w:ascii="Calibri Light" w:eastAsia="Times New Roman" w:hAnsi="Calibri Light" w:cs="Calibri Light"/>
          <w:sz w:val="14"/>
          <w:lang w:eastAsia="pl-PL"/>
        </w:rPr>
        <w:t xml:space="preserve">), TK </w:t>
      </w:r>
      <w:proofErr w:type="spellStart"/>
      <w:r w:rsidRPr="00FD3933">
        <w:rPr>
          <w:rFonts w:ascii="Calibri Light" w:eastAsia="Times New Roman" w:hAnsi="Calibri Light" w:cs="Calibri Light"/>
          <w:sz w:val="14"/>
          <w:lang w:eastAsia="pl-PL"/>
        </w:rPr>
        <w:t>Maxx</w:t>
      </w:r>
      <w:proofErr w:type="spellEnd"/>
      <w:r w:rsidRPr="00FD3933">
        <w:rPr>
          <w:rFonts w:ascii="Calibri Light" w:eastAsia="Times New Roman" w:hAnsi="Calibri Light" w:cs="Calibri Light"/>
          <w:sz w:val="14"/>
          <w:lang w:eastAsia="pl-PL"/>
        </w:rPr>
        <w:t xml:space="preserve">, C&amp;A, Euro RTV AGD, </w:t>
      </w:r>
      <w:proofErr w:type="spellStart"/>
      <w:r w:rsidRPr="00FD3933">
        <w:rPr>
          <w:rFonts w:ascii="Calibri Light" w:eastAsia="Times New Roman" w:hAnsi="Calibri Light" w:cs="Calibri Light"/>
          <w:sz w:val="14"/>
          <w:lang w:eastAsia="pl-PL"/>
        </w:rPr>
        <w:t>Intersport</w:t>
      </w:r>
      <w:proofErr w:type="spellEnd"/>
      <w:r w:rsidRPr="00FD3933">
        <w:rPr>
          <w:rFonts w:ascii="Calibri Light" w:eastAsia="Times New Roman" w:hAnsi="Calibri Light" w:cs="Calibri Light"/>
          <w:sz w:val="14"/>
          <w:lang w:eastAsia="pl-PL"/>
        </w:rPr>
        <w:t xml:space="preserve">, Empik, H&amp;M, New </w:t>
      </w:r>
      <w:proofErr w:type="spellStart"/>
      <w:r w:rsidRPr="00FD3933">
        <w:rPr>
          <w:rFonts w:ascii="Calibri Light" w:eastAsia="Times New Roman" w:hAnsi="Calibri Light" w:cs="Calibri Light"/>
          <w:sz w:val="14"/>
          <w:lang w:eastAsia="pl-PL"/>
        </w:rPr>
        <w:t>Yorker</w:t>
      </w:r>
      <w:proofErr w:type="spellEnd"/>
      <w:r w:rsidRPr="00FD3933">
        <w:rPr>
          <w:rFonts w:ascii="Calibri Light" w:eastAsia="Times New Roman" w:hAnsi="Calibri Light" w:cs="Calibri Light"/>
          <w:sz w:val="14"/>
          <w:lang w:eastAsia="pl-PL"/>
        </w:rPr>
        <w:t xml:space="preserve">, Smyk, Rossmann, </w:t>
      </w:r>
      <w:proofErr w:type="spellStart"/>
      <w:r w:rsidRPr="00FD3933">
        <w:rPr>
          <w:rFonts w:ascii="Calibri Light" w:eastAsia="Times New Roman" w:hAnsi="Calibri Light" w:cs="Calibri Light"/>
          <w:sz w:val="14"/>
          <w:lang w:eastAsia="pl-PL"/>
        </w:rPr>
        <w:t>Sephora</w:t>
      </w:r>
      <w:proofErr w:type="spellEnd"/>
      <w:r w:rsidRPr="00FD3933">
        <w:rPr>
          <w:rFonts w:ascii="Calibri Light" w:eastAsia="Times New Roman" w:hAnsi="Calibri Light" w:cs="Calibri Light"/>
          <w:sz w:val="14"/>
          <w:lang w:eastAsia="pl-PL"/>
        </w:rPr>
        <w:t xml:space="preserve">, Super Pharm, Biedronka, Douglas, Carry, </w:t>
      </w:r>
      <w:proofErr w:type="spellStart"/>
      <w:r w:rsidRPr="00FD3933">
        <w:rPr>
          <w:rFonts w:ascii="Calibri Light" w:eastAsia="Times New Roman" w:hAnsi="Calibri Light" w:cs="Calibri Light"/>
          <w:sz w:val="14"/>
          <w:lang w:eastAsia="pl-PL"/>
        </w:rPr>
        <w:t>TruTrussardi</w:t>
      </w:r>
      <w:proofErr w:type="spellEnd"/>
      <w:r w:rsidRPr="00FD3933">
        <w:rPr>
          <w:rFonts w:ascii="Calibri Light" w:eastAsia="Times New Roman" w:hAnsi="Calibri Light" w:cs="Calibri Light"/>
          <w:sz w:val="14"/>
          <w:lang w:eastAsia="pl-PL"/>
        </w:rPr>
        <w:t xml:space="preserve">, </w:t>
      </w:r>
      <w:proofErr w:type="spellStart"/>
      <w:r w:rsidRPr="00FD3933">
        <w:rPr>
          <w:rFonts w:ascii="Calibri Light" w:eastAsia="Times New Roman" w:hAnsi="Calibri Light" w:cs="Calibri Light"/>
          <w:sz w:val="14"/>
          <w:lang w:eastAsia="pl-PL"/>
        </w:rPr>
        <w:t>Apart</w:t>
      </w:r>
      <w:proofErr w:type="spellEnd"/>
      <w:r w:rsidRPr="00FD3933">
        <w:rPr>
          <w:rFonts w:ascii="Calibri Light" w:eastAsia="Times New Roman" w:hAnsi="Calibri Light" w:cs="Calibri Light"/>
          <w:sz w:val="14"/>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FD3933">
        <w:rPr>
          <w:rFonts w:ascii="Calibri Light" w:eastAsia="Times New Roman" w:hAnsi="Calibri Light" w:cs="Calibri Light"/>
          <w:sz w:val="14"/>
          <w:lang w:eastAsia="pl-PL"/>
        </w:rPr>
        <w:t>premium</w:t>
      </w:r>
      <w:proofErr w:type="spellEnd"/>
      <w:r w:rsidRPr="00FD3933">
        <w:rPr>
          <w:rFonts w:ascii="Calibri Light" w:eastAsia="Times New Roman" w:hAnsi="Calibri Light" w:cs="Calibri Light"/>
          <w:sz w:val="14"/>
          <w:lang w:eastAsia="pl-PL"/>
        </w:rPr>
        <w:t xml:space="preserve"> z akwariami (morskim i słodkowodnym). Wł</w:t>
      </w:r>
      <w:r>
        <w:rPr>
          <w:rFonts w:ascii="Calibri Light" w:eastAsia="Times New Roman" w:hAnsi="Calibri Light" w:cs="Calibri Light"/>
          <w:sz w:val="14"/>
          <w:lang w:eastAsia="pl-PL"/>
        </w:rPr>
        <w:t>aścicielem galerii jest GTC S.A.</w:t>
      </w:r>
      <w:bookmarkEnd w:id="0"/>
    </w:p>
    <w:sectPr w:rsidR="003D70F7" w:rsidRPr="00FD39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14A"/>
    <w:rsid w:val="0023157D"/>
    <w:rsid w:val="00245D29"/>
    <w:rsid w:val="00271C29"/>
    <w:rsid w:val="003344D8"/>
    <w:rsid w:val="003C4792"/>
    <w:rsid w:val="003D70F7"/>
    <w:rsid w:val="003D723F"/>
    <w:rsid w:val="00437C4F"/>
    <w:rsid w:val="005D0445"/>
    <w:rsid w:val="00642D78"/>
    <w:rsid w:val="00672D03"/>
    <w:rsid w:val="007D2B05"/>
    <w:rsid w:val="00804BAD"/>
    <w:rsid w:val="00804ED5"/>
    <w:rsid w:val="00876130"/>
    <w:rsid w:val="009A0138"/>
    <w:rsid w:val="00AA3EEC"/>
    <w:rsid w:val="00C14A28"/>
    <w:rsid w:val="00C5124C"/>
    <w:rsid w:val="00C535F0"/>
    <w:rsid w:val="00CA52C1"/>
    <w:rsid w:val="00CE5B41"/>
    <w:rsid w:val="00D1614A"/>
    <w:rsid w:val="00D40DB5"/>
    <w:rsid w:val="00DD3757"/>
    <w:rsid w:val="00F84EC5"/>
    <w:rsid w:val="00FD39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A013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A01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764543">
      <w:bodyDiv w:val="1"/>
      <w:marLeft w:val="0"/>
      <w:marRight w:val="0"/>
      <w:marTop w:val="0"/>
      <w:marBottom w:val="0"/>
      <w:divBdr>
        <w:top w:val="none" w:sz="0" w:space="0" w:color="auto"/>
        <w:left w:val="none" w:sz="0" w:space="0" w:color="auto"/>
        <w:bottom w:val="none" w:sz="0" w:space="0" w:color="auto"/>
        <w:right w:val="none" w:sz="0" w:space="0" w:color="auto"/>
      </w:divBdr>
    </w:div>
    <w:div w:id="108792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648</Words>
  <Characters>3890</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2018-10-22T06:39:00Z</dcterms:created>
  <dcterms:modified xsi:type="dcterms:W3CDTF">2018-10-22T06:39:00Z</dcterms:modified>
</cp:coreProperties>
</file>