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3709B334"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5B1D66">
        <w:rPr>
          <w:rFonts w:ascii="Arial" w:hAnsi="Arial" w:cs="Arial"/>
          <w:sz w:val="20"/>
          <w:szCs w:val="20"/>
        </w:rPr>
        <w:t>05</w:t>
      </w:r>
      <w:r w:rsidR="00BD1FA9" w:rsidRPr="00A435D7">
        <w:rPr>
          <w:rFonts w:ascii="Arial" w:hAnsi="Arial" w:cs="Arial"/>
          <w:sz w:val="20"/>
          <w:szCs w:val="20"/>
        </w:rPr>
        <w:t>-</w:t>
      </w:r>
      <w:r w:rsidR="003A1D42">
        <w:rPr>
          <w:rFonts w:ascii="Arial" w:hAnsi="Arial" w:cs="Arial"/>
          <w:sz w:val="20"/>
          <w:szCs w:val="20"/>
        </w:rPr>
        <w:t>12</w:t>
      </w:r>
      <w:r w:rsidR="001319BF" w:rsidRPr="00A435D7">
        <w:rPr>
          <w:rFonts w:ascii="Arial" w:hAnsi="Arial" w:cs="Arial"/>
          <w:sz w:val="20"/>
          <w:szCs w:val="20"/>
        </w:rPr>
        <w:t>-</w:t>
      </w:r>
      <w:r w:rsidR="00543D94" w:rsidRPr="00A435D7">
        <w:rPr>
          <w:rFonts w:ascii="Arial" w:hAnsi="Arial" w:cs="Arial"/>
          <w:sz w:val="20"/>
          <w:szCs w:val="20"/>
        </w:rPr>
        <w:t>202</w:t>
      </w:r>
      <w:r w:rsidR="0038393D" w:rsidRPr="00A435D7">
        <w:rPr>
          <w:rFonts w:ascii="Arial" w:hAnsi="Arial" w:cs="Arial"/>
          <w:sz w:val="20"/>
          <w:szCs w:val="20"/>
        </w:rPr>
        <w:t>4</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6CC117A" w14:textId="77777777" w:rsidR="00B65BED" w:rsidRDefault="00B65BED" w:rsidP="00B65BED">
      <w:pPr>
        <w:pStyle w:val="Bezodstpw"/>
        <w:jc w:val="both"/>
        <w:rPr>
          <w:rStyle w:val="Hipercze"/>
          <w:rFonts w:ascii="Arial" w:hAnsi="Arial" w:cs="Arial"/>
          <w:color w:val="auto"/>
          <w:sz w:val="20"/>
          <w:szCs w:val="20"/>
          <w:u w:val="none"/>
        </w:rPr>
      </w:pPr>
    </w:p>
    <w:p w14:paraId="0346403E" w14:textId="77777777" w:rsidR="009215CD" w:rsidRPr="008A3496" w:rsidRDefault="009215CD" w:rsidP="00B65BED">
      <w:pPr>
        <w:pStyle w:val="Bezodstpw"/>
        <w:jc w:val="both"/>
        <w:rPr>
          <w:rStyle w:val="Hipercze"/>
          <w:rFonts w:ascii="Arial" w:hAnsi="Arial" w:cs="Arial"/>
          <w:color w:val="auto"/>
          <w:sz w:val="24"/>
          <w:szCs w:val="24"/>
          <w:u w:val="none"/>
        </w:rPr>
      </w:pPr>
    </w:p>
    <w:p w14:paraId="6BE5056A" w14:textId="77777777" w:rsidR="004129DE" w:rsidRPr="004129DE" w:rsidRDefault="004129DE" w:rsidP="004129DE">
      <w:pPr>
        <w:pStyle w:val="Bezodstpw"/>
        <w:jc w:val="center"/>
        <w:rPr>
          <w:rFonts w:ascii="Arial" w:hAnsi="Arial" w:cs="Arial"/>
          <w:b/>
          <w:bCs/>
          <w:sz w:val="26"/>
          <w:szCs w:val="26"/>
        </w:rPr>
      </w:pPr>
      <w:r w:rsidRPr="004129DE">
        <w:rPr>
          <w:rFonts w:ascii="Arial" w:hAnsi="Arial" w:cs="Arial"/>
          <w:b/>
          <w:bCs/>
          <w:sz w:val="26"/>
          <w:szCs w:val="26"/>
        </w:rPr>
        <w:t>Komputronik debiutuje w Galerii Jurajskiej</w:t>
      </w:r>
    </w:p>
    <w:p w14:paraId="4C0D96F0" w14:textId="77777777" w:rsidR="004129DE" w:rsidRPr="001C07DF" w:rsidRDefault="004129DE" w:rsidP="004129DE">
      <w:pPr>
        <w:pStyle w:val="Bezodstpw"/>
        <w:jc w:val="both"/>
        <w:rPr>
          <w:rFonts w:ascii="Arial" w:hAnsi="Arial" w:cs="Arial"/>
          <w:sz w:val="20"/>
          <w:szCs w:val="20"/>
        </w:rPr>
      </w:pPr>
    </w:p>
    <w:p w14:paraId="40645086" w14:textId="77777777" w:rsidR="004129DE" w:rsidRPr="001C07DF" w:rsidRDefault="004129DE" w:rsidP="004129DE">
      <w:pPr>
        <w:pStyle w:val="Bezodstpw"/>
        <w:jc w:val="both"/>
        <w:rPr>
          <w:rFonts w:ascii="Arial" w:hAnsi="Arial" w:cs="Arial"/>
          <w:b/>
          <w:bCs/>
        </w:rPr>
      </w:pPr>
      <w:r w:rsidRPr="001C07DF">
        <w:rPr>
          <w:rFonts w:ascii="Arial" w:hAnsi="Arial" w:cs="Arial"/>
          <w:b/>
          <w:bCs/>
        </w:rPr>
        <w:t>Galeria Jurajska, największe centrum handlowe w Częstochowie, będące częścią portfolio GTC SA, poszerza swoją ofertę w segmencie elektroniki, pozyskując do tenant-mixu jednego z rynkowych liderów. W obiekcie zadebiutował właśnie salon sieci Komputronik.</w:t>
      </w:r>
    </w:p>
    <w:p w14:paraId="63720EA0" w14:textId="77777777" w:rsidR="004129DE" w:rsidRPr="001C07DF" w:rsidRDefault="004129DE" w:rsidP="004129DE">
      <w:pPr>
        <w:pStyle w:val="Bezodstpw"/>
        <w:jc w:val="both"/>
        <w:rPr>
          <w:rFonts w:ascii="Arial" w:hAnsi="Arial" w:cs="Arial"/>
          <w:sz w:val="20"/>
          <w:szCs w:val="20"/>
        </w:rPr>
      </w:pPr>
    </w:p>
    <w:p w14:paraId="29A80A2F" w14:textId="77777777" w:rsidR="004129DE" w:rsidRPr="001C07DF" w:rsidRDefault="004129DE" w:rsidP="004129DE">
      <w:pPr>
        <w:pStyle w:val="Bezodstpw"/>
        <w:jc w:val="both"/>
        <w:rPr>
          <w:rFonts w:ascii="Arial" w:hAnsi="Arial" w:cs="Arial"/>
          <w:sz w:val="20"/>
          <w:szCs w:val="20"/>
        </w:rPr>
      </w:pPr>
      <w:r w:rsidRPr="001C07DF">
        <w:rPr>
          <w:rFonts w:ascii="Arial" w:hAnsi="Arial" w:cs="Arial"/>
          <w:sz w:val="20"/>
          <w:szCs w:val="20"/>
        </w:rPr>
        <w:t xml:space="preserve">– Rozwijając ofertę Galerii Jurajskiej, konsekwentnie odpowiadamy na aktualne trendy oraz potrzeby lokalnego rynku i naszych klientów. Te od lat wnikliwie analizujemy i przekładamy na strategię leasingową. Debiut salonu Komputronik to kolejny ważny krok w jej realizacji – mówi </w:t>
      </w:r>
      <w:r w:rsidRPr="001C07DF">
        <w:rPr>
          <w:rFonts w:ascii="Arial" w:hAnsi="Arial" w:cs="Arial"/>
          <w:b/>
          <w:bCs/>
          <w:sz w:val="20"/>
          <w:szCs w:val="20"/>
        </w:rPr>
        <w:t>Anna Borecka, dyrektor Galerii Jurajskiej.</w:t>
      </w:r>
    </w:p>
    <w:p w14:paraId="2E9B82CB" w14:textId="77777777" w:rsidR="004129DE" w:rsidRPr="001C07DF" w:rsidRDefault="004129DE" w:rsidP="004129DE">
      <w:pPr>
        <w:pStyle w:val="Bezodstpw"/>
        <w:jc w:val="both"/>
        <w:rPr>
          <w:rFonts w:ascii="Arial" w:hAnsi="Arial" w:cs="Arial"/>
          <w:sz w:val="20"/>
          <w:szCs w:val="20"/>
        </w:rPr>
      </w:pPr>
    </w:p>
    <w:p w14:paraId="1EF577CB" w14:textId="77777777" w:rsidR="004129DE" w:rsidRPr="001C07DF" w:rsidRDefault="004129DE" w:rsidP="004129DE">
      <w:pPr>
        <w:pStyle w:val="Bezodstpw"/>
        <w:jc w:val="both"/>
        <w:rPr>
          <w:rFonts w:ascii="Arial" w:hAnsi="Arial" w:cs="Arial"/>
          <w:sz w:val="20"/>
          <w:szCs w:val="20"/>
        </w:rPr>
      </w:pPr>
      <w:r w:rsidRPr="001C07DF">
        <w:rPr>
          <w:rFonts w:ascii="Arial" w:hAnsi="Arial" w:cs="Arial"/>
          <w:sz w:val="20"/>
          <w:szCs w:val="20"/>
        </w:rPr>
        <w:t>– Komputronik, jedna z kluczowych marek na rynku elektroniki, nie tylko wzmacnia i uzupełnia tenant-mix Jurajskiej, ale również tworzy nową, atrakcyjną w regionie destynację zakupową dla osób poszukujących nowych technologii i sprzętów RTV/AGD. Co więcej, dzięki temu otwarciu zapewniamy klientom dostęp do wielu znanych marek, sprzętów wysokiej klasy oraz nowinek – dodaje.</w:t>
      </w:r>
    </w:p>
    <w:p w14:paraId="4A017C9D" w14:textId="77777777" w:rsidR="004129DE" w:rsidRPr="001C07DF" w:rsidRDefault="004129DE" w:rsidP="004129DE">
      <w:pPr>
        <w:pStyle w:val="Bezodstpw"/>
        <w:jc w:val="both"/>
        <w:rPr>
          <w:rFonts w:ascii="Arial" w:hAnsi="Arial" w:cs="Arial"/>
          <w:sz w:val="20"/>
          <w:szCs w:val="20"/>
        </w:rPr>
      </w:pPr>
    </w:p>
    <w:p w14:paraId="36167305" w14:textId="5F242818" w:rsidR="004129DE" w:rsidRPr="001C07DF" w:rsidRDefault="004129DE" w:rsidP="004129DE">
      <w:pPr>
        <w:pStyle w:val="Bezodstpw"/>
        <w:jc w:val="both"/>
        <w:rPr>
          <w:rFonts w:ascii="Arial" w:hAnsi="Arial" w:cs="Arial"/>
          <w:sz w:val="20"/>
          <w:szCs w:val="20"/>
        </w:rPr>
      </w:pPr>
      <w:r w:rsidRPr="001C07DF">
        <w:rPr>
          <w:rFonts w:ascii="Arial" w:hAnsi="Arial" w:cs="Arial"/>
          <w:sz w:val="20"/>
          <w:szCs w:val="20"/>
        </w:rPr>
        <w:t xml:space="preserve">Nowy sklep popularnej marki ma powierzchnię ponad </w:t>
      </w:r>
      <w:r w:rsidR="00577CD5">
        <w:rPr>
          <w:rFonts w:ascii="Arial" w:hAnsi="Arial" w:cs="Arial"/>
          <w:sz w:val="20"/>
          <w:szCs w:val="20"/>
        </w:rPr>
        <w:t>50</w:t>
      </w:r>
      <w:r w:rsidRPr="001C07DF">
        <w:rPr>
          <w:rFonts w:ascii="Arial" w:hAnsi="Arial" w:cs="Arial"/>
          <w:sz w:val="20"/>
          <w:szCs w:val="20"/>
        </w:rPr>
        <w:t xml:space="preserve"> m kw. W jego asortymencie znaleźć można laptopy i komputery, smartfony i smartwatche, urządzenia smart home, sprzęty gamingowe i PC, jak również sprzęty fotograficzne. Nie brakuje także bogatej oferty AGD i RTV oraz akcesoriów.</w:t>
      </w:r>
    </w:p>
    <w:p w14:paraId="16475472" w14:textId="77777777" w:rsidR="004129DE" w:rsidRPr="001C07DF" w:rsidRDefault="004129DE" w:rsidP="004129DE">
      <w:pPr>
        <w:pStyle w:val="Bezodstpw"/>
        <w:jc w:val="both"/>
        <w:rPr>
          <w:rFonts w:ascii="Arial" w:hAnsi="Arial" w:cs="Arial"/>
          <w:sz w:val="20"/>
          <w:szCs w:val="20"/>
        </w:rPr>
      </w:pPr>
    </w:p>
    <w:p w14:paraId="497F53C8" w14:textId="77777777" w:rsidR="004129DE" w:rsidRPr="001C07DF" w:rsidRDefault="004129DE" w:rsidP="004129DE">
      <w:pPr>
        <w:pStyle w:val="Bezodstpw"/>
        <w:jc w:val="both"/>
        <w:rPr>
          <w:rFonts w:ascii="Arial" w:hAnsi="Arial" w:cs="Arial"/>
          <w:sz w:val="20"/>
          <w:szCs w:val="20"/>
        </w:rPr>
      </w:pPr>
      <w:r w:rsidRPr="001C07DF">
        <w:rPr>
          <w:rFonts w:ascii="Arial" w:hAnsi="Arial" w:cs="Arial"/>
          <w:sz w:val="20"/>
          <w:szCs w:val="20"/>
        </w:rPr>
        <w:t>Sam salon w Jurajskiej zaprojektowany został według najnowszych standardów marki i rozwijanego konceptu handlowego. Produkty i usługi w lokalu zgrupowane są w dedykowane im strefy, które ułatwiają zapoznanie się z ofertą, kontakt z produktem i czynią zakupy komfortowymi.</w:t>
      </w:r>
    </w:p>
    <w:p w14:paraId="34BE0C9A" w14:textId="77777777" w:rsidR="004129DE" w:rsidRPr="001C07DF" w:rsidRDefault="004129DE" w:rsidP="004129DE">
      <w:pPr>
        <w:pStyle w:val="Bezodstpw"/>
        <w:jc w:val="both"/>
        <w:rPr>
          <w:rFonts w:ascii="Arial" w:hAnsi="Arial" w:cs="Arial"/>
          <w:sz w:val="20"/>
          <w:szCs w:val="20"/>
        </w:rPr>
      </w:pPr>
    </w:p>
    <w:p w14:paraId="79F64DD4" w14:textId="77777777" w:rsidR="004129DE" w:rsidRDefault="004129DE" w:rsidP="004129DE">
      <w:pPr>
        <w:pStyle w:val="Bezodstpw"/>
        <w:jc w:val="both"/>
        <w:rPr>
          <w:rFonts w:ascii="Arial" w:hAnsi="Arial" w:cs="Arial"/>
          <w:sz w:val="20"/>
          <w:szCs w:val="20"/>
        </w:rPr>
      </w:pPr>
      <w:r w:rsidRPr="001C07DF">
        <w:rPr>
          <w:rFonts w:ascii="Arial" w:hAnsi="Arial" w:cs="Arial"/>
          <w:sz w:val="20"/>
          <w:szCs w:val="20"/>
        </w:rPr>
        <w:t>Odwiedzający mogą także liczyć na fachową poradę przy wyborze produktów i pomoc, np. w konfiguracji sprzętu. Sieć oferuje też usługi serwisowe. Ponadto w nowym lokalu klienci mają dostęp do rozwiązań omnichannelowych marki, w tym usługi click&amp;collect, czyli odbioru zamówień ze sklepu online w sklepie stacjonarnym w Jurajskiej.</w:t>
      </w:r>
    </w:p>
    <w:p w14:paraId="24BBD58A" w14:textId="77777777" w:rsidR="007B2510" w:rsidRPr="00416718" w:rsidRDefault="007B2510" w:rsidP="00CC3D1A">
      <w:pPr>
        <w:pStyle w:val="Bezodstpw"/>
        <w:jc w:val="both"/>
        <w:rPr>
          <w:rFonts w:ascii="Arial" w:hAnsi="Arial" w:cs="Arial"/>
          <w:sz w:val="20"/>
          <w:szCs w:val="20"/>
        </w:rPr>
      </w:pPr>
    </w:p>
    <w:p w14:paraId="4DF3F97A" w14:textId="29177EDC" w:rsidR="00416718" w:rsidRPr="00416718" w:rsidRDefault="00416718" w:rsidP="00CC3D1A">
      <w:pPr>
        <w:pStyle w:val="Bezodstpw"/>
        <w:jc w:val="both"/>
        <w:rPr>
          <w:rFonts w:ascii="Arial" w:hAnsi="Arial" w:cs="Arial"/>
          <w:b/>
          <w:bCs/>
          <w:sz w:val="20"/>
          <w:szCs w:val="20"/>
        </w:rPr>
      </w:pPr>
      <w:r w:rsidRPr="00416718">
        <w:rPr>
          <w:rFonts w:ascii="Arial" w:hAnsi="Arial" w:cs="Arial"/>
          <w:sz w:val="20"/>
          <w:szCs w:val="20"/>
        </w:rPr>
        <w:t xml:space="preserve">– Cieszymy się, że możemy stale wychodzić naprzeciw oczekiwaniom naszych klientów. Potwierdzeniem tego może być np. zmiana lokalizacji naszego salonu w Częstochowie na jeszcze bardziej dostępną. Z tej okazji planujemy obniżki cen sięgające nawet ponad 30 proc. Dotyczy to bardzo popularnych modeli sprzętów, takich jak iPhone, Galaxy, MacBook czy </w:t>
      </w:r>
      <w:proofErr w:type="spellStart"/>
      <w:r w:rsidRPr="00416718">
        <w:rPr>
          <w:rFonts w:ascii="Arial" w:hAnsi="Arial" w:cs="Arial"/>
          <w:sz w:val="20"/>
          <w:szCs w:val="20"/>
        </w:rPr>
        <w:t>Victus</w:t>
      </w:r>
      <w:proofErr w:type="spellEnd"/>
      <w:r w:rsidRPr="00416718">
        <w:rPr>
          <w:rFonts w:ascii="Arial" w:hAnsi="Arial" w:cs="Arial"/>
          <w:sz w:val="20"/>
          <w:szCs w:val="20"/>
        </w:rPr>
        <w:t>. Serdecznie zapraszamy na re-otwarcie już 6 grudnia</w:t>
      </w:r>
      <w:r>
        <w:rPr>
          <w:rFonts w:ascii="Arial" w:hAnsi="Arial" w:cs="Arial"/>
          <w:b/>
          <w:bCs/>
          <w:i/>
          <w:iCs/>
          <w:sz w:val="20"/>
          <w:szCs w:val="20"/>
        </w:rPr>
        <w:t xml:space="preserve"> </w:t>
      </w:r>
      <w:r w:rsidRPr="00416718">
        <w:rPr>
          <w:rFonts w:ascii="Arial" w:hAnsi="Arial" w:cs="Arial"/>
          <w:b/>
          <w:bCs/>
          <w:i/>
          <w:iCs/>
          <w:sz w:val="20"/>
          <w:szCs w:val="20"/>
        </w:rPr>
        <w:t>–</w:t>
      </w:r>
      <w:r w:rsidRPr="00416718">
        <w:rPr>
          <w:rFonts w:ascii="Arial" w:hAnsi="Arial" w:cs="Arial"/>
          <w:b/>
          <w:bCs/>
          <w:sz w:val="20"/>
          <w:szCs w:val="20"/>
        </w:rPr>
        <w:t xml:space="preserve"> komentuje Marcin </w:t>
      </w:r>
      <w:proofErr w:type="spellStart"/>
      <w:r w:rsidRPr="00416718">
        <w:rPr>
          <w:rFonts w:ascii="Arial" w:hAnsi="Arial" w:cs="Arial"/>
          <w:b/>
          <w:bCs/>
          <w:sz w:val="20"/>
          <w:szCs w:val="20"/>
        </w:rPr>
        <w:t>Mordak</w:t>
      </w:r>
      <w:proofErr w:type="spellEnd"/>
      <w:r w:rsidRPr="00416718">
        <w:rPr>
          <w:rFonts w:ascii="Arial" w:hAnsi="Arial" w:cs="Arial"/>
          <w:b/>
          <w:bCs/>
          <w:sz w:val="20"/>
          <w:szCs w:val="20"/>
        </w:rPr>
        <w:t>, Dyrektor Sprzedaży Omnichannel z Komputronik S.A.</w:t>
      </w:r>
    </w:p>
    <w:p w14:paraId="7914AEB4" w14:textId="77777777" w:rsidR="004129DE" w:rsidRPr="001C07DF" w:rsidRDefault="004129DE" w:rsidP="004129DE">
      <w:pPr>
        <w:pStyle w:val="Bezodstpw"/>
        <w:jc w:val="both"/>
        <w:rPr>
          <w:rFonts w:ascii="Arial" w:hAnsi="Arial" w:cs="Arial"/>
          <w:sz w:val="20"/>
          <w:szCs w:val="20"/>
        </w:rPr>
      </w:pPr>
    </w:p>
    <w:p w14:paraId="297F36CA" w14:textId="645C8A73" w:rsidR="004129DE" w:rsidRPr="001C07DF" w:rsidRDefault="004129DE" w:rsidP="004129DE">
      <w:pPr>
        <w:pStyle w:val="Bezodstpw"/>
        <w:jc w:val="both"/>
        <w:rPr>
          <w:rFonts w:ascii="Arial" w:hAnsi="Arial" w:cs="Arial"/>
          <w:sz w:val="20"/>
          <w:szCs w:val="20"/>
        </w:rPr>
      </w:pPr>
      <w:r w:rsidRPr="001C07DF">
        <w:rPr>
          <w:rFonts w:ascii="Arial" w:hAnsi="Arial" w:cs="Arial"/>
          <w:sz w:val="20"/>
          <w:szCs w:val="20"/>
        </w:rPr>
        <w:t xml:space="preserve">Komputronik to siódmy sklep z ofertą elektroniki, RTV i AGD w Galerii Jurajskiej. Oprócz niego swoje lokale mają tu marki RTV Euro AGD, x-kom, Xiaomi, iDream czy Fonmix. Od początku 2024 roku w centrum </w:t>
      </w:r>
      <w:r w:rsidR="00CC3D1A" w:rsidRPr="001C07DF">
        <w:rPr>
          <w:rFonts w:ascii="Arial" w:hAnsi="Arial" w:cs="Arial"/>
          <w:sz w:val="20"/>
          <w:szCs w:val="20"/>
        </w:rPr>
        <w:t xml:space="preserve">zadebiutowało </w:t>
      </w:r>
      <w:r w:rsidR="00CC3D1A">
        <w:rPr>
          <w:rFonts w:ascii="Arial" w:hAnsi="Arial" w:cs="Arial"/>
          <w:sz w:val="20"/>
          <w:szCs w:val="20"/>
        </w:rPr>
        <w:t>dwóch</w:t>
      </w:r>
      <w:r w:rsidRPr="001C07DF">
        <w:rPr>
          <w:rFonts w:ascii="Arial" w:hAnsi="Arial" w:cs="Arial"/>
          <w:sz w:val="20"/>
          <w:szCs w:val="20"/>
        </w:rPr>
        <w:t xml:space="preserve"> nowych najemców</w:t>
      </w:r>
      <w:r w:rsidR="009A4FA3">
        <w:rPr>
          <w:rFonts w:ascii="Arial" w:hAnsi="Arial" w:cs="Arial"/>
          <w:sz w:val="20"/>
          <w:szCs w:val="20"/>
        </w:rPr>
        <w:t>:</w:t>
      </w:r>
      <w:r w:rsidRPr="001C07DF">
        <w:rPr>
          <w:rFonts w:ascii="Arial" w:hAnsi="Arial" w:cs="Arial"/>
          <w:sz w:val="20"/>
          <w:szCs w:val="20"/>
        </w:rPr>
        <w:t xml:space="preserve"> The North Face </w:t>
      </w:r>
      <w:r w:rsidR="009A4FA3">
        <w:rPr>
          <w:rFonts w:ascii="Arial" w:hAnsi="Arial" w:cs="Arial"/>
          <w:sz w:val="20"/>
          <w:szCs w:val="20"/>
        </w:rPr>
        <w:t>i</w:t>
      </w:r>
      <w:r w:rsidRPr="001C07DF">
        <w:rPr>
          <w:rFonts w:ascii="Arial" w:hAnsi="Arial" w:cs="Arial"/>
          <w:sz w:val="20"/>
          <w:szCs w:val="20"/>
        </w:rPr>
        <w:t xml:space="preserve"> Rituals Cosmetics. Jednocześnie aż dziewięciu najemców zmodernizowało swoje lokale, w tym m.in. Sephora, New Yorker, Bershka czy Intersport.</w:t>
      </w:r>
    </w:p>
    <w:p w14:paraId="10659F8E" w14:textId="77777777" w:rsidR="004129DE" w:rsidRPr="001C07DF" w:rsidRDefault="004129DE" w:rsidP="004129DE">
      <w:pPr>
        <w:pStyle w:val="Bezodstpw"/>
        <w:jc w:val="both"/>
        <w:rPr>
          <w:rFonts w:ascii="Arial" w:hAnsi="Arial" w:cs="Arial"/>
          <w:sz w:val="20"/>
          <w:szCs w:val="20"/>
        </w:rPr>
      </w:pPr>
    </w:p>
    <w:p w14:paraId="25A6B898" w14:textId="77777777" w:rsidR="004129DE" w:rsidRPr="001C07DF" w:rsidRDefault="004129DE" w:rsidP="004129DE">
      <w:pPr>
        <w:pStyle w:val="Bezodstpw"/>
        <w:jc w:val="both"/>
        <w:rPr>
          <w:rFonts w:ascii="Arial" w:hAnsi="Arial" w:cs="Arial"/>
          <w:sz w:val="20"/>
          <w:szCs w:val="20"/>
        </w:rPr>
      </w:pPr>
      <w:r w:rsidRPr="001C07DF">
        <w:rPr>
          <w:rFonts w:ascii="Arial" w:hAnsi="Arial" w:cs="Arial"/>
          <w:sz w:val="20"/>
          <w:szCs w:val="20"/>
        </w:rPr>
        <w:t>– Umacniając tenant-mix Jurajskiej, sięgamy po marki i koncepty, które nie tylko uzupełniają ofertę, ale też wnoszą do niej nowe doświadczenia zakupowe i odpowiadają na zmieniające się oczekiwania klientów. Naszym celem jest tworzenie portfolio najemców, które jest nie tylko komplementarne, ale przede wszystkim unikalne w skali regionu – mówi Anna Borecka.</w:t>
      </w:r>
    </w:p>
    <w:p w14:paraId="080466EE" w14:textId="77777777" w:rsidR="004129DE" w:rsidRPr="001C07DF" w:rsidRDefault="004129DE" w:rsidP="004129DE">
      <w:pPr>
        <w:pStyle w:val="Bezodstpw"/>
        <w:jc w:val="both"/>
        <w:rPr>
          <w:rFonts w:ascii="Arial" w:hAnsi="Arial" w:cs="Arial"/>
          <w:sz w:val="20"/>
          <w:szCs w:val="20"/>
        </w:rPr>
      </w:pPr>
    </w:p>
    <w:p w14:paraId="2BED656B" w14:textId="77777777" w:rsidR="004129DE" w:rsidRPr="001C07DF" w:rsidRDefault="004129DE" w:rsidP="004129DE">
      <w:pPr>
        <w:pStyle w:val="Bezodstpw"/>
        <w:jc w:val="both"/>
        <w:rPr>
          <w:rFonts w:ascii="Arial" w:hAnsi="Arial" w:cs="Arial"/>
          <w:sz w:val="20"/>
          <w:szCs w:val="20"/>
        </w:rPr>
      </w:pPr>
      <w:r w:rsidRPr="001C07DF">
        <w:rPr>
          <w:rFonts w:ascii="Arial" w:hAnsi="Arial" w:cs="Arial"/>
          <w:sz w:val="20"/>
          <w:szCs w:val="20"/>
        </w:rPr>
        <w:lastRenderedPageBreak/>
        <w:t>– Potwierdzają to szczególnie ostatnie otwarcia i modernizacje, które wzmacniają naszą pozycję jako kluczowej lokalizacji biznesowej dla wiodących marek. Realizowane działania umacniają również naszą rolę jako centrum handlowego numer jeden w północnej części województwa śląskiego, atrakcyjnego zarówno dla największych rynkowych graczy, jak i dla klientów – dodaje.</w:t>
      </w:r>
    </w:p>
    <w:p w14:paraId="4D58931C" w14:textId="77777777" w:rsidR="004129DE" w:rsidRPr="001C07DF" w:rsidRDefault="004129DE" w:rsidP="004129DE">
      <w:pPr>
        <w:pStyle w:val="Bezodstpw"/>
        <w:jc w:val="both"/>
        <w:rPr>
          <w:rFonts w:ascii="Arial" w:hAnsi="Arial" w:cs="Arial"/>
          <w:sz w:val="20"/>
          <w:szCs w:val="20"/>
        </w:rPr>
      </w:pPr>
    </w:p>
    <w:p w14:paraId="2AD884C4" w14:textId="06D648BE" w:rsidR="007B2510" w:rsidRPr="007B2510" w:rsidRDefault="007B2510" w:rsidP="007B2510">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7792532B" w14:textId="77777777" w:rsidR="005C1331" w:rsidRPr="00A435D7" w:rsidRDefault="005C1331" w:rsidP="007202EF">
      <w:pPr>
        <w:pStyle w:val="Bezodstpw"/>
        <w:jc w:val="both"/>
        <w:rPr>
          <w:rFonts w:ascii="Arial" w:hAnsi="Arial" w:cs="Arial"/>
          <w:sz w:val="16"/>
          <w:szCs w:val="16"/>
        </w:rPr>
      </w:pPr>
    </w:p>
    <w:p w14:paraId="41882FCE" w14:textId="6B51D50A" w:rsidR="005C1331" w:rsidRPr="00A435D7" w:rsidRDefault="005C1331" w:rsidP="007202EF">
      <w:pPr>
        <w:pStyle w:val="Bezodstpw"/>
        <w:jc w:val="both"/>
        <w:rPr>
          <w:rFonts w:ascii="Arial" w:hAnsi="Arial" w:cs="Arial"/>
          <w:sz w:val="16"/>
          <w:szCs w:val="16"/>
        </w:rPr>
      </w:pPr>
      <w:r w:rsidRPr="00A435D7">
        <w:rPr>
          <w:rFonts w:ascii="Arial" w:hAnsi="Arial" w:cs="Arial"/>
          <w:b/>
          <w:bCs/>
          <w:sz w:val="16"/>
          <w:szCs w:val="16"/>
          <w:shd w:val="clear" w:color="auto" w:fill="FFFFFF"/>
        </w:rPr>
        <w:t>Grupa GTC</w:t>
      </w:r>
      <w:r w:rsidRPr="00A435D7">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7905DB" w14:textId="77777777" w:rsidR="00F96861" w:rsidRDefault="00F96861">
      <w:pPr>
        <w:spacing w:after="0" w:line="240" w:lineRule="auto"/>
      </w:pPr>
      <w:r>
        <w:separator/>
      </w:r>
    </w:p>
  </w:endnote>
  <w:endnote w:type="continuationSeparator" w:id="0">
    <w:p w14:paraId="6055FA11" w14:textId="77777777" w:rsidR="00F96861" w:rsidRDefault="00F96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7570A" w14:textId="77777777" w:rsidR="00F96861" w:rsidRDefault="00F96861">
      <w:pPr>
        <w:spacing w:after="0" w:line="240" w:lineRule="auto"/>
      </w:pPr>
      <w:r>
        <w:separator/>
      </w:r>
    </w:p>
  </w:footnote>
  <w:footnote w:type="continuationSeparator" w:id="0">
    <w:p w14:paraId="4FA6D8DD" w14:textId="77777777" w:rsidR="00F96861" w:rsidRDefault="00F96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D7D"/>
    <w:rsid w:val="000B3D14"/>
    <w:rsid w:val="000B6A77"/>
    <w:rsid w:val="000C275F"/>
    <w:rsid w:val="000C5425"/>
    <w:rsid w:val="000C5882"/>
    <w:rsid w:val="000C7D88"/>
    <w:rsid w:val="000D1A5C"/>
    <w:rsid w:val="000E02F4"/>
    <w:rsid w:val="000E27CD"/>
    <w:rsid w:val="000F4894"/>
    <w:rsid w:val="0010312A"/>
    <w:rsid w:val="0010373E"/>
    <w:rsid w:val="00103F8D"/>
    <w:rsid w:val="0010422E"/>
    <w:rsid w:val="0011681E"/>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201DE1"/>
    <w:rsid w:val="00211DD8"/>
    <w:rsid w:val="00221B86"/>
    <w:rsid w:val="00221BBA"/>
    <w:rsid w:val="00226D40"/>
    <w:rsid w:val="00231A2F"/>
    <w:rsid w:val="002361EB"/>
    <w:rsid w:val="0023670F"/>
    <w:rsid w:val="002401B9"/>
    <w:rsid w:val="00242D26"/>
    <w:rsid w:val="00245A28"/>
    <w:rsid w:val="0025173C"/>
    <w:rsid w:val="00254896"/>
    <w:rsid w:val="002569F4"/>
    <w:rsid w:val="00260742"/>
    <w:rsid w:val="00265963"/>
    <w:rsid w:val="0027308E"/>
    <w:rsid w:val="002751B2"/>
    <w:rsid w:val="002763A7"/>
    <w:rsid w:val="002770FB"/>
    <w:rsid w:val="00280FE2"/>
    <w:rsid w:val="00281006"/>
    <w:rsid w:val="00285AB8"/>
    <w:rsid w:val="00293391"/>
    <w:rsid w:val="00296790"/>
    <w:rsid w:val="002A110B"/>
    <w:rsid w:val="002A2DBB"/>
    <w:rsid w:val="002A5B0C"/>
    <w:rsid w:val="002B1BEB"/>
    <w:rsid w:val="002B1D72"/>
    <w:rsid w:val="002B5BB4"/>
    <w:rsid w:val="002C1393"/>
    <w:rsid w:val="002C1950"/>
    <w:rsid w:val="002C5C56"/>
    <w:rsid w:val="002D2383"/>
    <w:rsid w:val="002D39F4"/>
    <w:rsid w:val="002E1C90"/>
    <w:rsid w:val="002E4F5B"/>
    <w:rsid w:val="002E59AB"/>
    <w:rsid w:val="002E6B99"/>
    <w:rsid w:val="002F1FE8"/>
    <w:rsid w:val="002F5BD5"/>
    <w:rsid w:val="002F6090"/>
    <w:rsid w:val="002F664D"/>
    <w:rsid w:val="00304BAC"/>
    <w:rsid w:val="0031322B"/>
    <w:rsid w:val="0031355F"/>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3279"/>
    <w:rsid w:val="0038393D"/>
    <w:rsid w:val="00385BEB"/>
    <w:rsid w:val="00386502"/>
    <w:rsid w:val="00386555"/>
    <w:rsid w:val="00392775"/>
    <w:rsid w:val="003967B1"/>
    <w:rsid w:val="003A153A"/>
    <w:rsid w:val="003A1D42"/>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29DE"/>
    <w:rsid w:val="004144C8"/>
    <w:rsid w:val="00414DAA"/>
    <w:rsid w:val="004160CE"/>
    <w:rsid w:val="00416718"/>
    <w:rsid w:val="00422909"/>
    <w:rsid w:val="00423EB1"/>
    <w:rsid w:val="00424384"/>
    <w:rsid w:val="00426541"/>
    <w:rsid w:val="00427DF5"/>
    <w:rsid w:val="004322A9"/>
    <w:rsid w:val="00434DEB"/>
    <w:rsid w:val="00437F60"/>
    <w:rsid w:val="004408D4"/>
    <w:rsid w:val="00440A09"/>
    <w:rsid w:val="0044181A"/>
    <w:rsid w:val="00442589"/>
    <w:rsid w:val="0044310A"/>
    <w:rsid w:val="00456001"/>
    <w:rsid w:val="004563B8"/>
    <w:rsid w:val="00456E28"/>
    <w:rsid w:val="00457C76"/>
    <w:rsid w:val="00460A97"/>
    <w:rsid w:val="00463245"/>
    <w:rsid w:val="00466DAF"/>
    <w:rsid w:val="004754E8"/>
    <w:rsid w:val="004754FA"/>
    <w:rsid w:val="004818D6"/>
    <w:rsid w:val="0048277D"/>
    <w:rsid w:val="004902BE"/>
    <w:rsid w:val="00490A54"/>
    <w:rsid w:val="00493313"/>
    <w:rsid w:val="00495B33"/>
    <w:rsid w:val="00495EE7"/>
    <w:rsid w:val="004A0083"/>
    <w:rsid w:val="004A39E3"/>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4716"/>
    <w:rsid w:val="004E6D40"/>
    <w:rsid w:val="004F2998"/>
    <w:rsid w:val="004F3D52"/>
    <w:rsid w:val="004F4507"/>
    <w:rsid w:val="004F66EF"/>
    <w:rsid w:val="00503759"/>
    <w:rsid w:val="00511B43"/>
    <w:rsid w:val="005243E6"/>
    <w:rsid w:val="00526FF0"/>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77CD5"/>
    <w:rsid w:val="005858CE"/>
    <w:rsid w:val="005860CE"/>
    <w:rsid w:val="005862E2"/>
    <w:rsid w:val="00587704"/>
    <w:rsid w:val="00587A3A"/>
    <w:rsid w:val="00593656"/>
    <w:rsid w:val="00595077"/>
    <w:rsid w:val="005A288D"/>
    <w:rsid w:val="005A39D4"/>
    <w:rsid w:val="005A7D3A"/>
    <w:rsid w:val="005B1D66"/>
    <w:rsid w:val="005B24AC"/>
    <w:rsid w:val="005C1331"/>
    <w:rsid w:val="005C393B"/>
    <w:rsid w:val="005C680E"/>
    <w:rsid w:val="005C6C96"/>
    <w:rsid w:val="005D474D"/>
    <w:rsid w:val="005D4EE7"/>
    <w:rsid w:val="005D5A32"/>
    <w:rsid w:val="005E1B9D"/>
    <w:rsid w:val="005E280A"/>
    <w:rsid w:val="005E5588"/>
    <w:rsid w:val="005F0F64"/>
    <w:rsid w:val="005F1828"/>
    <w:rsid w:val="006018A6"/>
    <w:rsid w:val="006028AE"/>
    <w:rsid w:val="00606BDF"/>
    <w:rsid w:val="00606C68"/>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27C7"/>
    <w:rsid w:val="007A1AFD"/>
    <w:rsid w:val="007B0C0F"/>
    <w:rsid w:val="007B0D9C"/>
    <w:rsid w:val="007B100F"/>
    <w:rsid w:val="007B2510"/>
    <w:rsid w:val="007B3571"/>
    <w:rsid w:val="007B5270"/>
    <w:rsid w:val="007C1529"/>
    <w:rsid w:val="007C6782"/>
    <w:rsid w:val="007C6F10"/>
    <w:rsid w:val="007D0E65"/>
    <w:rsid w:val="007D0F0A"/>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8F3"/>
    <w:rsid w:val="0085029B"/>
    <w:rsid w:val="0085351E"/>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E64"/>
    <w:rsid w:val="00894D1F"/>
    <w:rsid w:val="008979D6"/>
    <w:rsid w:val="008A010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47F4"/>
    <w:rsid w:val="008E71D1"/>
    <w:rsid w:val="008F20D1"/>
    <w:rsid w:val="008F22B3"/>
    <w:rsid w:val="008F2DC3"/>
    <w:rsid w:val="00904098"/>
    <w:rsid w:val="0090457C"/>
    <w:rsid w:val="00904F56"/>
    <w:rsid w:val="00904FEA"/>
    <w:rsid w:val="009054FB"/>
    <w:rsid w:val="00907BD1"/>
    <w:rsid w:val="009169E7"/>
    <w:rsid w:val="00917050"/>
    <w:rsid w:val="00920CAE"/>
    <w:rsid w:val="009215CD"/>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90904"/>
    <w:rsid w:val="0099154C"/>
    <w:rsid w:val="00991A8C"/>
    <w:rsid w:val="00993055"/>
    <w:rsid w:val="00994134"/>
    <w:rsid w:val="00995A7B"/>
    <w:rsid w:val="00996CF7"/>
    <w:rsid w:val="009A4FA3"/>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1E9D"/>
    <w:rsid w:val="009F407E"/>
    <w:rsid w:val="009F4252"/>
    <w:rsid w:val="009F615E"/>
    <w:rsid w:val="00A00CBC"/>
    <w:rsid w:val="00A020B4"/>
    <w:rsid w:val="00A0431C"/>
    <w:rsid w:val="00A04724"/>
    <w:rsid w:val="00A06533"/>
    <w:rsid w:val="00A06DE5"/>
    <w:rsid w:val="00A106FE"/>
    <w:rsid w:val="00A11696"/>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35D7"/>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44B67"/>
    <w:rsid w:val="00B51565"/>
    <w:rsid w:val="00B51731"/>
    <w:rsid w:val="00B533E8"/>
    <w:rsid w:val="00B53564"/>
    <w:rsid w:val="00B5425A"/>
    <w:rsid w:val="00B54AFE"/>
    <w:rsid w:val="00B54B62"/>
    <w:rsid w:val="00B54E34"/>
    <w:rsid w:val="00B55C76"/>
    <w:rsid w:val="00B62BD8"/>
    <w:rsid w:val="00B65BED"/>
    <w:rsid w:val="00B67504"/>
    <w:rsid w:val="00B75868"/>
    <w:rsid w:val="00B77F07"/>
    <w:rsid w:val="00B8203E"/>
    <w:rsid w:val="00B8427A"/>
    <w:rsid w:val="00B91A67"/>
    <w:rsid w:val="00B91F48"/>
    <w:rsid w:val="00B9474D"/>
    <w:rsid w:val="00BA178F"/>
    <w:rsid w:val="00BA4332"/>
    <w:rsid w:val="00BB41FF"/>
    <w:rsid w:val="00BB7A9E"/>
    <w:rsid w:val="00BC6A3E"/>
    <w:rsid w:val="00BD1FA9"/>
    <w:rsid w:val="00BD20C2"/>
    <w:rsid w:val="00BD2A07"/>
    <w:rsid w:val="00BE2B53"/>
    <w:rsid w:val="00BE2E2C"/>
    <w:rsid w:val="00BF003E"/>
    <w:rsid w:val="00BF4DC9"/>
    <w:rsid w:val="00BF5ED4"/>
    <w:rsid w:val="00C0066C"/>
    <w:rsid w:val="00C01AB2"/>
    <w:rsid w:val="00C02A7E"/>
    <w:rsid w:val="00C074F2"/>
    <w:rsid w:val="00C102C7"/>
    <w:rsid w:val="00C13413"/>
    <w:rsid w:val="00C21C8D"/>
    <w:rsid w:val="00C22FB6"/>
    <w:rsid w:val="00C23DE1"/>
    <w:rsid w:val="00C308CC"/>
    <w:rsid w:val="00C3179B"/>
    <w:rsid w:val="00C32562"/>
    <w:rsid w:val="00C35A60"/>
    <w:rsid w:val="00C45A35"/>
    <w:rsid w:val="00C45CDE"/>
    <w:rsid w:val="00C513B1"/>
    <w:rsid w:val="00C56D95"/>
    <w:rsid w:val="00C60B28"/>
    <w:rsid w:val="00C73C7A"/>
    <w:rsid w:val="00C774EB"/>
    <w:rsid w:val="00C83162"/>
    <w:rsid w:val="00C84237"/>
    <w:rsid w:val="00C85B44"/>
    <w:rsid w:val="00C92B37"/>
    <w:rsid w:val="00C95EBF"/>
    <w:rsid w:val="00CA1A7C"/>
    <w:rsid w:val="00CA21CE"/>
    <w:rsid w:val="00CB24C9"/>
    <w:rsid w:val="00CB2E91"/>
    <w:rsid w:val="00CB56B1"/>
    <w:rsid w:val="00CB642F"/>
    <w:rsid w:val="00CC30DB"/>
    <w:rsid w:val="00CC3A7E"/>
    <w:rsid w:val="00CC3D1A"/>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1A3"/>
    <w:rsid w:val="00D27CAC"/>
    <w:rsid w:val="00D35559"/>
    <w:rsid w:val="00D355C0"/>
    <w:rsid w:val="00D410B0"/>
    <w:rsid w:val="00D41731"/>
    <w:rsid w:val="00D43C11"/>
    <w:rsid w:val="00D4506E"/>
    <w:rsid w:val="00D46586"/>
    <w:rsid w:val="00D47459"/>
    <w:rsid w:val="00D52DEC"/>
    <w:rsid w:val="00D60ED3"/>
    <w:rsid w:val="00D617B8"/>
    <w:rsid w:val="00D6766B"/>
    <w:rsid w:val="00D7741D"/>
    <w:rsid w:val="00D77DDD"/>
    <w:rsid w:val="00D800C8"/>
    <w:rsid w:val="00D85219"/>
    <w:rsid w:val="00D8770C"/>
    <w:rsid w:val="00D87ADA"/>
    <w:rsid w:val="00D90CD9"/>
    <w:rsid w:val="00D90FB8"/>
    <w:rsid w:val="00D92247"/>
    <w:rsid w:val="00D92358"/>
    <w:rsid w:val="00D94F73"/>
    <w:rsid w:val="00D952A4"/>
    <w:rsid w:val="00D952F0"/>
    <w:rsid w:val="00D964E2"/>
    <w:rsid w:val="00D97D97"/>
    <w:rsid w:val="00DA043B"/>
    <w:rsid w:val="00DA126E"/>
    <w:rsid w:val="00DA131E"/>
    <w:rsid w:val="00DA3939"/>
    <w:rsid w:val="00DA5D77"/>
    <w:rsid w:val="00DA66E9"/>
    <w:rsid w:val="00DB184A"/>
    <w:rsid w:val="00DB4218"/>
    <w:rsid w:val="00DB566D"/>
    <w:rsid w:val="00DC00FF"/>
    <w:rsid w:val="00DC17F0"/>
    <w:rsid w:val="00DC1FA3"/>
    <w:rsid w:val="00DC7FB6"/>
    <w:rsid w:val="00DD1F68"/>
    <w:rsid w:val="00DD5274"/>
    <w:rsid w:val="00DE0AAD"/>
    <w:rsid w:val="00DE6590"/>
    <w:rsid w:val="00DE7490"/>
    <w:rsid w:val="00DF0D2C"/>
    <w:rsid w:val="00DF49E4"/>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2743"/>
    <w:rsid w:val="00EE57A2"/>
    <w:rsid w:val="00EE63A3"/>
    <w:rsid w:val="00EF1B9A"/>
    <w:rsid w:val="00EF37CE"/>
    <w:rsid w:val="00EF5C39"/>
    <w:rsid w:val="00EF6F5F"/>
    <w:rsid w:val="00F0064D"/>
    <w:rsid w:val="00F0737A"/>
    <w:rsid w:val="00F13D68"/>
    <w:rsid w:val="00F146DE"/>
    <w:rsid w:val="00F14913"/>
    <w:rsid w:val="00F16E51"/>
    <w:rsid w:val="00F17916"/>
    <w:rsid w:val="00F21F17"/>
    <w:rsid w:val="00F33D25"/>
    <w:rsid w:val="00F360E6"/>
    <w:rsid w:val="00F44DEE"/>
    <w:rsid w:val="00F44F0D"/>
    <w:rsid w:val="00F45923"/>
    <w:rsid w:val="00F5118C"/>
    <w:rsid w:val="00F525AF"/>
    <w:rsid w:val="00F52D6C"/>
    <w:rsid w:val="00F5468F"/>
    <w:rsid w:val="00F56690"/>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96861"/>
    <w:rsid w:val="00FA254A"/>
    <w:rsid w:val="00FA346F"/>
    <w:rsid w:val="00FA50EB"/>
    <w:rsid w:val="00FB16F8"/>
    <w:rsid w:val="00FB2BFC"/>
    <w:rsid w:val="00FB3D40"/>
    <w:rsid w:val="00FB70A1"/>
    <w:rsid w:val="00FC0D00"/>
    <w:rsid w:val="00FC2818"/>
    <w:rsid w:val="00FC2DA0"/>
    <w:rsid w:val="00FC2E9A"/>
    <w:rsid w:val="00FC4308"/>
    <w:rsid w:val="00FC7AB8"/>
    <w:rsid w:val="00FD24A1"/>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187724635">
      <w:bodyDiv w:val="1"/>
      <w:marLeft w:val="0"/>
      <w:marRight w:val="0"/>
      <w:marTop w:val="0"/>
      <w:marBottom w:val="0"/>
      <w:divBdr>
        <w:top w:val="none" w:sz="0" w:space="0" w:color="auto"/>
        <w:left w:val="none" w:sz="0" w:space="0" w:color="auto"/>
        <w:bottom w:val="none" w:sz="0" w:space="0" w:color="auto"/>
        <w:right w:val="none" w:sz="0" w:space="0" w:color="auto"/>
      </w:divBdr>
    </w:div>
    <w:div w:id="317417364">
      <w:bodyDiv w:val="1"/>
      <w:marLeft w:val="0"/>
      <w:marRight w:val="0"/>
      <w:marTop w:val="0"/>
      <w:marBottom w:val="0"/>
      <w:divBdr>
        <w:top w:val="none" w:sz="0" w:space="0" w:color="auto"/>
        <w:left w:val="none" w:sz="0" w:space="0" w:color="auto"/>
        <w:bottom w:val="none" w:sz="0" w:space="0" w:color="auto"/>
        <w:right w:val="none" w:sz="0" w:space="0" w:color="auto"/>
      </w:divBdr>
    </w:div>
    <w:div w:id="563570575">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30311477">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83655666">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 w:id="212527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6</TotalTime>
  <Pages>1</Pages>
  <Words>871</Words>
  <Characters>5228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9</cp:revision>
  <cp:lastPrinted>2022-05-11T11:28:00Z</cp:lastPrinted>
  <dcterms:created xsi:type="dcterms:W3CDTF">2024-11-14T08:02:00Z</dcterms:created>
  <dcterms:modified xsi:type="dcterms:W3CDTF">2024-12-05T08:27:00Z</dcterms:modified>
</cp:coreProperties>
</file>