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3673C0" w:rsidRDefault="006F6C92" w:rsidP="007202EF">
      <w:pPr>
        <w:pStyle w:val="Bezodstpw"/>
        <w:jc w:val="both"/>
        <w:rPr>
          <w:rFonts w:ascii="Arial" w:hAnsi="Arial" w:cs="Arial"/>
          <w:sz w:val="20"/>
          <w:szCs w:val="20"/>
        </w:rPr>
      </w:pPr>
      <w:r w:rsidRPr="003673C0">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3673C0">
        <w:rPr>
          <w:rFonts w:ascii="Arial" w:hAnsi="Arial" w:cs="Arial"/>
          <w:sz w:val="20"/>
          <w:szCs w:val="20"/>
        </w:rPr>
        <w:br w:type="textWrapping" w:clear="all"/>
      </w:r>
    </w:p>
    <w:p w14:paraId="4BA337A1" w14:textId="7B9114BD" w:rsidR="006F6C92" w:rsidRPr="003673C0" w:rsidRDefault="006F6C92" w:rsidP="007202EF">
      <w:pPr>
        <w:pStyle w:val="Bezodstpw"/>
        <w:jc w:val="both"/>
        <w:rPr>
          <w:rFonts w:ascii="Arial" w:hAnsi="Arial" w:cs="Arial"/>
          <w:sz w:val="20"/>
          <w:szCs w:val="20"/>
        </w:rPr>
      </w:pPr>
      <w:r w:rsidRPr="003673C0">
        <w:rPr>
          <w:rFonts w:ascii="Arial" w:hAnsi="Arial" w:cs="Arial"/>
          <w:sz w:val="20"/>
          <w:szCs w:val="20"/>
        </w:rPr>
        <w:t>Informacja prasowa:</w:t>
      </w:r>
      <w:r w:rsidR="00C21C8D" w:rsidRPr="003673C0">
        <w:rPr>
          <w:rFonts w:ascii="Arial" w:hAnsi="Arial" w:cs="Arial"/>
          <w:sz w:val="20"/>
          <w:szCs w:val="20"/>
        </w:rPr>
        <w:t xml:space="preserve"> </w:t>
      </w:r>
      <w:r w:rsidR="00890197">
        <w:rPr>
          <w:rFonts w:ascii="Arial" w:hAnsi="Arial" w:cs="Arial"/>
          <w:sz w:val="20"/>
          <w:szCs w:val="20"/>
        </w:rPr>
        <w:t>21</w:t>
      </w:r>
      <w:r w:rsidR="00BD1FA9" w:rsidRPr="003673C0">
        <w:rPr>
          <w:rFonts w:ascii="Arial" w:hAnsi="Arial" w:cs="Arial"/>
          <w:sz w:val="20"/>
          <w:szCs w:val="20"/>
        </w:rPr>
        <w:t>-</w:t>
      </w:r>
      <w:r w:rsidR="00511B43" w:rsidRPr="003673C0">
        <w:rPr>
          <w:rFonts w:ascii="Arial" w:hAnsi="Arial" w:cs="Arial"/>
          <w:sz w:val="20"/>
          <w:szCs w:val="20"/>
        </w:rPr>
        <w:t>0</w:t>
      </w:r>
      <w:r w:rsidR="00081612" w:rsidRPr="003673C0">
        <w:rPr>
          <w:rFonts w:ascii="Arial" w:hAnsi="Arial" w:cs="Arial"/>
          <w:sz w:val="20"/>
          <w:szCs w:val="20"/>
        </w:rPr>
        <w:t>8</w:t>
      </w:r>
      <w:r w:rsidR="001319BF" w:rsidRPr="003673C0">
        <w:rPr>
          <w:rFonts w:ascii="Arial" w:hAnsi="Arial" w:cs="Arial"/>
          <w:sz w:val="20"/>
          <w:szCs w:val="20"/>
        </w:rPr>
        <w:t>-</w:t>
      </w:r>
      <w:r w:rsidR="00543D94" w:rsidRPr="003673C0">
        <w:rPr>
          <w:rFonts w:ascii="Arial" w:hAnsi="Arial" w:cs="Arial"/>
          <w:sz w:val="20"/>
          <w:szCs w:val="20"/>
        </w:rPr>
        <w:t>202</w:t>
      </w:r>
      <w:r w:rsidR="0038393D" w:rsidRPr="003673C0">
        <w:rPr>
          <w:rFonts w:ascii="Arial" w:hAnsi="Arial" w:cs="Arial"/>
          <w:sz w:val="20"/>
          <w:szCs w:val="20"/>
        </w:rPr>
        <w:t>4</w:t>
      </w:r>
      <w:r w:rsidRPr="003673C0">
        <w:rPr>
          <w:rFonts w:ascii="Arial" w:hAnsi="Arial" w:cs="Arial"/>
          <w:sz w:val="20"/>
          <w:szCs w:val="20"/>
        </w:rPr>
        <w:t>, Częstochowa</w:t>
      </w:r>
    </w:p>
    <w:p w14:paraId="4F99FCAB" w14:textId="7E8F969B" w:rsidR="006F6C92" w:rsidRPr="003673C0" w:rsidRDefault="006F6C92" w:rsidP="007202EF">
      <w:pPr>
        <w:pStyle w:val="Bezodstpw"/>
        <w:jc w:val="both"/>
        <w:rPr>
          <w:rFonts w:ascii="Arial" w:hAnsi="Arial" w:cs="Arial"/>
          <w:sz w:val="20"/>
          <w:szCs w:val="20"/>
        </w:rPr>
      </w:pPr>
      <w:r w:rsidRPr="003673C0">
        <w:rPr>
          <w:rFonts w:ascii="Arial" w:hAnsi="Arial" w:cs="Arial"/>
          <w:sz w:val="20"/>
          <w:szCs w:val="20"/>
        </w:rPr>
        <w:t>Biuro Prasowe Galerii Jurajskiej</w:t>
      </w:r>
    </w:p>
    <w:p w14:paraId="617F1C83" w14:textId="77777777" w:rsidR="006F6C92" w:rsidRPr="003673C0" w:rsidRDefault="006F6C92" w:rsidP="007202EF">
      <w:pPr>
        <w:pStyle w:val="Bezodstpw"/>
        <w:jc w:val="both"/>
        <w:rPr>
          <w:rFonts w:ascii="Arial" w:hAnsi="Arial" w:cs="Arial"/>
          <w:sz w:val="20"/>
          <w:szCs w:val="20"/>
        </w:rPr>
      </w:pPr>
      <w:r w:rsidRPr="003673C0">
        <w:rPr>
          <w:rFonts w:ascii="Arial" w:hAnsi="Arial" w:cs="Arial"/>
          <w:sz w:val="20"/>
          <w:szCs w:val="20"/>
        </w:rPr>
        <w:t>Tomasz Pietrzak/Guarana PR</w:t>
      </w:r>
    </w:p>
    <w:p w14:paraId="6475B91C" w14:textId="3B01F9D6" w:rsidR="006F6C92" w:rsidRPr="003673C0" w:rsidRDefault="006F6C92" w:rsidP="007202EF">
      <w:pPr>
        <w:pStyle w:val="Bezodstpw"/>
        <w:jc w:val="both"/>
        <w:rPr>
          <w:rStyle w:val="Hipercze"/>
          <w:rFonts w:ascii="Arial" w:hAnsi="Arial" w:cs="Arial"/>
          <w:color w:val="auto"/>
          <w:sz w:val="20"/>
          <w:szCs w:val="20"/>
          <w:u w:val="none"/>
        </w:rPr>
      </w:pPr>
      <w:r w:rsidRPr="003673C0">
        <w:rPr>
          <w:rFonts w:ascii="Arial" w:hAnsi="Arial" w:cs="Arial"/>
          <w:sz w:val="20"/>
          <w:szCs w:val="20"/>
        </w:rPr>
        <w:t xml:space="preserve">tel. 509 106 256 mail. </w:t>
      </w:r>
      <w:hyperlink r:id="rId9" w:history="1">
        <w:r w:rsidRPr="003673C0">
          <w:rPr>
            <w:rStyle w:val="Hipercze"/>
            <w:rFonts w:ascii="Arial" w:hAnsi="Arial" w:cs="Arial"/>
            <w:color w:val="auto"/>
            <w:sz w:val="20"/>
            <w:szCs w:val="20"/>
            <w:u w:val="none"/>
          </w:rPr>
          <w:t>tomasz</w:t>
        </w:r>
        <w:r w:rsidR="00170574" w:rsidRPr="003673C0">
          <w:rPr>
            <w:rStyle w:val="Hipercze"/>
            <w:rFonts w:ascii="Arial" w:hAnsi="Arial" w:cs="Arial"/>
            <w:color w:val="auto"/>
            <w:sz w:val="20"/>
            <w:szCs w:val="20"/>
            <w:u w:val="none"/>
          </w:rPr>
          <w:t>.</w:t>
        </w:r>
        <w:r w:rsidRPr="003673C0">
          <w:rPr>
            <w:rStyle w:val="Hipercze"/>
            <w:rFonts w:ascii="Arial" w:hAnsi="Arial" w:cs="Arial"/>
            <w:color w:val="auto"/>
            <w:sz w:val="20"/>
            <w:szCs w:val="20"/>
            <w:u w:val="none"/>
          </w:rPr>
          <w:t>pietrzak</w:t>
        </w:r>
        <w:r w:rsidR="009E6F75" w:rsidRPr="003673C0">
          <w:rPr>
            <w:rStyle w:val="Hipercze"/>
            <w:rFonts w:ascii="Arial" w:hAnsi="Arial" w:cs="Arial"/>
            <w:color w:val="auto"/>
            <w:sz w:val="20"/>
            <w:szCs w:val="20"/>
            <w:u w:val="none"/>
          </w:rPr>
          <w:t>[at]</w:t>
        </w:r>
        <w:r w:rsidRPr="003673C0">
          <w:rPr>
            <w:rStyle w:val="Hipercze"/>
            <w:rFonts w:ascii="Arial" w:hAnsi="Arial" w:cs="Arial"/>
            <w:color w:val="auto"/>
            <w:sz w:val="20"/>
            <w:szCs w:val="20"/>
            <w:u w:val="none"/>
          </w:rPr>
          <w:t>guaranapr.pl</w:t>
        </w:r>
      </w:hyperlink>
    </w:p>
    <w:p w14:paraId="6DC81640" w14:textId="77777777" w:rsidR="009871EF" w:rsidRPr="003673C0" w:rsidRDefault="009871EF" w:rsidP="007202EF">
      <w:pPr>
        <w:pStyle w:val="Bezodstpw"/>
        <w:jc w:val="both"/>
        <w:rPr>
          <w:rStyle w:val="Hipercze"/>
          <w:rFonts w:ascii="Arial" w:hAnsi="Arial" w:cs="Arial"/>
          <w:color w:val="auto"/>
          <w:u w:val="none"/>
        </w:rPr>
      </w:pPr>
    </w:p>
    <w:p w14:paraId="1C152E84" w14:textId="4F8E3426" w:rsidR="009871EF" w:rsidRPr="003673C0" w:rsidRDefault="009871EF" w:rsidP="009871EF">
      <w:pPr>
        <w:pStyle w:val="Bezodstpw"/>
        <w:jc w:val="center"/>
        <w:rPr>
          <w:rStyle w:val="Hipercze"/>
          <w:rFonts w:ascii="Arial" w:hAnsi="Arial" w:cs="Arial"/>
          <w:b/>
          <w:bCs/>
          <w:color w:val="auto"/>
          <w:u w:val="none"/>
        </w:rPr>
      </w:pPr>
      <w:r w:rsidRPr="003673C0">
        <w:rPr>
          <w:rStyle w:val="Hipercze"/>
          <w:rFonts w:ascii="Arial" w:hAnsi="Arial" w:cs="Arial"/>
          <w:b/>
          <w:bCs/>
          <w:color w:val="auto"/>
          <w:u w:val="none"/>
        </w:rPr>
        <w:t xml:space="preserve">„Częstochowa Summer Festival” zagra po raz trzeci. </w:t>
      </w:r>
      <w:r w:rsidRPr="003673C0">
        <w:rPr>
          <w:rStyle w:val="Hipercze"/>
          <w:rFonts w:ascii="Arial" w:hAnsi="Arial" w:cs="Arial"/>
          <w:b/>
          <w:bCs/>
          <w:color w:val="auto"/>
          <w:u w:val="none"/>
        </w:rPr>
        <w:br/>
        <w:t>Smolasty i PlanBe gwiazdami imprezy</w:t>
      </w:r>
    </w:p>
    <w:p w14:paraId="0C248836" w14:textId="77777777" w:rsidR="00713E14" w:rsidRPr="003673C0" w:rsidRDefault="00713E14" w:rsidP="007202EF">
      <w:pPr>
        <w:pStyle w:val="Bezodstpw"/>
        <w:jc w:val="both"/>
        <w:rPr>
          <w:rStyle w:val="Hipercze"/>
          <w:rFonts w:ascii="Arial" w:hAnsi="Arial" w:cs="Arial"/>
          <w:color w:val="auto"/>
          <w:u w:val="none"/>
        </w:rPr>
      </w:pPr>
    </w:p>
    <w:p w14:paraId="1797E6F5" w14:textId="77777777" w:rsidR="00081612" w:rsidRPr="003673C0" w:rsidRDefault="00081612" w:rsidP="00171B10">
      <w:pPr>
        <w:pStyle w:val="Bezodstpw"/>
        <w:jc w:val="both"/>
        <w:rPr>
          <w:rFonts w:ascii="Arial" w:hAnsi="Arial" w:cs="Arial"/>
          <w:b/>
          <w:bCs/>
          <w:sz w:val="20"/>
          <w:szCs w:val="20"/>
        </w:rPr>
      </w:pPr>
    </w:p>
    <w:p w14:paraId="14390CF3" w14:textId="444178C2" w:rsidR="009871EF" w:rsidRPr="003673C0" w:rsidRDefault="009871EF" w:rsidP="009871EF">
      <w:pPr>
        <w:pStyle w:val="Bezodstpw"/>
        <w:jc w:val="both"/>
        <w:rPr>
          <w:rFonts w:ascii="Arial" w:hAnsi="Arial" w:cs="Arial"/>
          <w:b/>
          <w:bCs/>
          <w:sz w:val="20"/>
          <w:szCs w:val="20"/>
        </w:rPr>
      </w:pPr>
      <w:r w:rsidRPr="003673C0">
        <w:rPr>
          <w:rFonts w:ascii="Arial" w:hAnsi="Arial" w:cs="Arial"/>
          <w:b/>
          <w:bCs/>
          <w:sz w:val="20"/>
          <w:szCs w:val="20"/>
        </w:rPr>
        <w:t>„Częstochowa Summer Festival” zagra po raz trzeci tego lata! Już w najbliższą sobotę, 24 sierpnia, mieszkańców regionu czeka ostatni z zaplanowanych koncertów. Na scenie na Bulwarach Jurajskich przy Galerii Jurajskiej wystąpią Smolasty i PlanBe.</w:t>
      </w:r>
    </w:p>
    <w:p w14:paraId="6A4D8BF4" w14:textId="77777777" w:rsidR="003673C0" w:rsidRPr="003673C0" w:rsidRDefault="003673C0" w:rsidP="009871EF">
      <w:pPr>
        <w:pStyle w:val="Bezodstpw"/>
        <w:jc w:val="both"/>
        <w:rPr>
          <w:rFonts w:ascii="Arial" w:hAnsi="Arial" w:cs="Arial"/>
          <w:b/>
          <w:bCs/>
          <w:sz w:val="20"/>
          <w:szCs w:val="20"/>
        </w:rPr>
      </w:pPr>
    </w:p>
    <w:p w14:paraId="277370F3" w14:textId="009EE47E" w:rsidR="009871EF" w:rsidRPr="003673C0" w:rsidRDefault="003746AA" w:rsidP="009871EF">
      <w:pPr>
        <w:pStyle w:val="Bezodstpw"/>
        <w:jc w:val="both"/>
        <w:rPr>
          <w:rFonts w:ascii="Arial" w:hAnsi="Arial" w:cs="Arial"/>
          <w:b/>
          <w:bCs/>
          <w:sz w:val="20"/>
          <w:szCs w:val="20"/>
        </w:rPr>
      </w:pPr>
      <w:r w:rsidRPr="003746AA">
        <w:rPr>
          <w:rFonts w:ascii="Arial" w:hAnsi="Arial" w:cs="Arial"/>
          <w:sz w:val="20"/>
          <w:szCs w:val="20"/>
        </w:rPr>
        <w:t xml:space="preserve">– </w:t>
      </w:r>
      <w:r w:rsidR="003673C0" w:rsidRPr="003673C0">
        <w:rPr>
          <w:rFonts w:ascii="Arial" w:hAnsi="Arial" w:cs="Arial"/>
          <w:sz w:val="20"/>
          <w:szCs w:val="20"/>
        </w:rPr>
        <w:t xml:space="preserve">„Częstochowa Summer Festival” rozkręcił tegoroczne lato w mieście, zamieniając Bulwary Jurajskie w centrum </w:t>
      </w:r>
      <w:r>
        <w:rPr>
          <w:rFonts w:ascii="Arial" w:hAnsi="Arial" w:cs="Arial"/>
          <w:sz w:val="20"/>
          <w:szCs w:val="20"/>
        </w:rPr>
        <w:t>wakacyjnych</w:t>
      </w:r>
      <w:r w:rsidR="003673C0" w:rsidRPr="003673C0">
        <w:rPr>
          <w:rFonts w:ascii="Arial" w:hAnsi="Arial" w:cs="Arial"/>
          <w:sz w:val="20"/>
          <w:szCs w:val="20"/>
        </w:rPr>
        <w:t xml:space="preserve"> wydarzeń. To największe plenerowe przedsięwzięcie, zorganizowane w Galerii Jurajskiej, które już od pierwszego koncertu przyciąga wielotysięczną publiczność, spragnioną muzycznych wrażeń</w:t>
      </w:r>
      <w:r w:rsidR="003673C0" w:rsidRPr="003673C0">
        <w:rPr>
          <w:rFonts w:ascii="Arial" w:hAnsi="Arial" w:cs="Arial"/>
          <w:b/>
          <w:bCs/>
          <w:sz w:val="20"/>
          <w:szCs w:val="20"/>
        </w:rPr>
        <w:t xml:space="preserve"> </w:t>
      </w:r>
      <w:r w:rsidR="009871EF" w:rsidRPr="003673C0">
        <w:rPr>
          <w:rFonts w:ascii="Arial" w:hAnsi="Arial" w:cs="Arial"/>
          <w:sz w:val="20"/>
          <w:szCs w:val="20"/>
        </w:rPr>
        <w:t xml:space="preserve">– </w:t>
      </w:r>
      <w:r w:rsidR="009871EF" w:rsidRPr="003673C0">
        <w:rPr>
          <w:rFonts w:ascii="Arial" w:hAnsi="Arial" w:cs="Arial"/>
          <w:b/>
          <w:bCs/>
          <w:sz w:val="20"/>
          <w:szCs w:val="20"/>
        </w:rPr>
        <w:t>mówi Anna Borecka, dyrektor Galerii Jurajskiej.</w:t>
      </w:r>
    </w:p>
    <w:p w14:paraId="0ED51AE9" w14:textId="77777777" w:rsidR="009871EF" w:rsidRPr="003673C0" w:rsidRDefault="009871EF" w:rsidP="009871EF">
      <w:pPr>
        <w:pStyle w:val="Bezodstpw"/>
        <w:jc w:val="both"/>
        <w:rPr>
          <w:rFonts w:ascii="Arial" w:hAnsi="Arial" w:cs="Arial"/>
          <w:b/>
          <w:bCs/>
          <w:sz w:val="20"/>
          <w:szCs w:val="20"/>
        </w:rPr>
      </w:pPr>
    </w:p>
    <w:p w14:paraId="3A90C04B" w14:textId="12C0F073" w:rsidR="009871EF" w:rsidRPr="003673C0" w:rsidRDefault="009871EF" w:rsidP="009871EF">
      <w:pPr>
        <w:pStyle w:val="Bezodstpw"/>
        <w:jc w:val="both"/>
        <w:rPr>
          <w:rFonts w:ascii="Arial" w:hAnsi="Arial" w:cs="Arial"/>
          <w:sz w:val="20"/>
          <w:szCs w:val="20"/>
        </w:rPr>
      </w:pPr>
      <w:r w:rsidRPr="003673C0">
        <w:rPr>
          <w:rFonts w:ascii="Arial" w:hAnsi="Arial" w:cs="Arial"/>
          <w:sz w:val="20"/>
          <w:szCs w:val="20"/>
        </w:rPr>
        <w:t xml:space="preserve"> – Liczymy, że tłumy pojawią się także na wielkim finale. Tym bardziej, że na scenie zagrają kolejni doskonale znani publiczności artyści, tworzący muzykę na pograniczu rapu oraz innych gatunków. Tradycyjnie nie zabraknie także innych atrakcji, w tym, co może być zaskoczeniem, sportowych – dodaje.</w:t>
      </w:r>
    </w:p>
    <w:p w14:paraId="5E2DC8D9" w14:textId="77777777" w:rsidR="009871EF" w:rsidRPr="003673C0" w:rsidRDefault="009871EF" w:rsidP="009871EF">
      <w:pPr>
        <w:pStyle w:val="Bezodstpw"/>
        <w:jc w:val="both"/>
        <w:rPr>
          <w:rFonts w:ascii="Arial" w:hAnsi="Arial" w:cs="Arial"/>
          <w:sz w:val="20"/>
          <w:szCs w:val="20"/>
        </w:rPr>
      </w:pPr>
    </w:p>
    <w:p w14:paraId="2C207156" w14:textId="77777777" w:rsidR="009871EF" w:rsidRPr="003673C0" w:rsidRDefault="009871EF" w:rsidP="009871EF">
      <w:pPr>
        <w:pStyle w:val="Bezodstpw"/>
        <w:jc w:val="both"/>
        <w:rPr>
          <w:rFonts w:ascii="Arial" w:hAnsi="Arial" w:cs="Arial"/>
          <w:sz w:val="20"/>
          <w:szCs w:val="20"/>
        </w:rPr>
      </w:pPr>
      <w:r w:rsidRPr="003673C0">
        <w:rPr>
          <w:rFonts w:ascii="Arial" w:hAnsi="Arial" w:cs="Arial"/>
          <w:sz w:val="20"/>
          <w:szCs w:val="20"/>
        </w:rPr>
        <w:t xml:space="preserve">Smolasty, który jako pierwszy wystąpi na scenie „Częstochowa Summer Festival”, znany jest z takich przebojów jak „Duże oczy”, „Herbata z miodem”, „Pijemy za lepszy czas” czy „Nim zajdzie noc”, który wykonywał w duecie z Dodą. PlanBe to raper, mający na swoim koncie takie hity jak „Cola”, „Bling </w:t>
      </w:r>
      <w:proofErr w:type="spellStart"/>
      <w:r w:rsidRPr="003673C0">
        <w:rPr>
          <w:rFonts w:ascii="Arial" w:hAnsi="Arial" w:cs="Arial"/>
          <w:sz w:val="20"/>
          <w:szCs w:val="20"/>
        </w:rPr>
        <w:t>Bling</w:t>
      </w:r>
      <w:proofErr w:type="spellEnd"/>
      <w:r w:rsidRPr="003673C0">
        <w:rPr>
          <w:rFonts w:ascii="Arial" w:hAnsi="Arial" w:cs="Arial"/>
          <w:sz w:val="20"/>
          <w:szCs w:val="20"/>
        </w:rPr>
        <w:t xml:space="preserve">” oraz „Tam, gdzie wy”. Gościnnie pojawiał się też w utworach „California” i „Milion”. </w:t>
      </w:r>
    </w:p>
    <w:p w14:paraId="2A525C5A" w14:textId="77777777" w:rsidR="009871EF" w:rsidRPr="003673C0" w:rsidRDefault="009871EF" w:rsidP="009871EF">
      <w:pPr>
        <w:pStyle w:val="Bezodstpw"/>
        <w:jc w:val="both"/>
        <w:rPr>
          <w:rFonts w:ascii="Arial" w:hAnsi="Arial" w:cs="Arial"/>
          <w:sz w:val="20"/>
          <w:szCs w:val="20"/>
        </w:rPr>
      </w:pPr>
    </w:p>
    <w:p w14:paraId="2055F1AE" w14:textId="77777777" w:rsidR="003673C0" w:rsidRDefault="009871EF" w:rsidP="009871EF">
      <w:pPr>
        <w:pStyle w:val="Bezodstpw"/>
        <w:jc w:val="both"/>
        <w:rPr>
          <w:rFonts w:ascii="Arial" w:hAnsi="Arial" w:cs="Arial"/>
          <w:sz w:val="20"/>
          <w:szCs w:val="20"/>
        </w:rPr>
      </w:pPr>
      <w:r w:rsidRPr="003746AA">
        <w:rPr>
          <w:rFonts w:ascii="Arial" w:hAnsi="Arial" w:cs="Arial"/>
          <w:b/>
          <w:bCs/>
          <w:sz w:val="20"/>
          <w:szCs w:val="20"/>
        </w:rPr>
        <w:t>Początek koncertów zaplanowano na godzinę 18.00.</w:t>
      </w:r>
      <w:r w:rsidRPr="003673C0">
        <w:rPr>
          <w:rFonts w:ascii="Arial" w:hAnsi="Arial" w:cs="Arial"/>
          <w:sz w:val="20"/>
          <w:szCs w:val="20"/>
        </w:rPr>
        <w:t xml:space="preserve"> To jednak nie jedyni muzyczni goście, którzy pojawią się na scenie – imprezę rozkręcą także dwaj DJ-e: DJ Chojrak oraz DJ Max Kolankov. </w:t>
      </w:r>
    </w:p>
    <w:p w14:paraId="60CBA44E" w14:textId="77777777" w:rsidR="003673C0" w:rsidRDefault="003673C0" w:rsidP="009871EF">
      <w:pPr>
        <w:pStyle w:val="Bezodstpw"/>
        <w:jc w:val="both"/>
        <w:rPr>
          <w:rFonts w:ascii="Arial" w:hAnsi="Arial" w:cs="Arial"/>
          <w:sz w:val="20"/>
          <w:szCs w:val="20"/>
        </w:rPr>
      </w:pPr>
    </w:p>
    <w:p w14:paraId="1D7F113D" w14:textId="1C255F74" w:rsidR="009871EF" w:rsidRPr="003673C0" w:rsidRDefault="009871EF" w:rsidP="009871EF">
      <w:pPr>
        <w:pStyle w:val="Bezodstpw"/>
        <w:jc w:val="both"/>
        <w:rPr>
          <w:rFonts w:ascii="Arial" w:hAnsi="Arial" w:cs="Arial"/>
          <w:b/>
          <w:bCs/>
          <w:sz w:val="20"/>
          <w:szCs w:val="20"/>
        </w:rPr>
      </w:pPr>
      <w:r w:rsidRPr="003673C0">
        <w:rPr>
          <w:rFonts w:ascii="Arial" w:hAnsi="Arial" w:cs="Arial"/>
          <w:b/>
          <w:bCs/>
          <w:sz w:val="20"/>
          <w:szCs w:val="20"/>
        </w:rPr>
        <w:t>Wstęp na koncerty jest bezpłatny.</w:t>
      </w:r>
    </w:p>
    <w:p w14:paraId="2EC513EC" w14:textId="77777777" w:rsidR="009871EF" w:rsidRPr="003673C0" w:rsidRDefault="009871EF" w:rsidP="009871EF">
      <w:pPr>
        <w:pStyle w:val="Bezodstpw"/>
        <w:jc w:val="both"/>
        <w:rPr>
          <w:rFonts w:ascii="Arial" w:hAnsi="Arial" w:cs="Arial"/>
          <w:sz w:val="20"/>
          <w:szCs w:val="20"/>
        </w:rPr>
      </w:pPr>
    </w:p>
    <w:p w14:paraId="599A1881" w14:textId="2365A828" w:rsidR="009871EF" w:rsidRPr="003673C0" w:rsidRDefault="009871EF" w:rsidP="009871EF">
      <w:pPr>
        <w:pStyle w:val="Bezodstpw"/>
        <w:jc w:val="both"/>
        <w:rPr>
          <w:rFonts w:ascii="Arial" w:hAnsi="Arial" w:cs="Arial"/>
          <w:sz w:val="20"/>
          <w:szCs w:val="20"/>
        </w:rPr>
      </w:pPr>
      <w:r w:rsidRPr="003673C0">
        <w:rPr>
          <w:rFonts w:ascii="Arial" w:hAnsi="Arial" w:cs="Arial"/>
          <w:sz w:val="20"/>
          <w:szCs w:val="20"/>
        </w:rPr>
        <w:t>Na wakacyjnym festiwalu nie zabraknie również dodatkowych atrakcji. Organizatorzy przygotowali niespodziankę</w:t>
      </w:r>
      <w:r w:rsidR="003746AA">
        <w:rPr>
          <w:rFonts w:ascii="Arial" w:hAnsi="Arial" w:cs="Arial"/>
          <w:sz w:val="20"/>
          <w:szCs w:val="20"/>
        </w:rPr>
        <w:t>. W</w:t>
      </w:r>
      <w:r w:rsidRPr="003673C0">
        <w:rPr>
          <w:rFonts w:ascii="Arial" w:hAnsi="Arial" w:cs="Arial"/>
          <w:sz w:val="20"/>
          <w:szCs w:val="20"/>
        </w:rPr>
        <w:t xml:space="preserve">ystępy poprzedzi prezentacja dwóch doskonale znanych w Częstochowie drużyn siatkarskich. O godzinie 15.30 na scenę wejdą zawodniczki KS Częstochowianka, a o 16.30 przed publicznością stanie skład </w:t>
      </w:r>
      <w:proofErr w:type="spellStart"/>
      <w:r w:rsidRPr="003673C0">
        <w:rPr>
          <w:rFonts w:ascii="Arial" w:hAnsi="Arial" w:cs="Arial"/>
          <w:sz w:val="20"/>
          <w:szCs w:val="20"/>
        </w:rPr>
        <w:t>Steam</w:t>
      </w:r>
      <w:proofErr w:type="spellEnd"/>
      <w:r w:rsidRPr="003673C0">
        <w:rPr>
          <w:rFonts w:ascii="Arial" w:hAnsi="Arial" w:cs="Arial"/>
          <w:sz w:val="20"/>
          <w:szCs w:val="20"/>
        </w:rPr>
        <w:t xml:space="preserve"> </w:t>
      </w:r>
      <w:proofErr w:type="spellStart"/>
      <w:r w:rsidRPr="003673C0">
        <w:rPr>
          <w:rFonts w:ascii="Arial" w:hAnsi="Arial" w:cs="Arial"/>
          <w:sz w:val="20"/>
          <w:szCs w:val="20"/>
        </w:rPr>
        <w:t>Hemarpol</w:t>
      </w:r>
      <w:proofErr w:type="spellEnd"/>
      <w:r w:rsidRPr="003673C0">
        <w:rPr>
          <w:rFonts w:ascii="Arial" w:hAnsi="Arial" w:cs="Arial"/>
          <w:sz w:val="20"/>
          <w:szCs w:val="20"/>
        </w:rPr>
        <w:t xml:space="preserve"> Norwid </w:t>
      </w:r>
      <w:proofErr w:type="spellStart"/>
      <w:r w:rsidRPr="003673C0">
        <w:rPr>
          <w:rFonts w:ascii="Arial" w:hAnsi="Arial" w:cs="Arial"/>
          <w:sz w:val="20"/>
          <w:szCs w:val="20"/>
        </w:rPr>
        <w:t>Volleyball</w:t>
      </w:r>
      <w:proofErr w:type="spellEnd"/>
      <w:r w:rsidRPr="003673C0">
        <w:rPr>
          <w:rFonts w:ascii="Arial" w:hAnsi="Arial" w:cs="Arial"/>
          <w:sz w:val="20"/>
          <w:szCs w:val="20"/>
        </w:rPr>
        <w:t xml:space="preserve"> Club.</w:t>
      </w:r>
    </w:p>
    <w:p w14:paraId="07AAE98E" w14:textId="77777777" w:rsidR="009871EF" w:rsidRPr="003673C0" w:rsidRDefault="009871EF" w:rsidP="009871EF">
      <w:pPr>
        <w:pStyle w:val="Bezodstpw"/>
        <w:jc w:val="both"/>
        <w:rPr>
          <w:rFonts w:ascii="Arial" w:hAnsi="Arial" w:cs="Arial"/>
          <w:sz w:val="20"/>
          <w:szCs w:val="20"/>
        </w:rPr>
      </w:pPr>
    </w:p>
    <w:p w14:paraId="03E28EEF" w14:textId="77777777" w:rsidR="009871EF" w:rsidRPr="003673C0" w:rsidRDefault="009871EF" w:rsidP="009871EF">
      <w:pPr>
        <w:pStyle w:val="Bezodstpw"/>
        <w:jc w:val="both"/>
        <w:rPr>
          <w:rFonts w:ascii="Arial" w:hAnsi="Arial" w:cs="Arial"/>
          <w:sz w:val="20"/>
          <w:szCs w:val="20"/>
        </w:rPr>
      </w:pPr>
      <w:r w:rsidRPr="003673C0">
        <w:rPr>
          <w:rFonts w:ascii="Arial" w:hAnsi="Arial" w:cs="Arial"/>
          <w:sz w:val="20"/>
          <w:szCs w:val="20"/>
        </w:rPr>
        <w:t xml:space="preserve">Ponadto już od godziny 15.00 trwać będzie rodzinny festyn z atrakcjami dla dzieci, strefą gastronomiczną oraz animacjami. Jego częścią będzie także Lunapark MATI, który w dniach od 23 do 25 sierpnia gościć będzie w Jurajskiej. </w:t>
      </w:r>
    </w:p>
    <w:p w14:paraId="7357F300" w14:textId="77777777" w:rsidR="009871EF" w:rsidRPr="003673C0" w:rsidRDefault="009871EF" w:rsidP="009871EF">
      <w:pPr>
        <w:pStyle w:val="Bezodstpw"/>
        <w:jc w:val="both"/>
        <w:rPr>
          <w:rFonts w:ascii="Arial" w:hAnsi="Arial" w:cs="Arial"/>
          <w:sz w:val="20"/>
          <w:szCs w:val="20"/>
        </w:rPr>
      </w:pPr>
    </w:p>
    <w:p w14:paraId="40AACDC7" w14:textId="259229BD" w:rsidR="00171B10" w:rsidRPr="003673C0" w:rsidRDefault="009871EF" w:rsidP="009871EF">
      <w:pPr>
        <w:pStyle w:val="Bezodstpw"/>
        <w:jc w:val="both"/>
        <w:rPr>
          <w:rFonts w:ascii="Arial" w:hAnsi="Arial" w:cs="Arial"/>
          <w:sz w:val="20"/>
          <w:szCs w:val="20"/>
        </w:rPr>
      </w:pPr>
      <w:r w:rsidRPr="003673C0">
        <w:rPr>
          <w:rFonts w:ascii="Arial" w:hAnsi="Arial" w:cs="Arial"/>
          <w:sz w:val="20"/>
          <w:szCs w:val="20"/>
        </w:rPr>
        <w:t xml:space="preserve">Odwiedzający znajdą w nim 7 atrakcji, w tym m.in. autodrom, euro bungee, dmuchany plac zabaw oraz kule do skakania </w:t>
      </w:r>
      <w:proofErr w:type="spellStart"/>
      <w:r w:rsidRPr="003673C0">
        <w:rPr>
          <w:rFonts w:ascii="Arial" w:hAnsi="Arial" w:cs="Arial"/>
          <w:sz w:val="20"/>
          <w:szCs w:val="20"/>
        </w:rPr>
        <w:t>viper</w:t>
      </w:r>
      <w:proofErr w:type="spellEnd"/>
      <w:r w:rsidRPr="003673C0">
        <w:rPr>
          <w:rFonts w:ascii="Arial" w:hAnsi="Arial" w:cs="Arial"/>
          <w:sz w:val="20"/>
          <w:szCs w:val="20"/>
        </w:rPr>
        <w:t xml:space="preserve">. </w:t>
      </w:r>
      <w:r w:rsidRPr="003673C0">
        <w:rPr>
          <w:rFonts w:ascii="Arial" w:hAnsi="Arial" w:cs="Arial"/>
          <w:b/>
          <w:bCs/>
          <w:sz w:val="20"/>
          <w:szCs w:val="20"/>
        </w:rPr>
        <w:t xml:space="preserve">Wstęp do lunaparku będzie dodatkowo płatny, natomiast pozostałe atrakcje są bezpłatne </w:t>
      </w:r>
      <w:r w:rsidRPr="003673C0">
        <w:rPr>
          <w:rFonts w:ascii="Arial" w:hAnsi="Arial" w:cs="Arial"/>
          <w:sz w:val="20"/>
          <w:szCs w:val="20"/>
        </w:rPr>
        <w:t>– informują organizatorzy.</w:t>
      </w:r>
    </w:p>
    <w:p w14:paraId="1AA0F93E" w14:textId="77777777" w:rsidR="009871EF" w:rsidRPr="003673C0" w:rsidRDefault="009871EF" w:rsidP="009871EF">
      <w:pPr>
        <w:pStyle w:val="Bezodstpw"/>
        <w:jc w:val="both"/>
        <w:rPr>
          <w:rFonts w:ascii="Arial" w:hAnsi="Arial" w:cs="Arial"/>
          <w:sz w:val="20"/>
          <w:szCs w:val="20"/>
        </w:rPr>
      </w:pPr>
    </w:p>
    <w:p w14:paraId="3BCEC6CF" w14:textId="6DA296E8" w:rsidR="00081612" w:rsidRPr="003673C0" w:rsidRDefault="004513D2" w:rsidP="00171B10">
      <w:pPr>
        <w:pStyle w:val="Bezodstpw"/>
        <w:jc w:val="both"/>
        <w:rPr>
          <w:rFonts w:ascii="Arial" w:hAnsi="Arial" w:cs="Arial"/>
          <w:sz w:val="20"/>
          <w:szCs w:val="20"/>
        </w:rPr>
      </w:pPr>
      <w:r w:rsidRPr="003673C0">
        <w:rPr>
          <w:rFonts w:ascii="Arial" w:hAnsi="Arial" w:cs="Arial"/>
          <w:sz w:val="20"/>
          <w:szCs w:val="20"/>
        </w:rPr>
        <w:t xml:space="preserve">Trzecia edycja </w:t>
      </w:r>
      <w:r w:rsidR="00171B10" w:rsidRPr="003673C0">
        <w:rPr>
          <w:rFonts w:ascii="Arial" w:hAnsi="Arial" w:cs="Arial"/>
          <w:sz w:val="20"/>
          <w:szCs w:val="20"/>
        </w:rPr>
        <w:t xml:space="preserve">„Częstochowa Summer Festival” </w:t>
      </w:r>
      <w:r w:rsidRPr="003673C0">
        <w:rPr>
          <w:rFonts w:ascii="Arial" w:hAnsi="Arial" w:cs="Arial"/>
          <w:sz w:val="20"/>
          <w:szCs w:val="20"/>
        </w:rPr>
        <w:t xml:space="preserve">to impreza towarzysząca 32. Dniom Częstochowy i </w:t>
      </w:r>
      <w:r w:rsidR="00171B10" w:rsidRPr="003673C0">
        <w:rPr>
          <w:rFonts w:ascii="Arial" w:hAnsi="Arial" w:cs="Arial"/>
          <w:sz w:val="20"/>
          <w:szCs w:val="20"/>
        </w:rPr>
        <w:t>odbywa się pod patronatem Prezydenta Miasta Częstochowy, RMF MAXX, wydawcy „Życia Częstochowy i Powiatu” oraz TV Jurajska. Patronat honorowy sprawuje Województwo Śląskie.</w:t>
      </w:r>
    </w:p>
    <w:p w14:paraId="51B46BEE" w14:textId="77777777" w:rsidR="00081612" w:rsidRPr="003673C0" w:rsidRDefault="00081612" w:rsidP="00171B10">
      <w:pPr>
        <w:pStyle w:val="Bezodstpw"/>
        <w:jc w:val="both"/>
        <w:rPr>
          <w:rFonts w:ascii="Arial" w:hAnsi="Arial" w:cs="Arial"/>
          <w:sz w:val="20"/>
          <w:szCs w:val="20"/>
        </w:rPr>
      </w:pPr>
    </w:p>
    <w:p w14:paraId="7328D1C0" w14:textId="06ADB990" w:rsidR="00547916" w:rsidRPr="003673C0" w:rsidRDefault="003B7F74" w:rsidP="00171B10">
      <w:pPr>
        <w:pStyle w:val="Bezodstpw"/>
        <w:jc w:val="both"/>
        <w:rPr>
          <w:rFonts w:ascii="Arial" w:hAnsi="Arial" w:cs="Arial"/>
          <w:sz w:val="20"/>
          <w:szCs w:val="20"/>
        </w:rPr>
      </w:pPr>
      <w:r w:rsidRPr="003673C0">
        <w:rPr>
          <w:rFonts w:ascii="Arial" w:hAnsi="Arial" w:cs="Arial"/>
          <w:sz w:val="20"/>
          <w:szCs w:val="20"/>
        </w:rPr>
        <w:t>źródło: Biuro Prasowe Galerii Jurajskiej</w:t>
      </w:r>
    </w:p>
    <w:p w14:paraId="33FBDEAA" w14:textId="06B90BB1" w:rsidR="00135C3F" w:rsidRPr="003673C0" w:rsidRDefault="00135C3F" w:rsidP="007202EF">
      <w:pPr>
        <w:pStyle w:val="Bezodstpw"/>
        <w:jc w:val="both"/>
        <w:rPr>
          <w:rFonts w:ascii="Arial" w:hAnsi="Arial" w:cs="Arial"/>
          <w:sz w:val="20"/>
          <w:szCs w:val="20"/>
        </w:rPr>
      </w:pPr>
    </w:p>
    <w:p w14:paraId="654BB053" w14:textId="77777777" w:rsidR="00F94848" w:rsidRPr="003673C0" w:rsidRDefault="00F94848" w:rsidP="007202EF">
      <w:pPr>
        <w:pStyle w:val="Bezodstpw"/>
        <w:jc w:val="both"/>
        <w:rPr>
          <w:rFonts w:ascii="Arial" w:hAnsi="Arial" w:cs="Arial"/>
          <w:sz w:val="20"/>
          <w:szCs w:val="20"/>
        </w:rPr>
      </w:pPr>
    </w:p>
    <w:p w14:paraId="459EB248" w14:textId="5B113525" w:rsidR="00025591" w:rsidRPr="003673C0" w:rsidRDefault="00025591" w:rsidP="007202EF">
      <w:pPr>
        <w:pStyle w:val="Bezodstpw"/>
        <w:jc w:val="both"/>
        <w:rPr>
          <w:rFonts w:ascii="Arial" w:hAnsi="Arial" w:cs="Arial"/>
          <w:sz w:val="16"/>
          <w:szCs w:val="16"/>
        </w:rPr>
      </w:pPr>
      <w:r w:rsidRPr="003673C0">
        <w:rPr>
          <w:rFonts w:ascii="Arial" w:hAnsi="Arial" w:cs="Arial"/>
          <w:b/>
          <w:bCs/>
          <w:sz w:val="16"/>
          <w:szCs w:val="16"/>
        </w:rPr>
        <w:t>**</w:t>
      </w:r>
      <w:r w:rsidR="00571B0A" w:rsidRPr="003673C0">
        <w:rPr>
          <w:rFonts w:ascii="Arial" w:hAnsi="Arial" w:cs="Arial"/>
          <w:b/>
          <w:bCs/>
          <w:sz w:val="16"/>
          <w:szCs w:val="16"/>
        </w:rPr>
        <w:t>*</w:t>
      </w:r>
    </w:p>
    <w:p w14:paraId="2D7EC93A" w14:textId="77777777" w:rsidR="009E6F75" w:rsidRPr="003673C0" w:rsidRDefault="009E6F75" w:rsidP="007202EF">
      <w:pPr>
        <w:pStyle w:val="Bezodstpw"/>
        <w:jc w:val="both"/>
        <w:rPr>
          <w:rFonts w:ascii="Arial" w:hAnsi="Arial" w:cs="Arial"/>
          <w:color w:val="0D0D0D" w:themeColor="text1" w:themeTint="F2"/>
          <w:sz w:val="16"/>
          <w:szCs w:val="16"/>
        </w:rPr>
      </w:pPr>
    </w:p>
    <w:p w14:paraId="43BFF4D4" w14:textId="77777777" w:rsidR="00DF7951" w:rsidRPr="003673C0" w:rsidRDefault="00DF7951" w:rsidP="007202EF">
      <w:pPr>
        <w:pStyle w:val="Bezodstpw"/>
        <w:jc w:val="both"/>
        <w:rPr>
          <w:rFonts w:ascii="Arial" w:hAnsi="Arial" w:cs="Arial"/>
          <w:color w:val="0D0D0D" w:themeColor="text1" w:themeTint="F2"/>
          <w:sz w:val="16"/>
          <w:szCs w:val="16"/>
        </w:rPr>
      </w:pPr>
    </w:p>
    <w:p w14:paraId="36204507" w14:textId="77777777" w:rsidR="00DF7951" w:rsidRPr="003673C0" w:rsidRDefault="00DF7951" w:rsidP="007202EF">
      <w:pPr>
        <w:pStyle w:val="Bezodstpw"/>
        <w:jc w:val="both"/>
        <w:rPr>
          <w:rFonts w:ascii="Arial" w:hAnsi="Arial" w:cs="Arial"/>
          <w:color w:val="0D0D0D" w:themeColor="text1" w:themeTint="F2"/>
          <w:sz w:val="16"/>
          <w:szCs w:val="16"/>
        </w:rPr>
      </w:pPr>
      <w:r w:rsidRPr="003673C0">
        <w:rPr>
          <w:rFonts w:ascii="Arial" w:hAnsi="Arial" w:cs="Arial"/>
          <w:b/>
          <w:bCs/>
          <w:color w:val="0D0D0D" w:themeColor="text1" w:themeTint="F2"/>
          <w:sz w:val="16"/>
          <w:szCs w:val="16"/>
        </w:rPr>
        <w:t>Galeria Jurajska</w:t>
      </w:r>
      <w:r w:rsidRPr="003673C0">
        <w:rPr>
          <w:rFonts w:ascii="Arial" w:hAnsi="Arial" w:cs="Arial"/>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3673C0">
        <w:rPr>
          <w:rFonts w:ascii="Arial" w:hAnsi="Arial" w:cs="Arial"/>
          <w:color w:val="0D0D0D" w:themeColor="text1" w:themeTint="F2"/>
          <w:sz w:val="16"/>
          <w:szCs w:val="16"/>
        </w:rPr>
        <w:t>You</w:t>
      </w:r>
      <w:proofErr w:type="spellEnd"/>
      <w:r w:rsidRPr="003673C0">
        <w:rPr>
          <w:rFonts w:ascii="Arial" w:hAnsi="Arial" w:cs="Arial"/>
          <w:color w:val="0D0D0D" w:themeColor="text1" w:themeTint="F2"/>
          <w:sz w:val="16"/>
          <w:szCs w:val="16"/>
        </w:rPr>
        <w:t>,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3673C0" w:rsidRDefault="005C1331" w:rsidP="007202EF">
      <w:pPr>
        <w:pStyle w:val="Bezodstpw"/>
        <w:jc w:val="both"/>
        <w:rPr>
          <w:rFonts w:ascii="Arial" w:hAnsi="Arial" w:cs="Arial"/>
          <w:color w:val="0D0D0D" w:themeColor="text1" w:themeTint="F2"/>
          <w:sz w:val="16"/>
          <w:szCs w:val="16"/>
        </w:rPr>
      </w:pPr>
    </w:p>
    <w:p w14:paraId="41882FCE" w14:textId="77777777" w:rsidR="005C1331" w:rsidRPr="003673C0" w:rsidRDefault="005C1331" w:rsidP="007202EF">
      <w:pPr>
        <w:pStyle w:val="Bezodstpw"/>
        <w:jc w:val="both"/>
        <w:rPr>
          <w:rFonts w:ascii="Arial" w:hAnsi="Arial" w:cs="Arial"/>
          <w:sz w:val="16"/>
          <w:szCs w:val="16"/>
        </w:rPr>
      </w:pPr>
      <w:r w:rsidRPr="003673C0">
        <w:rPr>
          <w:rFonts w:ascii="Arial" w:hAnsi="Arial" w:cs="Arial"/>
          <w:b/>
          <w:bCs/>
          <w:sz w:val="16"/>
          <w:szCs w:val="16"/>
          <w:shd w:val="clear" w:color="auto" w:fill="FFFFFF"/>
        </w:rPr>
        <w:t>Grupa GTC</w:t>
      </w:r>
      <w:r w:rsidRPr="003673C0">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3673C0" w:rsidRDefault="005C1331" w:rsidP="007202EF">
      <w:pPr>
        <w:pStyle w:val="Bezodstpw"/>
        <w:jc w:val="both"/>
        <w:rPr>
          <w:rFonts w:ascii="Arial" w:hAnsi="Arial" w:cs="Arial"/>
          <w:color w:val="0D0D0D" w:themeColor="text1" w:themeTint="F2"/>
          <w:sz w:val="16"/>
          <w:szCs w:val="16"/>
        </w:rPr>
      </w:pPr>
    </w:p>
    <w:p w14:paraId="4CE3B8A7" w14:textId="77777777" w:rsidR="00DF7951" w:rsidRPr="003673C0" w:rsidRDefault="00DF7951" w:rsidP="007202EF">
      <w:pPr>
        <w:pStyle w:val="Bezodstpw"/>
        <w:jc w:val="both"/>
        <w:rPr>
          <w:rFonts w:ascii="Arial" w:hAnsi="Arial" w:cs="Arial"/>
          <w:b/>
          <w:bCs/>
          <w:color w:val="0D0D0D" w:themeColor="text1" w:themeTint="F2"/>
          <w:sz w:val="16"/>
          <w:szCs w:val="16"/>
        </w:rPr>
      </w:pPr>
    </w:p>
    <w:p w14:paraId="24695F5B" w14:textId="77777777" w:rsidR="00025591" w:rsidRPr="003673C0" w:rsidRDefault="00025591" w:rsidP="007202EF">
      <w:pPr>
        <w:pStyle w:val="Bezodstpw"/>
        <w:jc w:val="both"/>
        <w:rPr>
          <w:rFonts w:ascii="Arial" w:hAnsi="Arial" w:cs="Arial"/>
          <w:color w:val="0D0D0D" w:themeColor="text1" w:themeTint="F2"/>
          <w:sz w:val="16"/>
          <w:szCs w:val="16"/>
          <w:shd w:val="clear" w:color="auto" w:fill="FFFFFF"/>
        </w:rPr>
      </w:pPr>
    </w:p>
    <w:p w14:paraId="014FF948" w14:textId="77777777" w:rsidR="00025591" w:rsidRPr="003673C0" w:rsidRDefault="00025591" w:rsidP="007202EF">
      <w:pPr>
        <w:pStyle w:val="Bezodstpw"/>
        <w:jc w:val="both"/>
        <w:rPr>
          <w:rFonts w:ascii="Arial" w:hAnsi="Arial" w:cs="Arial"/>
          <w:sz w:val="16"/>
          <w:szCs w:val="16"/>
        </w:rPr>
      </w:pPr>
    </w:p>
    <w:p w14:paraId="6AD426EC" w14:textId="77777777" w:rsidR="00025591" w:rsidRPr="003673C0" w:rsidRDefault="00025591" w:rsidP="007202EF">
      <w:pPr>
        <w:pStyle w:val="Bezodstpw"/>
        <w:jc w:val="both"/>
        <w:rPr>
          <w:rFonts w:ascii="Arial" w:hAnsi="Arial" w:cs="Arial"/>
          <w:sz w:val="16"/>
          <w:szCs w:val="16"/>
        </w:rPr>
      </w:pPr>
      <w:r w:rsidRPr="003673C0">
        <w:rPr>
          <w:rFonts w:ascii="Arial" w:hAnsi="Arial" w:cs="Arial"/>
          <w:sz w:val="16"/>
          <w:szCs w:val="16"/>
        </w:rPr>
        <w:t>Tagi: Galeria Jurajska, Częstochowa, GTC SA</w:t>
      </w:r>
    </w:p>
    <w:p w14:paraId="67E62B2F" w14:textId="77777777" w:rsidR="00025591" w:rsidRPr="003673C0" w:rsidRDefault="00025591" w:rsidP="007202EF">
      <w:pPr>
        <w:pStyle w:val="Bezodstpw"/>
        <w:jc w:val="both"/>
        <w:rPr>
          <w:rFonts w:ascii="Arial" w:hAnsi="Arial" w:cs="Arial"/>
          <w:sz w:val="16"/>
          <w:szCs w:val="16"/>
        </w:rPr>
      </w:pPr>
    </w:p>
    <w:p w14:paraId="1F88EC1E" w14:textId="77777777" w:rsidR="00025591" w:rsidRPr="003673C0" w:rsidRDefault="00025591" w:rsidP="007202EF">
      <w:pPr>
        <w:pStyle w:val="Bezodstpw"/>
        <w:jc w:val="both"/>
        <w:rPr>
          <w:rFonts w:ascii="Arial" w:hAnsi="Arial" w:cs="Arial"/>
          <w:color w:val="0D0D0D" w:themeColor="text1" w:themeTint="F2"/>
          <w:sz w:val="16"/>
          <w:szCs w:val="16"/>
        </w:rPr>
      </w:pPr>
    </w:p>
    <w:p w14:paraId="377D3DF8" w14:textId="77777777" w:rsidR="00063BB1" w:rsidRPr="003673C0" w:rsidRDefault="00063BB1" w:rsidP="007202EF">
      <w:pPr>
        <w:pStyle w:val="Bezodstpw"/>
        <w:jc w:val="both"/>
        <w:rPr>
          <w:rFonts w:ascii="Arial" w:hAnsi="Arial" w:cs="Arial"/>
          <w:color w:val="0D0D0D" w:themeColor="text1" w:themeTint="F2"/>
          <w:sz w:val="16"/>
          <w:szCs w:val="16"/>
        </w:rPr>
      </w:pPr>
    </w:p>
    <w:p w14:paraId="44D2C792" w14:textId="77777777" w:rsidR="00741EB5" w:rsidRPr="003673C0" w:rsidRDefault="00741EB5" w:rsidP="007202EF">
      <w:pPr>
        <w:pStyle w:val="Bezodstpw"/>
        <w:jc w:val="both"/>
        <w:rPr>
          <w:rFonts w:ascii="Arial" w:hAnsi="Arial" w:cs="Arial"/>
          <w:color w:val="0D0D0D" w:themeColor="text1" w:themeTint="F2"/>
          <w:sz w:val="16"/>
          <w:szCs w:val="16"/>
        </w:rPr>
      </w:pPr>
    </w:p>
    <w:sectPr w:rsidR="00741EB5" w:rsidRPr="003673C0">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F987B" w14:textId="77777777" w:rsidR="005A5DCB" w:rsidRDefault="005A5DCB">
      <w:pPr>
        <w:spacing w:after="0" w:line="240" w:lineRule="auto"/>
      </w:pPr>
      <w:r>
        <w:separator/>
      </w:r>
    </w:p>
  </w:endnote>
  <w:endnote w:type="continuationSeparator" w:id="0">
    <w:p w14:paraId="61AA0B23" w14:textId="77777777" w:rsidR="005A5DCB" w:rsidRDefault="005A5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A6BD0" w14:textId="77777777" w:rsidR="005A5DCB" w:rsidRDefault="005A5DCB">
      <w:pPr>
        <w:spacing w:after="0" w:line="240" w:lineRule="auto"/>
      </w:pPr>
      <w:r>
        <w:separator/>
      </w:r>
    </w:p>
  </w:footnote>
  <w:footnote w:type="continuationSeparator" w:id="0">
    <w:p w14:paraId="22AC94C3" w14:textId="77777777" w:rsidR="005A5DCB" w:rsidRDefault="005A5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2932"/>
    <w:rsid w:val="00035CE8"/>
    <w:rsid w:val="000367FD"/>
    <w:rsid w:val="0003761D"/>
    <w:rsid w:val="00040CC4"/>
    <w:rsid w:val="00041B34"/>
    <w:rsid w:val="0004281E"/>
    <w:rsid w:val="00045001"/>
    <w:rsid w:val="000463BB"/>
    <w:rsid w:val="00047E19"/>
    <w:rsid w:val="000519E3"/>
    <w:rsid w:val="00051B09"/>
    <w:rsid w:val="00052544"/>
    <w:rsid w:val="00053C80"/>
    <w:rsid w:val="000542A3"/>
    <w:rsid w:val="000550B6"/>
    <w:rsid w:val="00055225"/>
    <w:rsid w:val="00061A9D"/>
    <w:rsid w:val="00063BB1"/>
    <w:rsid w:val="00067C17"/>
    <w:rsid w:val="00072501"/>
    <w:rsid w:val="00072930"/>
    <w:rsid w:val="0007798C"/>
    <w:rsid w:val="00077DD0"/>
    <w:rsid w:val="00081612"/>
    <w:rsid w:val="00087E2F"/>
    <w:rsid w:val="000906E2"/>
    <w:rsid w:val="00094967"/>
    <w:rsid w:val="00094D23"/>
    <w:rsid w:val="00096BE4"/>
    <w:rsid w:val="000A5C8A"/>
    <w:rsid w:val="000A5E24"/>
    <w:rsid w:val="000A7AC1"/>
    <w:rsid w:val="000B0D7D"/>
    <w:rsid w:val="000B3D14"/>
    <w:rsid w:val="000C275F"/>
    <w:rsid w:val="000C5425"/>
    <w:rsid w:val="000C5882"/>
    <w:rsid w:val="000D1A5C"/>
    <w:rsid w:val="000E02F4"/>
    <w:rsid w:val="000F4894"/>
    <w:rsid w:val="0010373E"/>
    <w:rsid w:val="00103F8D"/>
    <w:rsid w:val="0010422E"/>
    <w:rsid w:val="0011681E"/>
    <w:rsid w:val="00117FD3"/>
    <w:rsid w:val="001204DD"/>
    <w:rsid w:val="00120589"/>
    <w:rsid w:val="00121EA1"/>
    <w:rsid w:val="00127440"/>
    <w:rsid w:val="001319BF"/>
    <w:rsid w:val="00135C3F"/>
    <w:rsid w:val="00135E58"/>
    <w:rsid w:val="0014204B"/>
    <w:rsid w:val="001446F0"/>
    <w:rsid w:val="00145E38"/>
    <w:rsid w:val="0014717C"/>
    <w:rsid w:val="0015208F"/>
    <w:rsid w:val="00156825"/>
    <w:rsid w:val="00157F50"/>
    <w:rsid w:val="00160728"/>
    <w:rsid w:val="00162F05"/>
    <w:rsid w:val="001668F5"/>
    <w:rsid w:val="00166E00"/>
    <w:rsid w:val="00170574"/>
    <w:rsid w:val="00171A57"/>
    <w:rsid w:val="00171B10"/>
    <w:rsid w:val="00173D6D"/>
    <w:rsid w:val="00175A42"/>
    <w:rsid w:val="00176F50"/>
    <w:rsid w:val="00177732"/>
    <w:rsid w:val="00183F60"/>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615E"/>
    <w:rsid w:val="001E0BC5"/>
    <w:rsid w:val="001E2056"/>
    <w:rsid w:val="001E3909"/>
    <w:rsid w:val="00201DE1"/>
    <w:rsid w:val="00211DD8"/>
    <w:rsid w:val="00221BBA"/>
    <w:rsid w:val="00226D40"/>
    <w:rsid w:val="00231A2F"/>
    <w:rsid w:val="002361EB"/>
    <w:rsid w:val="0023670F"/>
    <w:rsid w:val="00245A28"/>
    <w:rsid w:val="0025173C"/>
    <w:rsid w:val="00254896"/>
    <w:rsid w:val="002569F4"/>
    <w:rsid w:val="00260742"/>
    <w:rsid w:val="0027308E"/>
    <w:rsid w:val="002751B2"/>
    <w:rsid w:val="002770FB"/>
    <w:rsid w:val="00280FE2"/>
    <w:rsid w:val="00281006"/>
    <w:rsid w:val="00285AB8"/>
    <w:rsid w:val="00296790"/>
    <w:rsid w:val="002A110B"/>
    <w:rsid w:val="002A2DBB"/>
    <w:rsid w:val="002B1BEB"/>
    <w:rsid w:val="002B5BB4"/>
    <w:rsid w:val="002C1393"/>
    <w:rsid w:val="002C1950"/>
    <w:rsid w:val="002C5C56"/>
    <w:rsid w:val="002D2383"/>
    <w:rsid w:val="002D39F4"/>
    <w:rsid w:val="002E4F5B"/>
    <w:rsid w:val="002E59AB"/>
    <w:rsid w:val="002E6B99"/>
    <w:rsid w:val="002F5BD5"/>
    <w:rsid w:val="002F6090"/>
    <w:rsid w:val="00304BAC"/>
    <w:rsid w:val="0031322B"/>
    <w:rsid w:val="00321FCE"/>
    <w:rsid w:val="00333C4B"/>
    <w:rsid w:val="00334951"/>
    <w:rsid w:val="00336D4D"/>
    <w:rsid w:val="0034170D"/>
    <w:rsid w:val="003424D6"/>
    <w:rsid w:val="003429C9"/>
    <w:rsid w:val="00342B83"/>
    <w:rsid w:val="00343704"/>
    <w:rsid w:val="00346F56"/>
    <w:rsid w:val="00347051"/>
    <w:rsid w:val="00352F92"/>
    <w:rsid w:val="00353849"/>
    <w:rsid w:val="00353C60"/>
    <w:rsid w:val="003560E4"/>
    <w:rsid w:val="00365262"/>
    <w:rsid w:val="003673C0"/>
    <w:rsid w:val="003746AA"/>
    <w:rsid w:val="00376ACD"/>
    <w:rsid w:val="003774D6"/>
    <w:rsid w:val="00377551"/>
    <w:rsid w:val="003802A9"/>
    <w:rsid w:val="003814E6"/>
    <w:rsid w:val="00383279"/>
    <w:rsid w:val="0038393D"/>
    <w:rsid w:val="00385BEB"/>
    <w:rsid w:val="00386098"/>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7DF5"/>
    <w:rsid w:val="004322A9"/>
    <w:rsid w:val="00434DEB"/>
    <w:rsid w:val="00437F60"/>
    <w:rsid w:val="00440A09"/>
    <w:rsid w:val="0044181A"/>
    <w:rsid w:val="00442589"/>
    <w:rsid w:val="0044310A"/>
    <w:rsid w:val="004513D2"/>
    <w:rsid w:val="00456001"/>
    <w:rsid w:val="004563B8"/>
    <w:rsid w:val="00456E28"/>
    <w:rsid w:val="00457C76"/>
    <w:rsid w:val="00460A97"/>
    <w:rsid w:val="00463245"/>
    <w:rsid w:val="00466DAF"/>
    <w:rsid w:val="004754E8"/>
    <w:rsid w:val="004754FA"/>
    <w:rsid w:val="004902BE"/>
    <w:rsid w:val="00490A54"/>
    <w:rsid w:val="00493313"/>
    <w:rsid w:val="00495B33"/>
    <w:rsid w:val="00495EE7"/>
    <w:rsid w:val="004A0083"/>
    <w:rsid w:val="004B4791"/>
    <w:rsid w:val="004B7077"/>
    <w:rsid w:val="004C15D8"/>
    <w:rsid w:val="004C3E14"/>
    <w:rsid w:val="004C45F2"/>
    <w:rsid w:val="004C750E"/>
    <w:rsid w:val="004C7E72"/>
    <w:rsid w:val="004D2DFB"/>
    <w:rsid w:val="004D35B7"/>
    <w:rsid w:val="004D424A"/>
    <w:rsid w:val="004D54D1"/>
    <w:rsid w:val="004D75B1"/>
    <w:rsid w:val="004D79AB"/>
    <w:rsid w:val="004D7E1A"/>
    <w:rsid w:val="004E0499"/>
    <w:rsid w:val="004E0B14"/>
    <w:rsid w:val="004E4716"/>
    <w:rsid w:val="004E6D40"/>
    <w:rsid w:val="004F2998"/>
    <w:rsid w:val="004F4507"/>
    <w:rsid w:val="004F66EF"/>
    <w:rsid w:val="00511B43"/>
    <w:rsid w:val="00533301"/>
    <w:rsid w:val="00534190"/>
    <w:rsid w:val="0053554D"/>
    <w:rsid w:val="0053739A"/>
    <w:rsid w:val="005403D5"/>
    <w:rsid w:val="005409F6"/>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5DCB"/>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6BDF"/>
    <w:rsid w:val="00606C68"/>
    <w:rsid w:val="006206B5"/>
    <w:rsid w:val="00623076"/>
    <w:rsid w:val="00636E52"/>
    <w:rsid w:val="00644301"/>
    <w:rsid w:val="00645EDC"/>
    <w:rsid w:val="00650D53"/>
    <w:rsid w:val="00660DD4"/>
    <w:rsid w:val="00661F0D"/>
    <w:rsid w:val="00663647"/>
    <w:rsid w:val="00664674"/>
    <w:rsid w:val="00667E0E"/>
    <w:rsid w:val="0067061B"/>
    <w:rsid w:val="006754DE"/>
    <w:rsid w:val="006800F3"/>
    <w:rsid w:val="006825C6"/>
    <w:rsid w:val="00684DB4"/>
    <w:rsid w:val="0068571B"/>
    <w:rsid w:val="006867C3"/>
    <w:rsid w:val="00690B31"/>
    <w:rsid w:val="00691389"/>
    <w:rsid w:val="006A071E"/>
    <w:rsid w:val="006A29BA"/>
    <w:rsid w:val="006A74A3"/>
    <w:rsid w:val="006B08E8"/>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38ED"/>
    <w:rsid w:val="0073462E"/>
    <w:rsid w:val="0073463B"/>
    <w:rsid w:val="0073782A"/>
    <w:rsid w:val="00740035"/>
    <w:rsid w:val="007411A2"/>
    <w:rsid w:val="00741EB5"/>
    <w:rsid w:val="00745852"/>
    <w:rsid w:val="007500EB"/>
    <w:rsid w:val="0075114E"/>
    <w:rsid w:val="007571CA"/>
    <w:rsid w:val="00761B50"/>
    <w:rsid w:val="00762A92"/>
    <w:rsid w:val="00765848"/>
    <w:rsid w:val="00765ADC"/>
    <w:rsid w:val="00773211"/>
    <w:rsid w:val="00774BF1"/>
    <w:rsid w:val="00775BFE"/>
    <w:rsid w:val="00781CAA"/>
    <w:rsid w:val="00782C9D"/>
    <w:rsid w:val="00783023"/>
    <w:rsid w:val="007927C7"/>
    <w:rsid w:val="007A65C0"/>
    <w:rsid w:val="007B0C0F"/>
    <w:rsid w:val="007B0D9C"/>
    <w:rsid w:val="007B100F"/>
    <w:rsid w:val="007B3571"/>
    <w:rsid w:val="007B5270"/>
    <w:rsid w:val="007C1529"/>
    <w:rsid w:val="007C6782"/>
    <w:rsid w:val="007C6F10"/>
    <w:rsid w:val="007D0E65"/>
    <w:rsid w:val="007D0F0A"/>
    <w:rsid w:val="007D4F94"/>
    <w:rsid w:val="007E0BBC"/>
    <w:rsid w:val="007E2332"/>
    <w:rsid w:val="007E5C38"/>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404B"/>
    <w:rsid w:val="00826324"/>
    <w:rsid w:val="00826F70"/>
    <w:rsid w:val="00836171"/>
    <w:rsid w:val="00837015"/>
    <w:rsid w:val="00842B3D"/>
    <w:rsid w:val="008544C7"/>
    <w:rsid w:val="00856E49"/>
    <w:rsid w:val="00857995"/>
    <w:rsid w:val="008618F8"/>
    <w:rsid w:val="008632D4"/>
    <w:rsid w:val="008635DB"/>
    <w:rsid w:val="0087090F"/>
    <w:rsid w:val="008734EA"/>
    <w:rsid w:val="00880694"/>
    <w:rsid w:val="0088126A"/>
    <w:rsid w:val="00881602"/>
    <w:rsid w:val="00884834"/>
    <w:rsid w:val="00885C47"/>
    <w:rsid w:val="00887753"/>
    <w:rsid w:val="00887B36"/>
    <w:rsid w:val="00890197"/>
    <w:rsid w:val="00890E64"/>
    <w:rsid w:val="00894D1F"/>
    <w:rsid w:val="008979D6"/>
    <w:rsid w:val="008A1469"/>
    <w:rsid w:val="008A3261"/>
    <w:rsid w:val="008A53E3"/>
    <w:rsid w:val="008B111E"/>
    <w:rsid w:val="008B2F75"/>
    <w:rsid w:val="008B4C3E"/>
    <w:rsid w:val="008C123E"/>
    <w:rsid w:val="008C1F91"/>
    <w:rsid w:val="008C28B4"/>
    <w:rsid w:val="008C3943"/>
    <w:rsid w:val="008C3E13"/>
    <w:rsid w:val="008C49BC"/>
    <w:rsid w:val="008D1B51"/>
    <w:rsid w:val="008D2F67"/>
    <w:rsid w:val="008E1F86"/>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458B9"/>
    <w:rsid w:val="00953589"/>
    <w:rsid w:val="009551B2"/>
    <w:rsid w:val="00957399"/>
    <w:rsid w:val="00961B13"/>
    <w:rsid w:val="00965869"/>
    <w:rsid w:val="009658DC"/>
    <w:rsid w:val="009705E2"/>
    <w:rsid w:val="00970889"/>
    <w:rsid w:val="009710DE"/>
    <w:rsid w:val="0097139B"/>
    <w:rsid w:val="00972416"/>
    <w:rsid w:val="00972D02"/>
    <w:rsid w:val="00973635"/>
    <w:rsid w:val="0097591C"/>
    <w:rsid w:val="00977858"/>
    <w:rsid w:val="009827B0"/>
    <w:rsid w:val="009844CC"/>
    <w:rsid w:val="00984525"/>
    <w:rsid w:val="0098470F"/>
    <w:rsid w:val="009871EF"/>
    <w:rsid w:val="00990904"/>
    <w:rsid w:val="0099154C"/>
    <w:rsid w:val="00991A8C"/>
    <w:rsid w:val="00993055"/>
    <w:rsid w:val="00994134"/>
    <w:rsid w:val="00995A7B"/>
    <w:rsid w:val="00996CF7"/>
    <w:rsid w:val="009A69A3"/>
    <w:rsid w:val="009B0514"/>
    <w:rsid w:val="009B05E0"/>
    <w:rsid w:val="009B5052"/>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14C7"/>
    <w:rsid w:val="00A935A0"/>
    <w:rsid w:val="00A96EE4"/>
    <w:rsid w:val="00A97DAD"/>
    <w:rsid w:val="00AA615D"/>
    <w:rsid w:val="00AA734B"/>
    <w:rsid w:val="00AB0FFF"/>
    <w:rsid w:val="00AB2227"/>
    <w:rsid w:val="00AB39C5"/>
    <w:rsid w:val="00AB5B24"/>
    <w:rsid w:val="00AC053C"/>
    <w:rsid w:val="00AC16E8"/>
    <w:rsid w:val="00AC3521"/>
    <w:rsid w:val="00AD3D78"/>
    <w:rsid w:val="00AD75ED"/>
    <w:rsid w:val="00AE2101"/>
    <w:rsid w:val="00AE7BCF"/>
    <w:rsid w:val="00AF4EF3"/>
    <w:rsid w:val="00B06259"/>
    <w:rsid w:val="00B11644"/>
    <w:rsid w:val="00B147DF"/>
    <w:rsid w:val="00B223D5"/>
    <w:rsid w:val="00B2351D"/>
    <w:rsid w:val="00B30309"/>
    <w:rsid w:val="00B4171F"/>
    <w:rsid w:val="00B44B67"/>
    <w:rsid w:val="00B51565"/>
    <w:rsid w:val="00B51731"/>
    <w:rsid w:val="00B53564"/>
    <w:rsid w:val="00B5425A"/>
    <w:rsid w:val="00B54AFE"/>
    <w:rsid w:val="00B54B62"/>
    <w:rsid w:val="00B55C76"/>
    <w:rsid w:val="00B602B5"/>
    <w:rsid w:val="00B62BD8"/>
    <w:rsid w:val="00B67504"/>
    <w:rsid w:val="00B75868"/>
    <w:rsid w:val="00B77F07"/>
    <w:rsid w:val="00B8203E"/>
    <w:rsid w:val="00B8427A"/>
    <w:rsid w:val="00B91A67"/>
    <w:rsid w:val="00B91F48"/>
    <w:rsid w:val="00BA178F"/>
    <w:rsid w:val="00BA4332"/>
    <w:rsid w:val="00BB7A9E"/>
    <w:rsid w:val="00BD1FA9"/>
    <w:rsid w:val="00BD20C2"/>
    <w:rsid w:val="00BD2A07"/>
    <w:rsid w:val="00BE2B53"/>
    <w:rsid w:val="00BF003E"/>
    <w:rsid w:val="00BF4DC9"/>
    <w:rsid w:val="00BF5ED4"/>
    <w:rsid w:val="00C0066C"/>
    <w:rsid w:val="00C01AB2"/>
    <w:rsid w:val="00C02A7E"/>
    <w:rsid w:val="00C13413"/>
    <w:rsid w:val="00C21C8D"/>
    <w:rsid w:val="00C22FB6"/>
    <w:rsid w:val="00C23DE1"/>
    <w:rsid w:val="00C308CC"/>
    <w:rsid w:val="00C3179B"/>
    <w:rsid w:val="00C32562"/>
    <w:rsid w:val="00C35A60"/>
    <w:rsid w:val="00C45CDE"/>
    <w:rsid w:val="00C513B1"/>
    <w:rsid w:val="00C56D95"/>
    <w:rsid w:val="00C774EB"/>
    <w:rsid w:val="00C83162"/>
    <w:rsid w:val="00C85B44"/>
    <w:rsid w:val="00C92B37"/>
    <w:rsid w:val="00C95EBF"/>
    <w:rsid w:val="00CA1A7C"/>
    <w:rsid w:val="00CA21CE"/>
    <w:rsid w:val="00CB24C9"/>
    <w:rsid w:val="00CB2E91"/>
    <w:rsid w:val="00CB56B1"/>
    <w:rsid w:val="00CB642F"/>
    <w:rsid w:val="00CC30DB"/>
    <w:rsid w:val="00CC6D71"/>
    <w:rsid w:val="00CD5151"/>
    <w:rsid w:val="00CD5571"/>
    <w:rsid w:val="00CD7258"/>
    <w:rsid w:val="00CE0326"/>
    <w:rsid w:val="00CE20C5"/>
    <w:rsid w:val="00CE3850"/>
    <w:rsid w:val="00CF025C"/>
    <w:rsid w:val="00CF30C5"/>
    <w:rsid w:val="00CF4EBF"/>
    <w:rsid w:val="00CF51AE"/>
    <w:rsid w:val="00CF592C"/>
    <w:rsid w:val="00CF6E89"/>
    <w:rsid w:val="00CF75B1"/>
    <w:rsid w:val="00D00618"/>
    <w:rsid w:val="00D020A9"/>
    <w:rsid w:val="00D04276"/>
    <w:rsid w:val="00D1250A"/>
    <w:rsid w:val="00D138FD"/>
    <w:rsid w:val="00D15DF4"/>
    <w:rsid w:val="00D20185"/>
    <w:rsid w:val="00D22FD1"/>
    <w:rsid w:val="00D2425A"/>
    <w:rsid w:val="00D259DD"/>
    <w:rsid w:val="00D27CAC"/>
    <w:rsid w:val="00D35559"/>
    <w:rsid w:val="00D410B0"/>
    <w:rsid w:val="00D41731"/>
    <w:rsid w:val="00D43C11"/>
    <w:rsid w:val="00D4506E"/>
    <w:rsid w:val="00D46586"/>
    <w:rsid w:val="00D52DEC"/>
    <w:rsid w:val="00D60ED3"/>
    <w:rsid w:val="00D617B8"/>
    <w:rsid w:val="00D6766B"/>
    <w:rsid w:val="00D7741D"/>
    <w:rsid w:val="00D85219"/>
    <w:rsid w:val="00D8770C"/>
    <w:rsid w:val="00D90CD9"/>
    <w:rsid w:val="00D92358"/>
    <w:rsid w:val="00D94F73"/>
    <w:rsid w:val="00D952A4"/>
    <w:rsid w:val="00D952F0"/>
    <w:rsid w:val="00D964E2"/>
    <w:rsid w:val="00DA043B"/>
    <w:rsid w:val="00DA126E"/>
    <w:rsid w:val="00DA3939"/>
    <w:rsid w:val="00DA5D77"/>
    <w:rsid w:val="00DA66E9"/>
    <w:rsid w:val="00DB184A"/>
    <w:rsid w:val="00DB4218"/>
    <w:rsid w:val="00DB566D"/>
    <w:rsid w:val="00DC17F0"/>
    <w:rsid w:val="00DC1FA3"/>
    <w:rsid w:val="00DC7FB6"/>
    <w:rsid w:val="00DD1F68"/>
    <w:rsid w:val="00DD5274"/>
    <w:rsid w:val="00DE6590"/>
    <w:rsid w:val="00DE7490"/>
    <w:rsid w:val="00DF0D2C"/>
    <w:rsid w:val="00DF49E4"/>
    <w:rsid w:val="00DF7951"/>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2743"/>
    <w:rsid w:val="00EE57A2"/>
    <w:rsid w:val="00EF37CE"/>
    <w:rsid w:val="00EF6F5F"/>
    <w:rsid w:val="00F0064D"/>
    <w:rsid w:val="00F0737A"/>
    <w:rsid w:val="00F13D68"/>
    <w:rsid w:val="00F146DE"/>
    <w:rsid w:val="00F16E51"/>
    <w:rsid w:val="00F17916"/>
    <w:rsid w:val="00F21F17"/>
    <w:rsid w:val="00F33D25"/>
    <w:rsid w:val="00F44DEE"/>
    <w:rsid w:val="00F5118C"/>
    <w:rsid w:val="00F525AF"/>
    <w:rsid w:val="00F52D6C"/>
    <w:rsid w:val="00F5468F"/>
    <w:rsid w:val="00F56690"/>
    <w:rsid w:val="00F60270"/>
    <w:rsid w:val="00F64665"/>
    <w:rsid w:val="00F7247D"/>
    <w:rsid w:val="00F77972"/>
    <w:rsid w:val="00F80B7A"/>
    <w:rsid w:val="00F813D5"/>
    <w:rsid w:val="00F82B98"/>
    <w:rsid w:val="00F84BD4"/>
    <w:rsid w:val="00F84D72"/>
    <w:rsid w:val="00F86261"/>
    <w:rsid w:val="00F92ED2"/>
    <w:rsid w:val="00F94848"/>
    <w:rsid w:val="00FA254A"/>
    <w:rsid w:val="00FA346F"/>
    <w:rsid w:val="00FA50EB"/>
    <w:rsid w:val="00FB16F8"/>
    <w:rsid w:val="00FB2BFC"/>
    <w:rsid w:val="00FB3D40"/>
    <w:rsid w:val="00FB70A1"/>
    <w:rsid w:val="00FC2DA0"/>
    <w:rsid w:val="00FC3A0B"/>
    <w:rsid w:val="00FC4308"/>
    <w:rsid w:val="00FC7AB8"/>
    <w:rsid w:val="00FD24A1"/>
    <w:rsid w:val="00FD4A19"/>
    <w:rsid w:val="00FD6167"/>
    <w:rsid w:val="00FD6E2D"/>
    <w:rsid w:val="00FE1184"/>
    <w:rsid w:val="00FE1522"/>
    <w:rsid w:val="00FE43D8"/>
    <w:rsid w:val="00FE5199"/>
    <w:rsid w:val="00FE6830"/>
    <w:rsid w:val="00FF170D"/>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26</TotalTime>
  <Pages>1</Pages>
  <Words>757</Words>
  <Characters>4544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2024-08-19T07:45:00Z</dcterms:created>
  <dcterms:modified xsi:type="dcterms:W3CDTF">2024-08-20T08:26:00Z</dcterms:modified>
</cp:coreProperties>
</file>