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F65B04" w:rsidRDefault="006F6C92" w:rsidP="00F94848">
      <w:pPr>
        <w:pStyle w:val="Bezodstpw"/>
        <w:jc w:val="both"/>
        <w:rPr>
          <w:rFonts w:ascii="Aptos" w:hAnsi="Aptos"/>
          <w:sz w:val="20"/>
          <w:szCs w:val="20"/>
        </w:rPr>
      </w:pPr>
      <w:r w:rsidRPr="00F65B04">
        <w:rPr>
          <w:rFonts w:ascii="Aptos" w:hAnsi="Aptos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F65B04">
        <w:rPr>
          <w:rFonts w:ascii="Aptos" w:hAnsi="Aptos"/>
          <w:sz w:val="20"/>
          <w:szCs w:val="20"/>
        </w:rPr>
        <w:br w:type="textWrapping" w:clear="all"/>
      </w:r>
    </w:p>
    <w:p w14:paraId="4BA337A1" w14:textId="714CA718" w:rsidR="006F6C92" w:rsidRPr="00F65B04" w:rsidRDefault="006F6C92" w:rsidP="00F948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5B04">
        <w:rPr>
          <w:rFonts w:ascii="Arial" w:hAnsi="Arial" w:cs="Arial"/>
          <w:sz w:val="20"/>
          <w:szCs w:val="20"/>
        </w:rPr>
        <w:t>Informacja prasowa:</w:t>
      </w:r>
      <w:r w:rsidR="00C21C8D" w:rsidRPr="00F65B04">
        <w:rPr>
          <w:rFonts w:ascii="Arial" w:hAnsi="Arial" w:cs="Arial"/>
          <w:sz w:val="20"/>
          <w:szCs w:val="20"/>
        </w:rPr>
        <w:t xml:space="preserve"> </w:t>
      </w:r>
      <w:r w:rsidR="00AC0E40">
        <w:rPr>
          <w:rFonts w:ascii="Arial" w:hAnsi="Arial" w:cs="Arial"/>
          <w:sz w:val="20"/>
          <w:szCs w:val="20"/>
        </w:rPr>
        <w:t>22</w:t>
      </w:r>
      <w:r w:rsidR="00135C3F" w:rsidRPr="00F65B04">
        <w:rPr>
          <w:rFonts w:ascii="Arial" w:hAnsi="Arial" w:cs="Arial"/>
          <w:sz w:val="20"/>
          <w:szCs w:val="20"/>
        </w:rPr>
        <w:t>-0</w:t>
      </w:r>
      <w:r w:rsidR="00F94848" w:rsidRPr="00F65B04">
        <w:rPr>
          <w:rFonts w:ascii="Arial" w:hAnsi="Arial" w:cs="Arial"/>
          <w:sz w:val="20"/>
          <w:szCs w:val="20"/>
        </w:rPr>
        <w:t>4</w:t>
      </w:r>
      <w:r w:rsidR="00135C3F" w:rsidRPr="00F65B04">
        <w:rPr>
          <w:rFonts w:ascii="Arial" w:hAnsi="Arial" w:cs="Arial"/>
          <w:sz w:val="20"/>
          <w:szCs w:val="20"/>
        </w:rPr>
        <w:t>-</w:t>
      </w:r>
      <w:r w:rsidR="00543D94" w:rsidRPr="00F65B04">
        <w:rPr>
          <w:rFonts w:ascii="Arial" w:hAnsi="Arial" w:cs="Arial"/>
          <w:sz w:val="20"/>
          <w:szCs w:val="20"/>
        </w:rPr>
        <w:t>202</w:t>
      </w:r>
      <w:r w:rsidR="0038393D" w:rsidRPr="00F65B04">
        <w:rPr>
          <w:rFonts w:ascii="Arial" w:hAnsi="Arial" w:cs="Arial"/>
          <w:sz w:val="20"/>
          <w:szCs w:val="20"/>
        </w:rPr>
        <w:t>4</w:t>
      </w:r>
      <w:r w:rsidRPr="00F65B0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F65B04" w:rsidRDefault="006F6C92" w:rsidP="00F948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5B0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F65B04" w:rsidRDefault="006F6C92" w:rsidP="00F94848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5B0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F65B04" w:rsidRDefault="006F6C92" w:rsidP="00F94848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65B0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F65B0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F65B0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F65B0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F65B0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65B0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EEFDE1A" w14:textId="77777777" w:rsidR="003814E6" w:rsidRPr="00F65B04" w:rsidRDefault="003814E6" w:rsidP="00F94848">
      <w:pPr>
        <w:pStyle w:val="Bezodstpw"/>
        <w:jc w:val="both"/>
        <w:rPr>
          <w:rStyle w:val="Hipercze"/>
          <w:rFonts w:ascii="Aptos" w:hAnsi="Aptos" w:cs="Arial"/>
          <w:color w:val="auto"/>
          <w:sz w:val="20"/>
          <w:szCs w:val="20"/>
          <w:u w:val="none"/>
        </w:rPr>
      </w:pPr>
    </w:p>
    <w:p w14:paraId="57AEB272" w14:textId="77777777" w:rsidR="005C1331" w:rsidRPr="00F65B04" w:rsidRDefault="005C1331" w:rsidP="00F94848">
      <w:pPr>
        <w:pStyle w:val="Bezodstpw"/>
        <w:jc w:val="both"/>
        <w:rPr>
          <w:rStyle w:val="Hipercze"/>
          <w:rFonts w:ascii="Aptos" w:hAnsi="Aptos" w:cs="Arial"/>
          <w:color w:val="auto"/>
          <w:sz w:val="20"/>
          <w:szCs w:val="20"/>
          <w:u w:val="none"/>
        </w:rPr>
      </w:pPr>
    </w:p>
    <w:p w14:paraId="3B8E398A" w14:textId="1322527B" w:rsidR="008D2F67" w:rsidRPr="00F65B04" w:rsidRDefault="008D2F67" w:rsidP="008D2F67">
      <w:pPr>
        <w:pStyle w:val="Bezodstpw"/>
        <w:jc w:val="center"/>
        <w:rPr>
          <w:rFonts w:ascii="Arial" w:hAnsi="Arial" w:cs="Arial"/>
          <w:b/>
          <w:bCs/>
        </w:rPr>
      </w:pPr>
      <w:r w:rsidRPr="00F65B04">
        <w:rPr>
          <w:rFonts w:ascii="Arial" w:hAnsi="Arial" w:cs="Arial"/>
          <w:b/>
          <w:bCs/>
        </w:rPr>
        <w:t xml:space="preserve">Galeria Jurajska z nowym konceptem </w:t>
      </w:r>
      <w:r w:rsidR="002076C9" w:rsidRPr="00F65B04">
        <w:rPr>
          <w:rFonts w:ascii="Arial" w:hAnsi="Arial" w:cs="Arial"/>
          <w:b/>
          <w:bCs/>
        </w:rPr>
        <w:t>marki</w:t>
      </w:r>
      <w:r w:rsidRPr="00F65B04">
        <w:rPr>
          <w:rFonts w:ascii="Arial" w:hAnsi="Arial" w:cs="Arial"/>
          <w:b/>
          <w:bCs/>
        </w:rPr>
        <w:t xml:space="preserve"> Bershka</w:t>
      </w:r>
    </w:p>
    <w:p w14:paraId="3908DD29" w14:textId="77777777" w:rsidR="008D2F67" w:rsidRPr="00F65B04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192EB6" w14:textId="77777777" w:rsidR="008D2F67" w:rsidRPr="00F65B04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8CFDAC" w14:textId="77777777" w:rsidR="001C107D" w:rsidRPr="00F65B04" w:rsidRDefault="001C107D" w:rsidP="008D2F6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521B429" w14:textId="56EB6600" w:rsidR="008D2F67" w:rsidRPr="00907190" w:rsidRDefault="001C107D" w:rsidP="008D2F6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65B04">
        <w:rPr>
          <w:rFonts w:ascii="Arial" w:hAnsi="Arial" w:cs="Arial"/>
          <w:b/>
          <w:bCs/>
          <w:sz w:val="20"/>
          <w:szCs w:val="20"/>
        </w:rPr>
        <w:t xml:space="preserve">W Galerii Jurajskiej, największym centrum handlowym </w:t>
      </w:r>
      <w:r w:rsidR="00D548D7" w:rsidRPr="00F65B04">
        <w:rPr>
          <w:rFonts w:ascii="Arial" w:hAnsi="Arial" w:cs="Arial"/>
          <w:b/>
          <w:bCs/>
          <w:sz w:val="20"/>
          <w:szCs w:val="20"/>
        </w:rPr>
        <w:t>na północy woj. śląskiego</w:t>
      </w:r>
      <w:r w:rsidRPr="00F65B04">
        <w:rPr>
          <w:rFonts w:ascii="Arial" w:hAnsi="Arial" w:cs="Arial"/>
          <w:b/>
          <w:bCs/>
          <w:sz w:val="20"/>
          <w:szCs w:val="20"/>
        </w:rPr>
        <w:t xml:space="preserve">, </w:t>
      </w:r>
      <w:r w:rsidR="001312FC" w:rsidRPr="00F65B04">
        <w:rPr>
          <w:rFonts w:ascii="Arial" w:hAnsi="Arial" w:cs="Arial"/>
          <w:b/>
          <w:bCs/>
          <w:sz w:val="20"/>
          <w:szCs w:val="20"/>
        </w:rPr>
        <w:t xml:space="preserve">ponownie </w:t>
      </w:r>
      <w:r w:rsidRPr="00F65B04">
        <w:rPr>
          <w:rFonts w:ascii="Arial" w:hAnsi="Arial" w:cs="Arial"/>
          <w:b/>
          <w:bCs/>
          <w:sz w:val="20"/>
          <w:szCs w:val="20"/>
        </w:rPr>
        <w:t>otwarto salon marki Bershka</w:t>
      </w:r>
      <w:r w:rsidR="00757892">
        <w:rPr>
          <w:rFonts w:ascii="Arial" w:hAnsi="Arial" w:cs="Arial"/>
          <w:b/>
          <w:bCs/>
          <w:sz w:val="20"/>
          <w:szCs w:val="20"/>
        </w:rPr>
        <w:t xml:space="preserve">, który </w:t>
      </w:r>
      <w:r w:rsidRPr="00F65B04">
        <w:rPr>
          <w:rFonts w:ascii="Arial" w:hAnsi="Arial" w:cs="Arial"/>
          <w:b/>
          <w:bCs/>
          <w:sz w:val="20"/>
          <w:szCs w:val="20"/>
        </w:rPr>
        <w:t xml:space="preserve">powstał w oparciu o najnowszy koncept </w:t>
      </w:r>
      <w:r w:rsidR="001312FC" w:rsidRPr="00F65B04">
        <w:rPr>
          <w:rFonts w:ascii="Arial" w:hAnsi="Arial" w:cs="Arial"/>
          <w:b/>
          <w:bCs/>
          <w:sz w:val="20"/>
          <w:szCs w:val="20"/>
        </w:rPr>
        <w:t xml:space="preserve">wizerunkowy marki, w którym neutralna architektura sprawia, że produkt jest jeszcze wyraźniej wyeksponowany. </w:t>
      </w:r>
      <w:r w:rsidR="008D2F67" w:rsidRPr="00F65B04">
        <w:rPr>
          <w:rFonts w:ascii="Arial" w:hAnsi="Arial" w:cs="Arial"/>
          <w:b/>
          <w:bCs/>
          <w:sz w:val="20"/>
          <w:szCs w:val="20"/>
        </w:rPr>
        <w:t xml:space="preserve"> W </w:t>
      </w:r>
      <w:r w:rsidR="002076C9" w:rsidRPr="00F65B04">
        <w:rPr>
          <w:rFonts w:ascii="Arial" w:hAnsi="Arial" w:cs="Arial"/>
          <w:b/>
          <w:bCs/>
          <w:sz w:val="20"/>
          <w:szCs w:val="20"/>
        </w:rPr>
        <w:t>sklepie</w:t>
      </w:r>
      <w:r w:rsidR="008D2F67" w:rsidRPr="00F65B04">
        <w:rPr>
          <w:rFonts w:ascii="Arial" w:hAnsi="Arial" w:cs="Arial"/>
          <w:b/>
          <w:bCs/>
          <w:sz w:val="20"/>
          <w:szCs w:val="20"/>
        </w:rPr>
        <w:t xml:space="preserve"> </w:t>
      </w:r>
      <w:r w:rsidR="002076C9" w:rsidRPr="00F65B04">
        <w:rPr>
          <w:rFonts w:ascii="Arial" w:hAnsi="Arial" w:cs="Arial"/>
          <w:b/>
          <w:bCs/>
          <w:sz w:val="20"/>
          <w:szCs w:val="20"/>
        </w:rPr>
        <w:t>znaleźć można</w:t>
      </w:r>
      <w:r w:rsidR="008D2F67" w:rsidRPr="00F65B04">
        <w:rPr>
          <w:rFonts w:ascii="Arial" w:hAnsi="Arial" w:cs="Arial"/>
          <w:b/>
          <w:bCs/>
          <w:sz w:val="20"/>
          <w:szCs w:val="20"/>
        </w:rPr>
        <w:t xml:space="preserve"> także kasy samoobsługowe.</w:t>
      </w:r>
      <w:r w:rsidR="008D2F67" w:rsidRPr="0090719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9098401" w14:textId="77777777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19DE9F" w14:textId="77777777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7F25F6" w14:textId="24B33B3B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7190">
        <w:rPr>
          <w:rFonts w:ascii="Arial" w:hAnsi="Arial" w:cs="Arial"/>
          <w:sz w:val="20"/>
          <w:szCs w:val="20"/>
        </w:rPr>
        <w:t xml:space="preserve">W Galerii Jurajskiej coraz więcej najemców decyduje się na modernizację lokali, wprowadzanie nowego konceptu handlowego, często opartego na rozwiązaniach omnichannelowych lub na przeniesienie sklepu </w:t>
      </w:r>
      <w:r w:rsidR="00ED1EAD" w:rsidRPr="00907190">
        <w:rPr>
          <w:rFonts w:ascii="Arial" w:hAnsi="Arial" w:cs="Arial"/>
          <w:sz w:val="20"/>
          <w:szCs w:val="20"/>
        </w:rPr>
        <w:t xml:space="preserve">na większą powierzchnię. </w:t>
      </w:r>
      <w:r w:rsidRPr="00907190">
        <w:rPr>
          <w:rFonts w:ascii="Arial" w:hAnsi="Arial" w:cs="Arial"/>
          <w:sz w:val="20"/>
          <w:szCs w:val="20"/>
        </w:rPr>
        <w:t xml:space="preserve">Tylko w ciągu ostatnich 2 lat </w:t>
      </w:r>
      <w:r w:rsidR="00ED1EAD" w:rsidRPr="00907190">
        <w:rPr>
          <w:rFonts w:ascii="Arial" w:hAnsi="Arial" w:cs="Arial"/>
          <w:sz w:val="20"/>
          <w:szCs w:val="20"/>
        </w:rPr>
        <w:t>taką</w:t>
      </w:r>
      <w:r w:rsidRPr="00907190">
        <w:rPr>
          <w:rFonts w:ascii="Arial" w:hAnsi="Arial" w:cs="Arial"/>
          <w:sz w:val="20"/>
          <w:szCs w:val="20"/>
        </w:rPr>
        <w:t xml:space="preserve"> decyzję podjęło</w:t>
      </w:r>
      <w:r w:rsidR="00CF5128">
        <w:rPr>
          <w:rFonts w:ascii="Arial" w:hAnsi="Arial" w:cs="Arial"/>
          <w:sz w:val="20"/>
          <w:szCs w:val="20"/>
        </w:rPr>
        <w:t xml:space="preserve"> </w:t>
      </w:r>
      <w:r w:rsidR="00975EAE" w:rsidRPr="00907190">
        <w:rPr>
          <w:rFonts w:ascii="Arial" w:hAnsi="Arial" w:cs="Arial"/>
          <w:sz w:val="20"/>
          <w:szCs w:val="20"/>
        </w:rPr>
        <w:t xml:space="preserve">wiele </w:t>
      </w:r>
      <w:r w:rsidRPr="00907190">
        <w:rPr>
          <w:rFonts w:ascii="Arial" w:hAnsi="Arial" w:cs="Arial"/>
          <w:sz w:val="20"/>
          <w:szCs w:val="20"/>
        </w:rPr>
        <w:t>marek obecnych w Jurajskiej</w:t>
      </w:r>
      <w:r w:rsidR="00CF5128">
        <w:rPr>
          <w:rFonts w:ascii="Arial" w:hAnsi="Arial" w:cs="Arial"/>
          <w:sz w:val="20"/>
          <w:szCs w:val="20"/>
        </w:rPr>
        <w:t xml:space="preserve"> od lat</w:t>
      </w:r>
      <w:r w:rsidRPr="00907190">
        <w:rPr>
          <w:rFonts w:ascii="Arial" w:hAnsi="Arial" w:cs="Arial"/>
          <w:sz w:val="20"/>
          <w:szCs w:val="20"/>
        </w:rPr>
        <w:t xml:space="preserve">, w tym m.in. Vistula, Empik, </w:t>
      </w:r>
      <w:r w:rsidR="00975EAE" w:rsidRPr="00907190">
        <w:rPr>
          <w:rFonts w:ascii="Arial" w:hAnsi="Arial" w:cs="Arial"/>
          <w:sz w:val="20"/>
          <w:szCs w:val="20"/>
        </w:rPr>
        <w:t>Wittchen</w:t>
      </w:r>
      <w:r w:rsidRPr="00907190">
        <w:rPr>
          <w:rFonts w:ascii="Arial" w:hAnsi="Arial" w:cs="Arial"/>
          <w:sz w:val="20"/>
          <w:szCs w:val="20"/>
        </w:rPr>
        <w:t xml:space="preserve">, </w:t>
      </w:r>
      <w:r w:rsidR="00975EAE" w:rsidRPr="00907190">
        <w:rPr>
          <w:rFonts w:ascii="Arial" w:hAnsi="Arial" w:cs="Arial"/>
          <w:sz w:val="20"/>
          <w:szCs w:val="20"/>
        </w:rPr>
        <w:t>Ryłko</w:t>
      </w:r>
      <w:r w:rsidRPr="0090719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75EAE" w:rsidRPr="00907190">
        <w:rPr>
          <w:rFonts w:ascii="Arial" w:hAnsi="Arial" w:cs="Arial"/>
          <w:sz w:val="20"/>
          <w:szCs w:val="20"/>
        </w:rPr>
        <w:t>iDream</w:t>
      </w:r>
      <w:proofErr w:type="spellEnd"/>
      <w:r w:rsidR="00975EAE" w:rsidRPr="0090719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75EAE" w:rsidRPr="00907190">
        <w:rPr>
          <w:rFonts w:ascii="Arial" w:hAnsi="Arial" w:cs="Arial"/>
          <w:sz w:val="20"/>
          <w:szCs w:val="20"/>
        </w:rPr>
        <w:t>So!Coffee</w:t>
      </w:r>
      <w:proofErr w:type="spellEnd"/>
      <w:r w:rsidR="00907190">
        <w:rPr>
          <w:rFonts w:ascii="Arial" w:hAnsi="Arial" w:cs="Arial"/>
          <w:sz w:val="20"/>
          <w:szCs w:val="20"/>
        </w:rPr>
        <w:t>,</w:t>
      </w:r>
      <w:r w:rsidR="00975EAE" w:rsidRPr="00907190">
        <w:rPr>
          <w:rFonts w:ascii="Arial" w:hAnsi="Arial" w:cs="Arial"/>
          <w:sz w:val="20"/>
          <w:szCs w:val="20"/>
        </w:rPr>
        <w:t xml:space="preserve"> Tatuum </w:t>
      </w:r>
      <w:r w:rsidRPr="00907190">
        <w:rPr>
          <w:rFonts w:ascii="Arial" w:hAnsi="Arial" w:cs="Arial"/>
          <w:sz w:val="20"/>
          <w:szCs w:val="20"/>
        </w:rPr>
        <w:t xml:space="preserve">czy </w:t>
      </w:r>
      <w:r w:rsidR="00975EAE" w:rsidRPr="00907190">
        <w:rPr>
          <w:rFonts w:ascii="Arial" w:hAnsi="Arial" w:cs="Arial"/>
          <w:sz w:val="20"/>
          <w:szCs w:val="20"/>
        </w:rPr>
        <w:t>restauracja A-Dong</w:t>
      </w:r>
      <w:r w:rsidRPr="00907190">
        <w:rPr>
          <w:rFonts w:ascii="Arial" w:hAnsi="Arial" w:cs="Arial"/>
          <w:sz w:val="20"/>
          <w:szCs w:val="20"/>
        </w:rPr>
        <w:t xml:space="preserve">.  W efekcie, oferta centrum handlowego stała się jeszcze bardziej wyróżniająca na regionalnym rynku </w:t>
      </w:r>
      <w:r w:rsidR="00ED1EAD" w:rsidRPr="00907190">
        <w:rPr>
          <w:rFonts w:ascii="Arial" w:hAnsi="Arial" w:cs="Arial"/>
          <w:sz w:val="20"/>
          <w:szCs w:val="20"/>
        </w:rPr>
        <w:t>oraz</w:t>
      </w:r>
      <w:r w:rsidRPr="00907190">
        <w:rPr>
          <w:rFonts w:ascii="Arial" w:hAnsi="Arial" w:cs="Arial"/>
          <w:sz w:val="20"/>
          <w:szCs w:val="20"/>
        </w:rPr>
        <w:t xml:space="preserve"> oparta na nowościach i udogodnieniach dostępnych tylko w tym obiekcie.</w:t>
      </w:r>
    </w:p>
    <w:p w14:paraId="0BE022AA" w14:textId="77777777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973DA1" w14:textId="50E901B9" w:rsidR="008D2F67" w:rsidRPr="00F65B04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7190">
        <w:rPr>
          <w:rFonts w:ascii="Arial" w:hAnsi="Arial" w:cs="Arial"/>
          <w:sz w:val="20"/>
          <w:szCs w:val="20"/>
        </w:rPr>
        <w:t xml:space="preserve">Także </w:t>
      </w:r>
      <w:r w:rsidR="00907190" w:rsidRPr="00907190">
        <w:rPr>
          <w:rFonts w:ascii="Arial" w:hAnsi="Arial" w:cs="Arial"/>
          <w:sz w:val="20"/>
          <w:szCs w:val="20"/>
        </w:rPr>
        <w:t>znaczący</w:t>
      </w:r>
      <w:r w:rsidR="00CF5128">
        <w:rPr>
          <w:rFonts w:ascii="Arial" w:hAnsi="Arial" w:cs="Arial"/>
          <w:sz w:val="20"/>
          <w:szCs w:val="20"/>
        </w:rPr>
        <w:t xml:space="preserve">, </w:t>
      </w:r>
      <w:r w:rsidRPr="00907190">
        <w:rPr>
          <w:rFonts w:ascii="Arial" w:hAnsi="Arial" w:cs="Arial"/>
          <w:sz w:val="20"/>
          <w:szCs w:val="20"/>
        </w:rPr>
        <w:t xml:space="preserve">globalni gracze w branży fashion, tacy jak Inditex, inwestują w rozwój swojej obecności w Jurajskiej i decydują się na remodeling lokali. </w:t>
      </w:r>
      <w:r w:rsidR="00ED1EAD" w:rsidRPr="00907190">
        <w:rPr>
          <w:rFonts w:ascii="Arial" w:hAnsi="Arial" w:cs="Arial"/>
          <w:sz w:val="20"/>
          <w:szCs w:val="20"/>
        </w:rPr>
        <w:t>Latem ubiegłego roku</w:t>
      </w:r>
      <w:r w:rsidRPr="00907190">
        <w:rPr>
          <w:rFonts w:ascii="Arial" w:hAnsi="Arial" w:cs="Arial"/>
          <w:sz w:val="20"/>
          <w:szCs w:val="20"/>
        </w:rPr>
        <w:t xml:space="preserve">, po remoncie, w nowym koncepcie </w:t>
      </w:r>
      <w:r w:rsidR="00ED1EAD" w:rsidRPr="00907190">
        <w:rPr>
          <w:rFonts w:ascii="Arial" w:hAnsi="Arial" w:cs="Arial"/>
          <w:sz w:val="20"/>
          <w:szCs w:val="20"/>
        </w:rPr>
        <w:t>i w</w:t>
      </w:r>
      <w:r w:rsidRPr="00907190">
        <w:rPr>
          <w:rFonts w:ascii="Arial" w:hAnsi="Arial" w:cs="Arial"/>
          <w:sz w:val="20"/>
          <w:szCs w:val="20"/>
        </w:rPr>
        <w:t xml:space="preserve"> nowej lokalizacji,</w:t>
      </w:r>
      <w:r w:rsidR="00ED1EAD" w:rsidRPr="00907190">
        <w:rPr>
          <w:rFonts w:ascii="Arial" w:hAnsi="Arial" w:cs="Arial"/>
          <w:sz w:val="20"/>
          <w:szCs w:val="20"/>
        </w:rPr>
        <w:t xml:space="preserve"> otwarto tu</w:t>
      </w:r>
      <w:r w:rsidRPr="00907190">
        <w:rPr>
          <w:rFonts w:ascii="Arial" w:hAnsi="Arial" w:cs="Arial"/>
          <w:sz w:val="20"/>
          <w:szCs w:val="20"/>
        </w:rPr>
        <w:t xml:space="preserve"> salon marki Stardivarius.</w:t>
      </w:r>
      <w:r w:rsidR="00AC0E40">
        <w:rPr>
          <w:rFonts w:ascii="Arial" w:hAnsi="Arial" w:cs="Arial"/>
          <w:sz w:val="20"/>
          <w:szCs w:val="20"/>
        </w:rPr>
        <w:t xml:space="preserve"> </w:t>
      </w:r>
      <w:r w:rsidRPr="00F65B04">
        <w:rPr>
          <w:rFonts w:ascii="Arial" w:hAnsi="Arial" w:cs="Arial"/>
          <w:sz w:val="20"/>
          <w:szCs w:val="20"/>
        </w:rPr>
        <w:t xml:space="preserve">Teraz </w:t>
      </w:r>
      <w:r w:rsidR="001C107D" w:rsidRPr="00F65B04">
        <w:rPr>
          <w:rFonts w:ascii="Arial" w:hAnsi="Arial" w:cs="Arial"/>
          <w:sz w:val="20"/>
          <w:szCs w:val="20"/>
        </w:rPr>
        <w:t xml:space="preserve">Galeria </w:t>
      </w:r>
      <w:r w:rsidRPr="00F65B04">
        <w:rPr>
          <w:rFonts w:ascii="Arial" w:hAnsi="Arial" w:cs="Arial"/>
          <w:sz w:val="20"/>
          <w:szCs w:val="20"/>
        </w:rPr>
        <w:t>Jurajska zyskał</w:t>
      </w:r>
      <w:r w:rsidR="001C107D" w:rsidRPr="00F65B04">
        <w:rPr>
          <w:rFonts w:ascii="Arial" w:hAnsi="Arial" w:cs="Arial"/>
          <w:sz w:val="20"/>
          <w:szCs w:val="20"/>
        </w:rPr>
        <w:t>a</w:t>
      </w:r>
      <w:r w:rsidRPr="00F65B04">
        <w:rPr>
          <w:rFonts w:ascii="Arial" w:hAnsi="Arial" w:cs="Arial"/>
          <w:sz w:val="20"/>
          <w:szCs w:val="20"/>
        </w:rPr>
        <w:t xml:space="preserve"> salon Bershka w nowej odsłonie. Inditex zdecydował się bowiem na zwiększenie powierzchni najmu lokalu oraz na wprowadzenie do</w:t>
      </w:r>
      <w:r w:rsidR="00ED1EAD" w:rsidRPr="00F65B04">
        <w:rPr>
          <w:rFonts w:ascii="Arial" w:hAnsi="Arial" w:cs="Arial"/>
          <w:sz w:val="20"/>
          <w:szCs w:val="20"/>
        </w:rPr>
        <w:t xml:space="preserve"> </w:t>
      </w:r>
      <w:r w:rsidR="001C107D" w:rsidRPr="00F65B04">
        <w:rPr>
          <w:rFonts w:ascii="Arial" w:hAnsi="Arial" w:cs="Arial"/>
          <w:sz w:val="20"/>
          <w:szCs w:val="20"/>
        </w:rPr>
        <w:t>obiektu</w:t>
      </w:r>
      <w:r w:rsidRPr="00F65B04">
        <w:rPr>
          <w:rFonts w:ascii="Arial" w:hAnsi="Arial" w:cs="Arial"/>
          <w:sz w:val="20"/>
          <w:szCs w:val="20"/>
        </w:rPr>
        <w:t xml:space="preserve"> najnowszego konceptu</w:t>
      </w:r>
      <w:r w:rsidR="00583903" w:rsidRPr="00F65B04">
        <w:rPr>
          <w:rFonts w:ascii="Arial" w:hAnsi="Arial" w:cs="Arial"/>
          <w:sz w:val="20"/>
          <w:szCs w:val="20"/>
        </w:rPr>
        <w:t xml:space="preserve"> </w:t>
      </w:r>
      <w:r w:rsidR="00ED1EAD" w:rsidRPr="00F65B04">
        <w:rPr>
          <w:rFonts w:ascii="Arial" w:hAnsi="Arial" w:cs="Arial"/>
          <w:sz w:val="20"/>
          <w:szCs w:val="20"/>
        </w:rPr>
        <w:t>marki</w:t>
      </w:r>
      <w:r w:rsidRPr="00F65B04">
        <w:rPr>
          <w:rFonts w:ascii="Arial" w:hAnsi="Arial" w:cs="Arial"/>
          <w:sz w:val="20"/>
          <w:szCs w:val="20"/>
        </w:rPr>
        <w:t xml:space="preserve">.  </w:t>
      </w:r>
    </w:p>
    <w:p w14:paraId="312433AA" w14:textId="77777777" w:rsidR="008D2F67" w:rsidRPr="00F65B04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B3D871" w14:textId="4CED6FC5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5B04">
        <w:rPr>
          <w:rFonts w:ascii="Arial" w:hAnsi="Arial" w:cs="Arial"/>
          <w:sz w:val="20"/>
          <w:szCs w:val="20"/>
        </w:rPr>
        <w:t>– Inditex to nasz wieloletni partner, który w Jurajskiej ulokowane ma aż 4 marki ze swojego portfolio: Zara, Massimo Dutti, Stradivarius</w:t>
      </w:r>
      <w:r w:rsidR="001C107D" w:rsidRPr="00F65B04">
        <w:rPr>
          <w:rFonts w:ascii="Arial" w:hAnsi="Arial" w:cs="Arial"/>
          <w:sz w:val="20"/>
          <w:szCs w:val="20"/>
        </w:rPr>
        <w:t xml:space="preserve"> i Bershka</w:t>
      </w:r>
      <w:r w:rsidR="00290BCA" w:rsidRPr="00F65B04">
        <w:rPr>
          <w:rFonts w:ascii="Arial" w:hAnsi="Arial" w:cs="Arial"/>
          <w:sz w:val="20"/>
          <w:szCs w:val="20"/>
        </w:rPr>
        <w:t>.</w:t>
      </w:r>
      <w:r w:rsidRPr="00F65B04">
        <w:rPr>
          <w:rFonts w:ascii="Arial" w:hAnsi="Arial" w:cs="Arial"/>
          <w:sz w:val="20"/>
          <w:szCs w:val="20"/>
        </w:rPr>
        <w:t xml:space="preserve"> Współpraca z firmą należy więc do kluczowych dla rynkowej pozycji galerii, chociażby z uwagi na mocno modowy charakter obiektu – </w:t>
      </w:r>
      <w:r w:rsidRPr="00F65B04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  <w:r w:rsidRPr="00F65B04">
        <w:rPr>
          <w:rFonts w:ascii="Arial" w:hAnsi="Arial" w:cs="Arial"/>
          <w:sz w:val="20"/>
          <w:szCs w:val="20"/>
        </w:rPr>
        <w:t xml:space="preserve"> – Cieszy nas więc, że Inditex rozwija się w obiekcie, wprowadzając nowe koncepty. Modernizacja Bershki to ważne wydarzenie dla Jurajskiej oraz dla lokalnego rynku. Tym bardziej, że jest to sklep należący do grona najpopularniejszych i najchętniej odwiedzanych przez naszych klientów, a nowy, zachwycający koncept, jeszcze bardziej zwraca uwagę</w:t>
      </w:r>
      <w:r w:rsidR="001C107D" w:rsidRPr="00F65B04">
        <w:rPr>
          <w:rFonts w:ascii="Arial" w:hAnsi="Arial" w:cs="Arial"/>
          <w:sz w:val="20"/>
          <w:szCs w:val="20"/>
        </w:rPr>
        <w:t xml:space="preserve"> </w:t>
      </w:r>
      <w:r w:rsidRPr="00F65B04">
        <w:rPr>
          <w:rFonts w:ascii="Arial" w:hAnsi="Arial" w:cs="Arial"/>
          <w:sz w:val="20"/>
          <w:szCs w:val="20"/>
        </w:rPr>
        <w:t>– dodaje.</w:t>
      </w:r>
      <w:r w:rsidRPr="00907190">
        <w:rPr>
          <w:rFonts w:ascii="Arial" w:hAnsi="Arial" w:cs="Arial"/>
          <w:sz w:val="20"/>
          <w:szCs w:val="20"/>
        </w:rPr>
        <w:t xml:space="preserve"> </w:t>
      </w:r>
    </w:p>
    <w:p w14:paraId="628358B7" w14:textId="77777777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3C89CD" w14:textId="451F9B48" w:rsidR="008D2F67" w:rsidRPr="00907190" w:rsidRDefault="008D2F67" w:rsidP="008D2F67">
      <w:pPr>
        <w:pStyle w:val="Bezodstpw"/>
        <w:jc w:val="both"/>
        <w:rPr>
          <w:rStyle w:val="ui-provider"/>
          <w:rFonts w:ascii="Arial" w:hAnsi="Arial" w:cs="Arial"/>
          <w:sz w:val="20"/>
          <w:szCs w:val="20"/>
        </w:rPr>
      </w:pPr>
      <w:r w:rsidRPr="00F65B04">
        <w:rPr>
          <w:rFonts w:ascii="Arial" w:hAnsi="Arial" w:cs="Arial"/>
          <w:sz w:val="20"/>
          <w:szCs w:val="20"/>
        </w:rPr>
        <w:t>Intencją nowego projektu salonu Bers</w:t>
      </w:r>
      <w:r w:rsidR="001312FC" w:rsidRPr="00F65B04">
        <w:rPr>
          <w:rFonts w:ascii="Arial" w:hAnsi="Arial" w:cs="Arial"/>
          <w:sz w:val="20"/>
          <w:szCs w:val="20"/>
        </w:rPr>
        <w:t>h</w:t>
      </w:r>
      <w:r w:rsidRPr="00F65B04">
        <w:rPr>
          <w:rFonts w:ascii="Arial" w:hAnsi="Arial" w:cs="Arial"/>
          <w:sz w:val="20"/>
          <w:szCs w:val="20"/>
        </w:rPr>
        <w:t>ka było stworzenie neutralnej architektury, w której głównym bohaterem staje się produkt. Zmodernizowany sklep charakteryzuje się także nowymi rozwiązaniami technologicznymi, w tym ekranami LED, na których można śledzić najnowsze kampanie oraz kasami samoobsługowymi, które usprawniają zakupy. Wyróżnia go także oferta.</w:t>
      </w:r>
      <w:r w:rsidR="00AC0E40">
        <w:rPr>
          <w:rFonts w:ascii="Arial" w:hAnsi="Arial" w:cs="Arial"/>
          <w:sz w:val="20"/>
          <w:szCs w:val="20"/>
        </w:rPr>
        <w:t xml:space="preserve"> </w:t>
      </w:r>
      <w:r w:rsidRPr="00F65B04">
        <w:rPr>
          <w:rFonts w:ascii="Arial" w:hAnsi="Arial" w:cs="Arial"/>
          <w:sz w:val="20"/>
          <w:szCs w:val="20"/>
        </w:rPr>
        <w:t xml:space="preserve">Sama marka istnieje dziś na skrzyżowaniu technologii, muzyki i mediów społecznościowych i </w:t>
      </w:r>
      <w:r w:rsidRPr="00F65B04">
        <w:rPr>
          <w:rStyle w:val="ui-provider"/>
          <w:rFonts w:ascii="Arial" w:hAnsi="Arial" w:cs="Arial"/>
          <w:sz w:val="20"/>
          <w:szCs w:val="20"/>
        </w:rPr>
        <w:t>posiada trzy główne linie – dla Niej, dla Niego oraz skierowane do nastolatek BSK – tworzące szerokie spektrum stylu i łączące codzienną odzież z wyjątkowymi</w:t>
      </w:r>
      <w:r w:rsidR="001312FC" w:rsidRPr="00F65B04">
        <w:rPr>
          <w:rStyle w:val="ui-provider"/>
          <w:rFonts w:ascii="Arial" w:hAnsi="Arial" w:cs="Arial"/>
          <w:sz w:val="20"/>
          <w:szCs w:val="20"/>
        </w:rPr>
        <w:t xml:space="preserve"> trendami</w:t>
      </w:r>
      <w:r w:rsidRPr="00F65B04">
        <w:rPr>
          <w:rStyle w:val="ui-provider"/>
          <w:rFonts w:ascii="Arial" w:hAnsi="Arial" w:cs="Arial"/>
          <w:sz w:val="20"/>
          <w:szCs w:val="20"/>
        </w:rPr>
        <w:t>. Główna kolekcja dopełniona jest natomiast opcjami personalizacji, edycjami limitowanymi i szeregiem różnorodnych kolekcji na licencji.</w:t>
      </w:r>
      <w:r w:rsidRPr="00907190">
        <w:rPr>
          <w:rStyle w:val="ui-provider"/>
          <w:rFonts w:ascii="Arial" w:hAnsi="Arial" w:cs="Arial"/>
          <w:sz w:val="20"/>
          <w:szCs w:val="20"/>
        </w:rPr>
        <w:t> </w:t>
      </w:r>
    </w:p>
    <w:p w14:paraId="7F7F7B46" w14:textId="77777777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A92BBB" w14:textId="73A1BC75" w:rsidR="008D2F67" w:rsidRPr="00907190" w:rsidRDefault="008D2F67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7190">
        <w:rPr>
          <w:rFonts w:ascii="Arial" w:hAnsi="Arial" w:cs="Arial"/>
          <w:sz w:val="20"/>
          <w:szCs w:val="20"/>
        </w:rPr>
        <w:t xml:space="preserve">– Rozwój Galerii Jurajskiej </w:t>
      </w:r>
      <w:r w:rsidR="00ED1EAD" w:rsidRPr="00907190">
        <w:rPr>
          <w:rFonts w:ascii="Arial" w:hAnsi="Arial" w:cs="Arial"/>
          <w:sz w:val="20"/>
          <w:szCs w:val="20"/>
        </w:rPr>
        <w:t>oparty</w:t>
      </w:r>
      <w:r w:rsidRPr="00907190">
        <w:rPr>
          <w:rFonts w:ascii="Arial" w:hAnsi="Arial" w:cs="Arial"/>
          <w:sz w:val="20"/>
          <w:szCs w:val="20"/>
        </w:rPr>
        <w:t xml:space="preserve"> jest dziś w dużej mierze na unikalnej na północy województwa śląskiego ofercie, zwłaszcza modowej</w:t>
      </w:r>
      <w:r w:rsidR="002C4C20" w:rsidRPr="00907190">
        <w:rPr>
          <w:rFonts w:ascii="Arial" w:hAnsi="Arial" w:cs="Arial"/>
          <w:sz w:val="20"/>
          <w:szCs w:val="20"/>
        </w:rPr>
        <w:t xml:space="preserve"> i lifestylowej</w:t>
      </w:r>
      <w:r w:rsidRPr="00907190">
        <w:rPr>
          <w:rFonts w:ascii="Arial" w:hAnsi="Arial" w:cs="Arial"/>
          <w:sz w:val="20"/>
          <w:szCs w:val="20"/>
        </w:rPr>
        <w:t xml:space="preserve">. Wiele topowych marek dostępne </w:t>
      </w:r>
      <w:r w:rsidR="002C4C20" w:rsidRPr="00907190">
        <w:rPr>
          <w:rFonts w:ascii="Arial" w:hAnsi="Arial" w:cs="Arial"/>
          <w:sz w:val="20"/>
          <w:szCs w:val="20"/>
        </w:rPr>
        <w:t xml:space="preserve">w regionie </w:t>
      </w:r>
      <w:r w:rsidRPr="00907190">
        <w:rPr>
          <w:rFonts w:ascii="Arial" w:hAnsi="Arial" w:cs="Arial"/>
          <w:sz w:val="20"/>
          <w:szCs w:val="20"/>
        </w:rPr>
        <w:t xml:space="preserve">jest dziś wyłącznie u nas. Fakt, że od teraz w propozycji obiektu pojawia nowy koncept handlowy Bershka sprawia, że Jurajska zyskuje kolejny wyróżnik – mówi Anna Borecka. </w:t>
      </w:r>
    </w:p>
    <w:p w14:paraId="6233EE57" w14:textId="77777777" w:rsidR="00E83BF4" w:rsidRPr="00907190" w:rsidRDefault="00E83BF4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B137A8" w14:textId="77777777" w:rsidR="005C1331" w:rsidRPr="00907190" w:rsidRDefault="005C1331" w:rsidP="008D2F6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FB0E3BF" w14:textId="77777777" w:rsidR="005C1331" w:rsidRPr="00907190" w:rsidRDefault="005C1331" w:rsidP="008D2F67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</w:p>
    <w:p w14:paraId="201E0DAD" w14:textId="77777777" w:rsidR="005C1331" w:rsidRPr="00907190" w:rsidRDefault="005C1331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28D1C0" w14:textId="61028D08" w:rsidR="00547916" w:rsidRPr="00907190" w:rsidRDefault="003B7F74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7190">
        <w:rPr>
          <w:rFonts w:ascii="Arial" w:hAnsi="Arial" w:cs="Arial"/>
          <w:sz w:val="20"/>
          <w:szCs w:val="20"/>
        </w:rPr>
        <w:lastRenderedPageBreak/>
        <w:t>źródło: Biuro Prasowe Galerii Jurajskiej</w:t>
      </w:r>
    </w:p>
    <w:p w14:paraId="33FBDEAA" w14:textId="06B90BB1" w:rsidR="00135C3F" w:rsidRPr="00907190" w:rsidRDefault="00135C3F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5C07C0" w14:textId="77777777" w:rsidR="00F94848" w:rsidRPr="00907190" w:rsidRDefault="00F94848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30A72E" w14:textId="77777777" w:rsidR="00135C3F" w:rsidRPr="00907190" w:rsidRDefault="00135C3F" w:rsidP="008D2F6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907190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907190">
        <w:rPr>
          <w:rFonts w:ascii="Arial" w:hAnsi="Arial" w:cs="Arial"/>
          <w:b/>
          <w:bCs/>
          <w:sz w:val="16"/>
          <w:szCs w:val="16"/>
        </w:rPr>
        <w:t>**</w:t>
      </w:r>
      <w:r w:rsidR="00571B0A" w:rsidRPr="00907190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907190" w:rsidRDefault="009E6F75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907190" w:rsidRDefault="00DF795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907190" w:rsidRDefault="00DF795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07190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07190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07190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07190">
        <w:rPr>
          <w:rFonts w:ascii="Arial" w:hAnsi="Arial" w:cs="Arial"/>
          <w:color w:val="0D0D0D" w:themeColor="text1" w:themeTint="F2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907190" w:rsidRDefault="005C133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907190" w:rsidRDefault="005C133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907190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907190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907190" w:rsidRDefault="005C133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907190" w:rsidRDefault="00DF7951" w:rsidP="008D2F67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907190" w:rsidRDefault="0002559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907190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907190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907190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8D2F67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907190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8D2F67" w:rsidRDefault="00025591" w:rsidP="008D2F67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8D2F67" w:rsidRDefault="0002559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8D2F67" w:rsidRDefault="00063BB1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8D2F67" w:rsidRDefault="00741EB5" w:rsidP="008D2F67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8D2F6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1151D1" w14:textId="77777777" w:rsidR="00CB07F3" w:rsidRDefault="00CB07F3">
      <w:pPr>
        <w:spacing w:after="0" w:line="240" w:lineRule="auto"/>
      </w:pPr>
      <w:r>
        <w:separator/>
      </w:r>
    </w:p>
  </w:endnote>
  <w:endnote w:type="continuationSeparator" w:id="0">
    <w:p w14:paraId="0BCC088C" w14:textId="77777777" w:rsidR="00CB07F3" w:rsidRDefault="00CB0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5FE691" w14:textId="77777777" w:rsidR="00CB07F3" w:rsidRDefault="00CB07F3">
      <w:pPr>
        <w:spacing w:after="0" w:line="240" w:lineRule="auto"/>
      </w:pPr>
      <w:r>
        <w:separator/>
      </w:r>
    </w:p>
  </w:footnote>
  <w:footnote w:type="continuationSeparator" w:id="0">
    <w:p w14:paraId="1BDC8081" w14:textId="77777777" w:rsidR="00CB07F3" w:rsidRDefault="00CB0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463BB"/>
    <w:rsid w:val="00047E19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DD0"/>
    <w:rsid w:val="00087E2F"/>
    <w:rsid w:val="00096BE4"/>
    <w:rsid w:val="000A5E24"/>
    <w:rsid w:val="000A7AC1"/>
    <w:rsid w:val="000B0D7D"/>
    <w:rsid w:val="000C275F"/>
    <w:rsid w:val="000C5882"/>
    <w:rsid w:val="000D1A5C"/>
    <w:rsid w:val="000D282E"/>
    <w:rsid w:val="000E02F4"/>
    <w:rsid w:val="000F4894"/>
    <w:rsid w:val="0010373E"/>
    <w:rsid w:val="00103F8D"/>
    <w:rsid w:val="0010422E"/>
    <w:rsid w:val="00117FD3"/>
    <w:rsid w:val="001204DD"/>
    <w:rsid w:val="00121EA1"/>
    <w:rsid w:val="00127440"/>
    <w:rsid w:val="001312FC"/>
    <w:rsid w:val="00135C3F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3D6D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107D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76C9"/>
    <w:rsid w:val="00211DD8"/>
    <w:rsid w:val="00221BBA"/>
    <w:rsid w:val="00226D40"/>
    <w:rsid w:val="00231A2F"/>
    <w:rsid w:val="002361EB"/>
    <w:rsid w:val="00245A28"/>
    <w:rsid w:val="0025173C"/>
    <w:rsid w:val="00254896"/>
    <w:rsid w:val="002569F4"/>
    <w:rsid w:val="00260742"/>
    <w:rsid w:val="002751B2"/>
    <w:rsid w:val="00280FE2"/>
    <w:rsid w:val="00281006"/>
    <w:rsid w:val="00290BCA"/>
    <w:rsid w:val="00296790"/>
    <w:rsid w:val="002A110B"/>
    <w:rsid w:val="002A2DBB"/>
    <w:rsid w:val="002B1BEB"/>
    <w:rsid w:val="002B5BB4"/>
    <w:rsid w:val="002C1950"/>
    <w:rsid w:val="002C4C20"/>
    <w:rsid w:val="002C5C56"/>
    <w:rsid w:val="002D08E4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65393"/>
    <w:rsid w:val="00376ACD"/>
    <w:rsid w:val="003774D6"/>
    <w:rsid w:val="00377551"/>
    <w:rsid w:val="003814E6"/>
    <w:rsid w:val="00383279"/>
    <w:rsid w:val="0038393D"/>
    <w:rsid w:val="00385BEB"/>
    <w:rsid w:val="00386502"/>
    <w:rsid w:val="00392775"/>
    <w:rsid w:val="003A153A"/>
    <w:rsid w:val="003A1E4B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3F7AD4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B7077"/>
    <w:rsid w:val="004C45F2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4190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3903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B71C5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1791B"/>
    <w:rsid w:val="00623076"/>
    <w:rsid w:val="00636E52"/>
    <w:rsid w:val="00644301"/>
    <w:rsid w:val="00660DD4"/>
    <w:rsid w:val="00661F0D"/>
    <w:rsid w:val="00664674"/>
    <w:rsid w:val="00667E0E"/>
    <w:rsid w:val="006754DE"/>
    <w:rsid w:val="006800F3"/>
    <w:rsid w:val="006825C6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4565"/>
    <w:rsid w:val="0073782A"/>
    <w:rsid w:val="007411A2"/>
    <w:rsid w:val="00741EB5"/>
    <w:rsid w:val="007500EB"/>
    <w:rsid w:val="0075114E"/>
    <w:rsid w:val="007571CA"/>
    <w:rsid w:val="00757892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7F7BA5"/>
    <w:rsid w:val="008004F3"/>
    <w:rsid w:val="008037C1"/>
    <w:rsid w:val="008057BE"/>
    <w:rsid w:val="00806E4D"/>
    <w:rsid w:val="008106B9"/>
    <w:rsid w:val="008144BB"/>
    <w:rsid w:val="00815487"/>
    <w:rsid w:val="008222CB"/>
    <w:rsid w:val="0082404B"/>
    <w:rsid w:val="00827066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90E64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D2F67"/>
    <w:rsid w:val="008E1F86"/>
    <w:rsid w:val="008E3F9A"/>
    <w:rsid w:val="008E6F93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190"/>
    <w:rsid w:val="00907BD1"/>
    <w:rsid w:val="00920B22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591C"/>
    <w:rsid w:val="00975EAE"/>
    <w:rsid w:val="00977858"/>
    <w:rsid w:val="009827B0"/>
    <w:rsid w:val="00984525"/>
    <w:rsid w:val="0099154C"/>
    <w:rsid w:val="00991A8C"/>
    <w:rsid w:val="00993055"/>
    <w:rsid w:val="00995A7B"/>
    <w:rsid w:val="00996CF7"/>
    <w:rsid w:val="009B0514"/>
    <w:rsid w:val="009B05E0"/>
    <w:rsid w:val="009B5052"/>
    <w:rsid w:val="009B67F7"/>
    <w:rsid w:val="009C0328"/>
    <w:rsid w:val="009C0941"/>
    <w:rsid w:val="009C4BB2"/>
    <w:rsid w:val="009C7701"/>
    <w:rsid w:val="009D0B3D"/>
    <w:rsid w:val="009D3A0B"/>
    <w:rsid w:val="009D48D4"/>
    <w:rsid w:val="009D4F81"/>
    <w:rsid w:val="009D7D6D"/>
    <w:rsid w:val="009E454F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11F6"/>
    <w:rsid w:val="00A7716B"/>
    <w:rsid w:val="00A87283"/>
    <w:rsid w:val="00A96EE4"/>
    <w:rsid w:val="00A97DAD"/>
    <w:rsid w:val="00AB0FFF"/>
    <w:rsid w:val="00AB39C5"/>
    <w:rsid w:val="00AB5B24"/>
    <w:rsid w:val="00AC053C"/>
    <w:rsid w:val="00AC0E40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55C76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10B2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07F3"/>
    <w:rsid w:val="00CB24C9"/>
    <w:rsid w:val="00CB2E91"/>
    <w:rsid w:val="00CB56B1"/>
    <w:rsid w:val="00CB642F"/>
    <w:rsid w:val="00CC30DB"/>
    <w:rsid w:val="00CD5151"/>
    <w:rsid w:val="00CD5571"/>
    <w:rsid w:val="00CE0326"/>
    <w:rsid w:val="00CE20C5"/>
    <w:rsid w:val="00CE4D8C"/>
    <w:rsid w:val="00CF025C"/>
    <w:rsid w:val="00CF4EBF"/>
    <w:rsid w:val="00CF5128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1A3"/>
    <w:rsid w:val="00D43C11"/>
    <w:rsid w:val="00D46586"/>
    <w:rsid w:val="00D52DEC"/>
    <w:rsid w:val="00D548D7"/>
    <w:rsid w:val="00D60ED3"/>
    <w:rsid w:val="00D6766B"/>
    <w:rsid w:val="00D94F73"/>
    <w:rsid w:val="00D952A4"/>
    <w:rsid w:val="00D952F0"/>
    <w:rsid w:val="00D964E2"/>
    <w:rsid w:val="00DA043B"/>
    <w:rsid w:val="00DA126E"/>
    <w:rsid w:val="00DA3939"/>
    <w:rsid w:val="00DA66E9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DF7951"/>
    <w:rsid w:val="00E022AF"/>
    <w:rsid w:val="00E0340B"/>
    <w:rsid w:val="00E0526F"/>
    <w:rsid w:val="00E11706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7869"/>
    <w:rsid w:val="00E87E7B"/>
    <w:rsid w:val="00EA3731"/>
    <w:rsid w:val="00EA7619"/>
    <w:rsid w:val="00EC0A2D"/>
    <w:rsid w:val="00EC7E73"/>
    <w:rsid w:val="00ED1EAD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65B04"/>
    <w:rsid w:val="00F7247D"/>
    <w:rsid w:val="00F80B7A"/>
    <w:rsid w:val="00F813D5"/>
    <w:rsid w:val="00F82B98"/>
    <w:rsid w:val="00F86261"/>
    <w:rsid w:val="00F94848"/>
    <w:rsid w:val="00FA254A"/>
    <w:rsid w:val="00FA346F"/>
    <w:rsid w:val="00FA50EB"/>
    <w:rsid w:val="00FB2BFC"/>
    <w:rsid w:val="00FB3D40"/>
    <w:rsid w:val="00FB70A1"/>
    <w:rsid w:val="00FC2DA0"/>
    <w:rsid w:val="00FC4308"/>
    <w:rsid w:val="00FC7AB8"/>
    <w:rsid w:val="00FD4A19"/>
    <w:rsid w:val="00FD6167"/>
    <w:rsid w:val="00FD6E2D"/>
    <w:rsid w:val="00FE1522"/>
    <w:rsid w:val="00FE43D8"/>
    <w:rsid w:val="00FE5199"/>
    <w:rsid w:val="00FE6830"/>
    <w:rsid w:val="00FF097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2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2024-04-22T07:08:00Z</dcterms:created>
  <dcterms:modified xsi:type="dcterms:W3CDTF">2024-04-22T07:54:00Z</dcterms:modified>
</cp:coreProperties>
</file>