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61C390F1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534C91">
        <w:rPr>
          <w:rFonts w:ascii="Arial" w:hAnsi="Arial" w:cs="Arial"/>
          <w:sz w:val="18"/>
          <w:szCs w:val="18"/>
        </w:rPr>
        <w:t>07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932D69" w:rsidRPr="00A57F23">
        <w:rPr>
          <w:rFonts w:ascii="Arial" w:hAnsi="Arial" w:cs="Arial"/>
          <w:sz w:val="18"/>
          <w:szCs w:val="18"/>
        </w:rPr>
        <w:t>1</w:t>
      </w:r>
      <w:r w:rsidR="00534C91">
        <w:rPr>
          <w:rFonts w:ascii="Arial" w:hAnsi="Arial" w:cs="Arial"/>
          <w:sz w:val="18"/>
          <w:szCs w:val="18"/>
        </w:rPr>
        <w:t>2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E835C2" w:rsidRPr="00A57F23">
        <w:rPr>
          <w:rFonts w:ascii="Arial" w:hAnsi="Arial" w:cs="Arial"/>
          <w:sz w:val="18"/>
          <w:szCs w:val="18"/>
        </w:rPr>
        <w:t>3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9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Pr="00A57F23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59342B3" w14:textId="77777777" w:rsidR="0045579D" w:rsidRDefault="0045579D" w:rsidP="0045579D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FC9B7A" w14:textId="2BD3D4D3" w:rsidR="0045579D" w:rsidRPr="0045579D" w:rsidRDefault="0045579D" w:rsidP="0045579D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45579D">
        <w:rPr>
          <w:rFonts w:ascii="Arial" w:hAnsi="Arial" w:cs="Arial"/>
          <w:b/>
          <w:bCs/>
          <w:sz w:val="24"/>
          <w:szCs w:val="24"/>
        </w:rPr>
        <w:t>Galeria Jurajska wzmacnia relacje z lokaln</w:t>
      </w:r>
      <w:r w:rsidR="00016361">
        <w:rPr>
          <w:rFonts w:ascii="Arial" w:hAnsi="Arial" w:cs="Arial"/>
          <w:b/>
          <w:bCs/>
          <w:sz w:val="24"/>
          <w:szCs w:val="24"/>
        </w:rPr>
        <w:t>ą</w:t>
      </w:r>
      <w:r w:rsidRPr="0045579D">
        <w:rPr>
          <w:rFonts w:ascii="Arial" w:hAnsi="Arial" w:cs="Arial"/>
          <w:b/>
          <w:bCs/>
          <w:sz w:val="24"/>
          <w:szCs w:val="24"/>
        </w:rPr>
        <w:t xml:space="preserve"> społecznością. </w:t>
      </w:r>
      <w:r w:rsidRPr="0045579D">
        <w:rPr>
          <w:rFonts w:ascii="Arial" w:hAnsi="Arial" w:cs="Arial"/>
          <w:b/>
          <w:bCs/>
          <w:sz w:val="24"/>
          <w:szCs w:val="24"/>
        </w:rPr>
        <w:br/>
        <w:t>Pomaga wielowymiarowa aktywność</w:t>
      </w:r>
    </w:p>
    <w:p w14:paraId="27E57296" w14:textId="77777777" w:rsidR="0045579D" w:rsidRPr="0045579D" w:rsidRDefault="0045579D" w:rsidP="0045579D">
      <w:pPr>
        <w:pStyle w:val="Bezodstpw"/>
        <w:rPr>
          <w:rFonts w:ascii="Arial" w:hAnsi="Arial" w:cs="Arial"/>
          <w:sz w:val="20"/>
          <w:szCs w:val="20"/>
        </w:rPr>
      </w:pPr>
    </w:p>
    <w:p w14:paraId="2869A11C" w14:textId="77777777" w:rsidR="0045579D" w:rsidRPr="0045579D" w:rsidRDefault="0045579D" w:rsidP="0045579D">
      <w:pPr>
        <w:pStyle w:val="Bezodstpw"/>
        <w:rPr>
          <w:rFonts w:ascii="Arial" w:hAnsi="Arial" w:cs="Arial"/>
          <w:sz w:val="20"/>
          <w:szCs w:val="20"/>
        </w:rPr>
      </w:pPr>
    </w:p>
    <w:p w14:paraId="775686FC" w14:textId="7A587FCD" w:rsidR="0045579D" w:rsidRPr="0045579D" w:rsidRDefault="0045579D" w:rsidP="002D224B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Umacnianie</w:t>
      </w:r>
      <w:r w:rsidRPr="0045579D">
        <w:rPr>
          <w:rFonts w:ascii="Arial" w:hAnsi="Arial" w:cs="Arial"/>
          <w:b/>
          <w:bCs/>
          <w:sz w:val="20"/>
          <w:szCs w:val="20"/>
        </w:rPr>
        <w:t xml:space="preserve"> relacji z lokalną społecznością to dziś fundament rozwoju wielu galerii handlowych. Galeria Jurajska udowadnia, że w tym kierunku warto stawiać na różnorodność</w:t>
      </w:r>
      <w:r>
        <w:rPr>
          <w:rFonts w:ascii="Arial" w:hAnsi="Arial" w:cs="Arial"/>
          <w:b/>
          <w:bCs/>
          <w:sz w:val="20"/>
          <w:szCs w:val="20"/>
        </w:rPr>
        <w:t xml:space="preserve"> i oryginalny pomysł</w:t>
      </w:r>
      <w:r w:rsidRPr="0045579D">
        <w:rPr>
          <w:rFonts w:ascii="Arial" w:hAnsi="Arial" w:cs="Arial"/>
          <w:b/>
          <w:bCs/>
          <w:sz w:val="20"/>
          <w:szCs w:val="20"/>
        </w:rPr>
        <w:t>. O działaniach community relations</w:t>
      </w:r>
      <w:r>
        <w:rPr>
          <w:rFonts w:ascii="Arial" w:hAnsi="Arial" w:cs="Arial"/>
          <w:b/>
          <w:bCs/>
          <w:sz w:val="20"/>
          <w:szCs w:val="20"/>
        </w:rPr>
        <w:t xml:space="preserve"> obiektu</w:t>
      </w:r>
      <w:r w:rsidRPr="0045579D">
        <w:rPr>
          <w:rFonts w:ascii="Arial" w:hAnsi="Arial" w:cs="Arial"/>
          <w:b/>
          <w:bCs/>
          <w:sz w:val="20"/>
          <w:szCs w:val="20"/>
        </w:rPr>
        <w:t xml:space="preserve"> opowiada Anna Borecka, wicedyrektor Galerii Jurajskiej.</w:t>
      </w:r>
    </w:p>
    <w:p w14:paraId="4D856D41" w14:textId="77777777" w:rsidR="0045579D" w:rsidRPr="0045579D" w:rsidRDefault="0045579D" w:rsidP="0045579D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12BD2C42" w14:textId="77777777" w:rsidR="0045579D" w:rsidRPr="0045579D" w:rsidRDefault="0045579D" w:rsidP="0045579D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044A1214" w14:textId="0FF565BD" w:rsidR="0045579D" w:rsidRPr="0045579D" w:rsidRDefault="0045579D" w:rsidP="0045579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5579D">
        <w:rPr>
          <w:rFonts w:ascii="Arial" w:hAnsi="Arial" w:cs="Arial"/>
          <w:b/>
          <w:bCs/>
          <w:sz w:val="20"/>
          <w:szCs w:val="20"/>
        </w:rPr>
        <w:t>Dlaczego budowanie relacji z lokaln</w:t>
      </w:r>
      <w:r>
        <w:rPr>
          <w:rFonts w:ascii="Arial" w:hAnsi="Arial" w:cs="Arial"/>
          <w:b/>
          <w:bCs/>
          <w:sz w:val="20"/>
          <w:szCs w:val="20"/>
        </w:rPr>
        <w:t>ą</w:t>
      </w:r>
      <w:r w:rsidRPr="0045579D">
        <w:rPr>
          <w:rFonts w:ascii="Arial" w:hAnsi="Arial" w:cs="Arial"/>
          <w:b/>
          <w:bCs/>
          <w:sz w:val="20"/>
          <w:szCs w:val="20"/>
        </w:rPr>
        <w:t xml:space="preserve"> społecznością jest tak ważne dla rozwoju Galerii Jurajskiej</w:t>
      </w:r>
      <w:r w:rsidR="00C42BB8">
        <w:rPr>
          <w:rFonts w:ascii="Arial" w:hAnsi="Arial" w:cs="Arial"/>
          <w:b/>
          <w:bCs/>
          <w:sz w:val="20"/>
          <w:szCs w:val="20"/>
        </w:rPr>
        <w:t>?</w:t>
      </w:r>
    </w:p>
    <w:p w14:paraId="28A44296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9B4C9C" w14:textId="34E8A209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5579D">
        <w:rPr>
          <w:rFonts w:ascii="Arial" w:hAnsi="Arial" w:cs="Arial"/>
          <w:sz w:val="20"/>
          <w:szCs w:val="20"/>
        </w:rPr>
        <w:t>Anna Borecka: Galeria handlowa, zwłaszcza mająca pozycję lidera, nie może działać w oderwaniu od lokalnej społeczności. Przeciwnie, aby osiągnąć sukces</w:t>
      </w:r>
      <w:r>
        <w:rPr>
          <w:rFonts w:ascii="Arial" w:hAnsi="Arial" w:cs="Arial"/>
          <w:sz w:val="20"/>
          <w:szCs w:val="20"/>
        </w:rPr>
        <w:t>,</w:t>
      </w:r>
      <w:r w:rsidRPr="0045579D">
        <w:rPr>
          <w:rFonts w:ascii="Arial" w:hAnsi="Arial" w:cs="Arial"/>
          <w:sz w:val="20"/>
          <w:szCs w:val="20"/>
        </w:rPr>
        <w:t xml:space="preserve"> musi doskonale rozumieć swoje otoczenie i to nie tylko przez pryzmat potrzeb zakupowych.  To aspekt, który w naszym rozwoju jest szalenie ważny i który leży u podstaw zarówno strategii marketingowej, CSR-owej, jak również działań </w:t>
      </w:r>
      <w:r w:rsidRPr="0045579D">
        <w:rPr>
          <w:rFonts w:ascii="Arial" w:hAnsi="Arial" w:cs="Arial"/>
          <w:i/>
          <w:iCs/>
          <w:sz w:val="20"/>
          <w:szCs w:val="20"/>
        </w:rPr>
        <w:t>community relations</w:t>
      </w:r>
      <w:r w:rsidRPr="0045579D">
        <w:rPr>
          <w:rFonts w:ascii="Arial" w:hAnsi="Arial" w:cs="Arial"/>
          <w:sz w:val="20"/>
          <w:szCs w:val="20"/>
        </w:rPr>
        <w:t xml:space="preserve"> Galerii Jurajskiej. Zależy nam bowiem na tym, aby być dla naszego otoczenia nie tylko destynacją zakupową nr 1, ale także centrum życia, integracji i aktywności lokalnej społeczności.  W praktyce oznacza to </w:t>
      </w:r>
      <w:r>
        <w:rPr>
          <w:rFonts w:ascii="Arial" w:hAnsi="Arial" w:cs="Arial"/>
          <w:sz w:val="20"/>
          <w:szCs w:val="20"/>
        </w:rPr>
        <w:t xml:space="preserve">szerokie </w:t>
      </w:r>
      <w:r w:rsidRPr="0045579D">
        <w:rPr>
          <w:rFonts w:ascii="Arial" w:hAnsi="Arial" w:cs="Arial"/>
          <w:sz w:val="20"/>
          <w:szCs w:val="20"/>
        </w:rPr>
        <w:t>zaangażowanie się w życie miasta i regionu</w:t>
      </w:r>
      <w:r w:rsidR="00B21825">
        <w:rPr>
          <w:rFonts w:ascii="Arial" w:hAnsi="Arial" w:cs="Arial"/>
          <w:sz w:val="20"/>
          <w:szCs w:val="20"/>
        </w:rPr>
        <w:t xml:space="preserve"> oraz </w:t>
      </w:r>
      <w:r w:rsidRPr="0045579D">
        <w:rPr>
          <w:rFonts w:ascii="Arial" w:hAnsi="Arial" w:cs="Arial"/>
          <w:sz w:val="20"/>
          <w:szCs w:val="20"/>
        </w:rPr>
        <w:t>wychodzenie z pomysłami i wspieranie oddolnych inicjatyw. Takie podejście pozwala zbudować wokół siebie społeczność</w:t>
      </w:r>
      <w:r>
        <w:rPr>
          <w:rFonts w:ascii="Arial" w:hAnsi="Arial" w:cs="Arial"/>
          <w:sz w:val="20"/>
          <w:szCs w:val="20"/>
        </w:rPr>
        <w:t>. I to</w:t>
      </w:r>
      <w:r w:rsidRPr="0045579D">
        <w:rPr>
          <w:rFonts w:ascii="Arial" w:hAnsi="Arial" w:cs="Arial"/>
          <w:sz w:val="20"/>
          <w:szCs w:val="20"/>
        </w:rPr>
        <w:t xml:space="preserve"> zarówno poprzez wydarzenia rozrywkowe i kulturalne</w:t>
      </w:r>
      <w:r w:rsidR="002D224B">
        <w:rPr>
          <w:rFonts w:ascii="Arial" w:hAnsi="Arial" w:cs="Arial"/>
          <w:sz w:val="20"/>
          <w:szCs w:val="20"/>
        </w:rPr>
        <w:t xml:space="preserve"> – typowe dla obiektów jak nasz</w:t>
      </w:r>
      <w:r w:rsidRPr="0045579D">
        <w:rPr>
          <w:rFonts w:ascii="Arial" w:hAnsi="Arial" w:cs="Arial"/>
          <w:sz w:val="20"/>
          <w:szCs w:val="20"/>
        </w:rPr>
        <w:t xml:space="preserve">, jak również poprzez wsparcie dla działań </w:t>
      </w:r>
      <w:r>
        <w:rPr>
          <w:rFonts w:ascii="Arial" w:hAnsi="Arial" w:cs="Arial"/>
          <w:sz w:val="20"/>
          <w:szCs w:val="20"/>
        </w:rPr>
        <w:t xml:space="preserve">np. </w:t>
      </w:r>
      <w:r w:rsidRPr="0045579D">
        <w:rPr>
          <w:rFonts w:ascii="Arial" w:hAnsi="Arial" w:cs="Arial"/>
          <w:sz w:val="20"/>
          <w:szCs w:val="20"/>
        </w:rPr>
        <w:t xml:space="preserve">proekologicznych, charity czy na rzecz edukacji i równego traktowania. </w:t>
      </w:r>
    </w:p>
    <w:p w14:paraId="20D6C787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B14B20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5579D">
        <w:rPr>
          <w:rFonts w:ascii="Arial" w:hAnsi="Arial" w:cs="Arial"/>
          <w:b/>
          <w:bCs/>
          <w:sz w:val="20"/>
          <w:szCs w:val="20"/>
        </w:rPr>
        <w:t>Na który z tych obszarów stawia dziś przede wszystkim Galeria Jurajska?</w:t>
      </w:r>
    </w:p>
    <w:p w14:paraId="2E9BF699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501B9B" w14:textId="683C4801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5579D">
        <w:rPr>
          <w:rFonts w:ascii="Arial" w:hAnsi="Arial" w:cs="Arial"/>
          <w:sz w:val="20"/>
          <w:szCs w:val="20"/>
        </w:rPr>
        <w:t>A.B.: Staramy się, aby lokalne zaangażowanie</w:t>
      </w:r>
      <w:r w:rsidR="002D224B">
        <w:rPr>
          <w:rFonts w:ascii="Arial" w:hAnsi="Arial" w:cs="Arial"/>
          <w:sz w:val="20"/>
          <w:szCs w:val="20"/>
        </w:rPr>
        <w:t xml:space="preserve"> Jurajskiej </w:t>
      </w:r>
      <w:r w:rsidR="002D224B" w:rsidRPr="0045579D">
        <w:rPr>
          <w:rFonts w:ascii="Arial" w:hAnsi="Arial" w:cs="Arial"/>
          <w:sz w:val="20"/>
          <w:szCs w:val="20"/>
        </w:rPr>
        <w:t>było</w:t>
      </w:r>
      <w:r w:rsidRPr="0045579D">
        <w:rPr>
          <w:rFonts w:ascii="Arial" w:hAnsi="Arial" w:cs="Arial"/>
          <w:sz w:val="20"/>
          <w:szCs w:val="20"/>
        </w:rPr>
        <w:t xml:space="preserve"> zróżnicowane i wielowymiarowe.  </w:t>
      </w:r>
      <w:r w:rsidR="002D224B">
        <w:rPr>
          <w:rFonts w:ascii="Arial" w:hAnsi="Arial" w:cs="Arial"/>
          <w:sz w:val="20"/>
          <w:szCs w:val="20"/>
        </w:rPr>
        <w:t>Pozwala to</w:t>
      </w:r>
      <w:r w:rsidRPr="0045579D">
        <w:rPr>
          <w:rFonts w:ascii="Arial" w:hAnsi="Arial" w:cs="Arial"/>
          <w:sz w:val="20"/>
          <w:szCs w:val="20"/>
        </w:rPr>
        <w:t xml:space="preserve"> budować wokół siebie możliwie najszerszą, międzypokoleniową społeczność, mającą różne zainteresowania. Jako największe centrum handlowe</w:t>
      </w:r>
      <w:r>
        <w:rPr>
          <w:rFonts w:ascii="Arial" w:hAnsi="Arial" w:cs="Arial"/>
          <w:sz w:val="20"/>
          <w:szCs w:val="20"/>
        </w:rPr>
        <w:t xml:space="preserve"> w Częstochowie</w:t>
      </w:r>
      <w:r w:rsidRPr="0045579D">
        <w:rPr>
          <w:rFonts w:ascii="Arial" w:hAnsi="Arial" w:cs="Arial"/>
          <w:sz w:val="20"/>
          <w:szCs w:val="20"/>
        </w:rPr>
        <w:t xml:space="preserve"> od lat jesteśmy jednym z podmiotów, który nadaje ton życiu kulturalnemu miasta. Dlatego też w naszym kalendarzu nie brakuje inicjatyw tego typu</w:t>
      </w:r>
      <w:r w:rsidR="00C42BB8">
        <w:rPr>
          <w:rFonts w:ascii="Arial" w:hAnsi="Arial" w:cs="Arial"/>
          <w:sz w:val="20"/>
          <w:szCs w:val="20"/>
        </w:rPr>
        <w:t>, np. koncertów</w:t>
      </w:r>
      <w:r w:rsidRPr="0045579D">
        <w:rPr>
          <w:rFonts w:ascii="Arial" w:hAnsi="Arial" w:cs="Arial"/>
          <w:sz w:val="20"/>
          <w:szCs w:val="20"/>
        </w:rPr>
        <w:t xml:space="preserve">. Od lat angażujemy się także w propagowanie sportu i aktywnego stylu życia, w czym pomagają nam własne boiska do siatkówki plażowej oraz sezonowe imprezy sportowe i prozdrowotne. Ważnym obszarem jest także zaangażowanie na polu edukacji zdrowotnej oraz ekologicznej, zwłaszcza poprzez wydarzenia, które angażują mieszkańców w takie tematy jak np. </w:t>
      </w:r>
      <w:r w:rsidRPr="0045579D">
        <w:rPr>
          <w:rFonts w:ascii="Arial" w:hAnsi="Arial" w:cs="Arial"/>
          <w:i/>
          <w:iCs/>
          <w:sz w:val="20"/>
          <w:szCs w:val="20"/>
        </w:rPr>
        <w:t>zero waste</w:t>
      </w:r>
      <w:r w:rsidRPr="0045579D">
        <w:rPr>
          <w:rFonts w:ascii="Arial" w:hAnsi="Arial" w:cs="Arial"/>
          <w:sz w:val="20"/>
          <w:szCs w:val="20"/>
        </w:rPr>
        <w:t xml:space="preserve"> czy moda cyrkularna. Kluczowy jest dla nas także obszar związany z edukacją dzieci, który pojawia się w formie sezonowych eduzabaw, corocznej Giełdy Zajęć Pozalekcyjnych, ale także stałych atrakcji, np. strefy dydaktyczno-wypoczynkowej z olbrzymimi akwariami, </w:t>
      </w:r>
      <w:r w:rsidR="00672737">
        <w:rPr>
          <w:rFonts w:ascii="Arial" w:hAnsi="Arial" w:cs="Arial"/>
          <w:sz w:val="20"/>
          <w:szCs w:val="20"/>
        </w:rPr>
        <w:t>przy</w:t>
      </w:r>
      <w:r w:rsidRPr="0045579D">
        <w:rPr>
          <w:rFonts w:ascii="Arial" w:hAnsi="Arial" w:cs="Arial"/>
          <w:sz w:val="20"/>
          <w:szCs w:val="20"/>
        </w:rPr>
        <w:t xml:space="preserve"> której często goszczą szkoły organizujące tu lekcje </w:t>
      </w:r>
      <w:r w:rsidR="00672737">
        <w:rPr>
          <w:rFonts w:ascii="Arial" w:hAnsi="Arial" w:cs="Arial"/>
          <w:sz w:val="20"/>
          <w:szCs w:val="20"/>
        </w:rPr>
        <w:t xml:space="preserve">przyrody i </w:t>
      </w:r>
      <w:r w:rsidRPr="0045579D">
        <w:rPr>
          <w:rFonts w:ascii="Arial" w:hAnsi="Arial" w:cs="Arial"/>
          <w:sz w:val="20"/>
          <w:szCs w:val="20"/>
        </w:rPr>
        <w:t xml:space="preserve">biologii. Coraz mocniejszy akcent kładziemy także na działania związane z inkluzywnością </w:t>
      </w:r>
      <w:r w:rsidR="00C42BB8">
        <w:rPr>
          <w:rFonts w:ascii="Arial" w:hAnsi="Arial" w:cs="Arial"/>
          <w:sz w:val="20"/>
          <w:szCs w:val="20"/>
        </w:rPr>
        <w:t>oraz</w:t>
      </w:r>
      <w:r w:rsidR="00AA2A23">
        <w:rPr>
          <w:rFonts w:ascii="Arial" w:hAnsi="Arial" w:cs="Arial"/>
          <w:sz w:val="20"/>
          <w:szCs w:val="20"/>
        </w:rPr>
        <w:t xml:space="preserve"> </w:t>
      </w:r>
      <w:r w:rsidRPr="0045579D">
        <w:rPr>
          <w:rFonts w:ascii="Arial" w:hAnsi="Arial" w:cs="Arial"/>
          <w:sz w:val="20"/>
          <w:szCs w:val="20"/>
        </w:rPr>
        <w:t xml:space="preserve">przeciwdziałaniem dyskryminacji i przemocy, której ofiarami padają dzieci. To z kolei nowe dla nas terytorium, na które </w:t>
      </w:r>
      <w:r>
        <w:rPr>
          <w:rFonts w:ascii="Arial" w:hAnsi="Arial" w:cs="Arial"/>
          <w:sz w:val="20"/>
          <w:szCs w:val="20"/>
        </w:rPr>
        <w:t>pod koniec</w:t>
      </w:r>
      <w:r w:rsidRPr="0045579D">
        <w:rPr>
          <w:rFonts w:ascii="Arial" w:hAnsi="Arial" w:cs="Arial"/>
          <w:sz w:val="20"/>
          <w:szCs w:val="20"/>
        </w:rPr>
        <w:t xml:space="preserve"> 2023</w:t>
      </w:r>
      <w:r w:rsidR="00B21825">
        <w:rPr>
          <w:rFonts w:ascii="Arial" w:hAnsi="Arial" w:cs="Arial"/>
          <w:sz w:val="20"/>
          <w:szCs w:val="20"/>
        </w:rPr>
        <w:t xml:space="preserve"> r.</w:t>
      </w:r>
      <w:r w:rsidRPr="0045579D">
        <w:rPr>
          <w:rFonts w:ascii="Arial" w:hAnsi="Arial" w:cs="Arial"/>
          <w:sz w:val="20"/>
          <w:szCs w:val="20"/>
        </w:rPr>
        <w:t xml:space="preserve"> odważnie weszliśmy.    </w:t>
      </w:r>
    </w:p>
    <w:p w14:paraId="0C3FE2DA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EE7AFF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5579D">
        <w:rPr>
          <w:rFonts w:ascii="Arial" w:hAnsi="Arial" w:cs="Arial"/>
          <w:b/>
          <w:bCs/>
          <w:sz w:val="20"/>
          <w:szCs w:val="20"/>
        </w:rPr>
        <w:t xml:space="preserve">To te najważniejsze obszary, a jak wygląda to w praktyce? Które działania w 2023 roku były szczególnie istotne dla </w:t>
      </w:r>
      <w:r w:rsidRPr="0045579D">
        <w:rPr>
          <w:rFonts w:ascii="Arial" w:hAnsi="Arial" w:cs="Arial"/>
          <w:b/>
          <w:bCs/>
          <w:i/>
          <w:iCs/>
          <w:sz w:val="20"/>
          <w:szCs w:val="20"/>
        </w:rPr>
        <w:t>community relations</w:t>
      </w:r>
      <w:r w:rsidRPr="0045579D">
        <w:rPr>
          <w:rFonts w:ascii="Arial" w:hAnsi="Arial" w:cs="Arial"/>
          <w:b/>
          <w:bCs/>
          <w:sz w:val="20"/>
          <w:szCs w:val="20"/>
        </w:rPr>
        <w:t xml:space="preserve"> Jurajskiej?</w:t>
      </w:r>
    </w:p>
    <w:p w14:paraId="1CF14C26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0031A87" w14:textId="4A3E6787" w:rsidR="0045579D" w:rsidRPr="00A11A0E" w:rsidRDefault="0045579D" w:rsidP="00154FF4">
      <w:pPr>
        <w:pStyle w:val="pf0"/>
        <w:jc w:val="both"/>
        <w:rPr>
          <w:rFonts w:ascii="Segoe UI" w:hAnsi="Segoe UI" w:cs="Segoe UI"/>
          <w:sz w:val="18"/>
          <w:szCs w:val="18"/>
        </w:rPr>
      </w:pPr>
      <w:r w:rsidRPr="0045579D">
        <w:rPr>
          <w:rFonts w:ascii="Arial" w:hAnsi="Arial" w:cs="Arial"/>
          <w:sz w:val="20"/>
          <w:szCs w:val="20"/>
        </w:rPr>
        <w:t>A.B.: W 2023 roku zrealizowaliśmy kilkanaście różnych wydarzeń i inicjatyw, które miały na celu rozwój relacji z lokalną społecznością. Zdecydowanie więcej niż w latach ubiegłych, co pokazuje mocny prospołecznościowy kierunek</w:t>
      </w:r>
      <w:r>
        <w:rPr>
          <w:rFonts w:ascii="Arial" w:hAnsi="Arial" w:cs="Arial"/>
          <w:sz w:val="20"/>
          <w:szCs w:val="20"/>
        </w:rPr>
        <w:t>,</w:t>
      </w:r>
      <w:r w:rsidRPr="0045579D">
        <w:rPr>
          <w:rFonts w:ascii="Arial" w:hAnsi="Arial" w:cs="Arial"/>
          <w:sz w:val="20"/>
          <w:szCs w:val="20"/>
        </w:rPr>
        <w:t xml:space="preserve"> jaki obraliśmy. Kilka z nich wyróżniało się jednak skalą i </w:t>
      </w:r>
      <w:r w:rsidRPr="00A11A0E">
        <w:rPr>
          <w:rFonts w:ascii="Arial" w:hAnsi="Arial" w:cs="Arial"/>
          <w:sz w:val="20"/>
          <w:szCs w:val="20"/>
        </w:rPr>
        <w:t xml:space="preserve">charakterem. </w:t>
      </w:r>
      <w:r w:rsidRPr="00A11A0E">
        <w:rPr>
          <w:rFonts w:ascii="Arial" w:hAnsi="Arial" w:cs="Arial"/>
          <w:sz w:val="20"/>
          <w:szCs w:val="20"/>
        </w:rPr>
        <w:lastRenderedPageBreak/>
        <w:t>Przykładem jest organizowana w Jurajskiej co miesiąc wyprzedaż garażowa. To wydarzenie, które na każdą edycję przyciąga blisko setkę mieszkańców, którzy sprzedają swoje używane rzeczy, a także tysiące kupujących. Impreza ma charakter proekologiczny i w praktyczny sposób popularyzuje zagadnienia związane z zero waste, modą cyrkularną i upcyclingiem, ale także – co dla nas najważniejsze – integruje lokalną społeczność, tworząc dla niej platformę wymiany rzeczy z drugiej ręki. Innym wydarzeniem, które w tym roku skutecznie budowało relacje i przyciągnęło tłumy, było „Motoserce”, czyli wielka zbiórka krwi z harleyowcami zrzeszonymi w Kongresie Polskich Klubów Motocyklowych, która połączona była m.in. z plenerowym koncertem Małgorzaty Ostrowskiej. To wydarzenie o charakterze prozdrowotnym, dzięki któremu propagowaliśmy ideę krwiodawstwa, ale co najważniejsze, przyciągnęliśmy tysiące osób zainteresowanych pomocą. Mocno prospołecznościowy charakter w 2023 roku miały także nasze imprezy na boiskach do siatkówki plażowej, które gościły m.in. Puchar Śląska w Siatkówce Plażowej, lokalny festyn siatkarski ojców i synów – „Syn, Tato, Lato” czy otwarty dla każdego turniej Jurajska Open 40+, który zachęca do aktywności sportowej po 40 roku życia.</w:t>
      </w:r>
      <w:r w:rsidR="00A11A0E" w:rsidRPr="00A11A0E">
        <w:rPr>
          <w:rFonts w:ascii="Arial" w:hAnsi="Arial" w:cs="Arial"/>
          <w:sz w:val="20"/>
          <w:szCs w:val="20"/>
        </w:rPr>
        <w:t xml:space="preserve"> </w:t>
      </w:r>
      <w:r w:rsidR="00A11A0E" w:rsidRPr="00A11A0E">
        <w:rPr>
          <w:rStyle w:val="cf01"/>
          <w:rFonts w:ascii="Arial" w:hAnsi="Arial" w:cs="Arial"/>
          <w:sz w:val="20"/>
          <w:szCs w:val="20"/>
        </w:rPr>
        <w:t xml:space="preserve">To ostatnie wydarzenie skłoniło nas do rozszerzenia zakresu współpracy z Miejskim Ośrodkiem Sportu i Rekreacji, dzięki czemu zostaliśmy głównym sponsorem drużyny Galeria Jurajska Team, która dziś gra w Lidze 40-latków w Częstochowie.  </w:t>
      </w:r>
      <w:r w:rsidRPr="00A11A0E">
        <w:rPr>
          <w:rFonts w:ascii="Arial" w:hAnsi="Arial" w:cs="Arial"/>
          <w:sz w:val="20"/>
          <w:szCs w:val="20"/>
        </w:rPr>
        <w:t>Ważnym dla nas działaniem było też otwarcie pierwszej w Częstochowie komfortki, czyli pokoju pielęgnacyjnego dla osób niepełnosprawnych i przewlekle chorych. Zaangażowaliśmy się także w kampanię „Kochaj nie krzywdź”, w której razem m.in. z Komendą Miejską Policji i Gminą Miastem Częstochowa</w:t>
      </w:r>
      <w:r w:rsidR="00AB2C09" w:rsidRPr="00A11A0E">
        <w:rPr>
          <w:rFonts w:ascii="Arial" w:hAnsi="Arial" w:cs="Arial"/>
          <w:sz w:val="20"/>
          <w:szCs w:val="20"/>
        </w:rPr>
        <w:t>,</w:t>
      </w:r>
      <w:r w:rsidRPr="00A11A0E">
        <w:rPr>
          <w:rFonts w:ascii="Arial" w:hAnsi="Arial" w:cs="Arial"/>
          <w:sz w:val="20"/>
          <w:szCs w:val="20"/>
        </w:rPr>
        <w:t xml:space="preserve"> </w:t>
      </w:r>
      <w:r w:rsidR="00AB2C09" w:rsidRPr="00A11A0E">
        <w:rPr>
          <w:rFonts w:ascii="Arial" w:hAnsi="Arial" w:cs="Arial"/>
          <w:sz w:val="20"/>
          <w:szCs w:val="20"/>
        </w:rPr>
        <w:t>mówimy stanowcze „nie”</w:t>
      </w:r>
      <w:r w:rsidRPr="00A11A0E">
        <w:rPr>
          <w:rFonts w:ascii="Arial" w:hAnsi="Arial" w:cs="Arial"/>
          <w:sz w:val="20"/>
          <w:szCs w:val="20"/>
        </w:rPr>
        <w:t xml:space="preserve"> przemocy wobec nieletnich i zjawisku dyskryminacji.</w:t>
      </w:r>
    </w:p>
    <w:p w14:paraId="421DAD3F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78C1BA3" w14:textId="2ECC67DF" w:rsidR="0045579D" w:rsidRPr="00C42BB8" w:rsidRDefault="0045579D" w:rsidP="0045579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42BB8">
        <w:rPr>
          <w:rFonts w:ascii="Arial" w:hAnsi="Arial" w:cs="Arial"/>
          <w:b/>
          <w:bCs/>
          <w:sz w:val="20"/>
          <w:szCs w:val="20"/>
        </w:rPr>
        <w:t xml:space="preserve">Wspominała Pani o tym, że rozrywka również u Państwa pomaga budować relacje z </w:t>
      </w:r>
      <w:r w:rsidR="00F71BDF" w:rsidRPr="00C42BB8">
        <w:rPr>
          <w:rFonts w:ascii="Arial" w:hAnsi="Arial" w:cs="Arial"/>
          <w:b/>
          <w:bCs/>
          <w:sz w:val="20"/>
          <w:szCs w:val="20"/>
        </w:rPr>
        <w:t>lokalną</w:t>
      </w:r>
      <w:r w:rsidR="00AB2C09" w:rsidRPr="00C42BB8">
        <w:rPr>
          <w:rFonts w:ascii="Arial" w:hAnsi="Arial" w:cs="Arial"/>
          <w:b/>
          <w:bCs/>
          <w:sz w:val="20"/>
          <w:szCs w:val="20"/>
        </w:rPr>
        <w:t xml:space="preserve"> </w:t>
      </w:r>
      <w:r w:rsidRPr="00C42BB8">
        <w:rPr>
          <w:rFonts w:ascii="Arial" w:hAnsi="Arial" w:cs="Arial"/>
          <w:b/>
          <w:bCs/>
          <w:sz w:val="20"/>
          <w:szCs w:val="20"/>
        </w:rPr>
        <w:t>społecznością</w:t>
      </w:r>
      <w:r w:rsidR="00B21825">
        <w:rPr>
          <w:rFonts w:ascii="Arial" w:hAnsi="Arial" w:cs="Arial"/>
          <w:b/>
          <w:bCs/>
          <w:sz w:val="20"/>
          <w:szCs w:val="20"/>
        </w:rPr>
        <w:t>. J</w:t>
      </w:r>
      <w:r w:rsidRPr="00C42BB8">
        <w:rPr>
          <w:rFonts w:ascii="Arial" w:hAnsi="Arial" w:cs="Arial"/>
          <w:b/>
          <w:bCs/>
          <w:sz w:val="20"/>
          <w:szCs w:val="20"/>
        </w:rPr>
        <w:t>ak to wyglądało w 2023 roku?</w:t>
      </w:r>
    </w:p>
    <w:p w14:paraId="250CF636" w14:textId="77777777" w:rsidR="0045579D" w:rsidRPr="00C42BB8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DEF6856" w14:textId="21FB8761" w:rsidR="0045579D" w:rsidRPr="00C42BB8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42BB8">
        <w:rPr>
          <w:rFonts w:ascii="Arial" w:hAnsi="Arial" w:cs="Arial"/>
          <w:sz w:val="20"/>
          <w:szCs w:val="20"/>
        </w:rPr>
        <w:t xml:space="preserve">A.B.: Jesteśmy obiektem o charakterze handlowym i rozrywkowym, dlatego rozrywka, jaką zapewniamy mieszkańcom regionu od zawsze jest dla nas jednym z fundamentów </w:t>
      </w:r>
      <w:r w:rsidRPr="00C42BB8">
        <w:rPr>
          <w:rFonts w:ascii="Arial" w:hAnsi="Arial" w:cs="Arial"/>
          <w:i/>
          <w:iCs/>
          <w:sz w:val="20"/>
          <w:szCs w:val="20"/>
        </w:rPr>
        <w:t>community relations</w:t>
      </w:r>
      <w:r w:rsidRPr="00C42BB8">
        <w:rPr>
          <w:rFonts w:ascii="Arial" w:hAnsi="Arial" w:cs="Arial"/>
          <w:sz w:val="20"/>
          <w:szCs w:val="20"/>
        </w:rPr>
        <w:t>. Abstrahując już od stałych</w:t>
      </w:r>
      <w:r w:rsidR="00AB2C09" w:rsidRPr="00C42BB8">
        <w:rPr>
          <w:rFonts w:ascii="Arial" w:hAnsi="Arial" w:cs="Arial"/>
          <w:sz w:val="20"/>
          <w:szCs w:val="20"/>
        </w:rPr>
        <w:t xml:space="preserve"> jej</w:t>
      </w:r>
      <w:r w:rsidRPr="00C42BB8">
        <w:rPr>
          <w:rFonts w:ascii="Arial" w:hAnsi="Arial" w:cs="Arial"/>
          <w:sz w:val="20"/>
          <w:szCs w:val="20"/>
        </w:rPr>
        <w:t xml:space="preserve"> elementów, takich jak np. największe w </w:t>
      </w:r>
      <w:r w:rsidR="00AB2C09" w:rsidRPr="00C42BB8">
        <w:rPr>
          <w:rFonts w:ascii="Arial" w:hAnsi="Arial" w:cs="Arial"/>
          <w:sz w:val="20"/>
          <w:szCs w:val="20"/>
        </w:rPr>
        <w:t>mieście</w:t>
      </w:r>
      <w:r w:rsidRPr="00C42BB8">
        <w:rPr>
          <w:rFonts w:ascii="Arial" w:hAnsi="Arial" w:cs="Arial"/>
          <w:sz w:val="20"/>
          <w:szCs w:val="20"/>
        </w:rPr>
        <w:t xml:space="preserve"> kino, akwaria czy </w:t>
      </w:r>
      <w:r w:rsidR="00C42BB8" w:rsidRPr="00C42BB8">
        <w:rPr>
          <w:rFonts w:ascii="Arial" w:hAnsi="Arial" w:cs="Arial"/>
          <w:sz w:val="20"/>
          <w:szCs w:val="20"/>
        </w:rPr>
        <w:t>Bulwary Jurajskiej</w:t>
      </w:r>
      <w:r w:rsidRPr="00C42BB8">
        <w:rPr>
          <w:rFonts w:ascii="Arial" w:hAnsi="Arial" w:cs="Arial"/>
          <w:sz w:val="20"/>
          <w:szCs w:val="20"/>
        </w:rPr>
        <w:t xml:space="preserve"> nad Wartą, w 2023 roku mocno skupiliśmy się na atrakcjach, które przyciągały różne pokolenia. Pierwszy raz gościliśmy u nas Luna</w:t>
      </w:r>
      <w:r w:rsidR="00C42BB8">
        <w:rPr>
          <w:rFonts w:ascii="Arial" w:hAnsi="Arial" w:cs="Arial"/>
          <w:sz w:val="20"/>
          <w:szCs w:val="20"/>
        </w:rPr>
        <w:t>-</w:t>
      </w:r>
      <w:r w:rsidRPr="00C42BB8">
        <w:rPr>
          <w:rFonts w:ascii="Arial" w:hAnsi="Arial" w:cs="Arial"/>
          <w:sz w:val="20"/>
          <w:szCs w:val="20"/>
        </w:rPr>
        <w:t xml:space="preserve">Park </w:t>
      </w:r>
      <w:r w:rsidRPr="00C42BB8">
        <w:rPr>
          <w:rFonts w:ascii="Arial" w:hAnsi="Arial" w:cs="Arial"/>
          <w:sz w:val="20"/>
          <w:szCs w:val="20"/>
          <w:shd w:val="clear" w:color="auto" w:fill="FFFFFF"/>
        </w:rPr>
        <w:t xml:space="preserve">Kamenický </w:t>
      </w:r>
      <w:r w:rsidRPr="00C42BB8">
        <w:rPr>
          <w:rFonts w:ascii="Arial" w:hAnsi="Arial" w:cs="Arial"/>
          <w:sz w:val="20"/>
          <w:szCs w:val="20"/>
        </w:rPr>
        <w:t xml:space="preserve">oraz wesołe miasteczko „Smokoland”, a więc atrakcje, jakich na co dzień brakuje mieszkańcom w Częstochowie. Te zainteresowały w dużej mierze ludzi młodych i rodziny, zapewniając unikalną przestrzeń do zabawy i spotkań w sezonie majówkowym i powakacyjnym. </w:t>
      </w:r>
      <w:r w:rsidR="00B21825">
        <w:rPr>
          <w:rFonts w:ascii="Arial" w:hAnsi="Arial" w:cs="Arial"/>
          <w:sz w:val="20"/>
          <w:szCs w:val="20"/>
        </w:rPr>
        <w:t>Takimi wydarzeniami integracyjnymi</w:t>
      </w:r>
      <w:r w:rsidR="00C42BB8" w:rsidRPr="00C42BB8">
        <w:rPr>
          <w:rFonts w:ascii="Arial" w:hAnsi="Arial" w:cs="Arial"/>
          <w:sz w:val="20"/>
          <w:szCs w:val="20"/>
        </w:rPr>
        <w:t xml:space="preserve"> są też organizowane przez nas latem pikniki rodzinne na Bulwarach </w:t>
      </w:r>
      <w:r w:rsidR="00B21825">
        <w:rPr>
          <w:rFonts w:ascii="Arial" w:hAnsi="Arial" w:cs="Arial"/>
          <w:sz w:val="20"/>
          <w:szCs w:val="20"/>
        </w:rPr>
        <w:t>Jurajskiej</w:t>
      </w:r>
      <w:r w:rsidR="00C42BB8" w:rsidRPr="00C42BB8">
        <w:rPr>
          <w:rFonts w:ascii="Arial" w:hAnsi="Arial" w:cs="Arial"/>
          <w:sz w:val="20"/>
          <w:szCs w:val="20"/>
        </w:rPr>
        <w:t xml:space="preserve"> nad Wartą. Jeden z nich w tym roku połączyliśmy m.in. z Wakacyjnym Turniejem Strażackim, w którym zmierzyło się 8 lokalnych jednostek OSP.  Stawiamy też mocno </w:t>
      </w:r>
      <w:r w:rsidR="00B21825">
        <w:rPr>
          <w:rFonts w:ascii="Arial" w:hAnsi="Arial" w:cs="Arial"/>
          <w:sz w:val="20"/>
          <w:szCs w:val="20"/>
        </w:rPr>
        <w:t xml:space="preserve">na </w:t>
      </w:r>
      <w:r w:rsidRPr="00C42BB8">
        <w:rPr>
          <w:rFonts w:ascii="Arial" w:hAnsi="Arial" w:cs="Arial"/>
          <w:sz w:val="20"/>
          <w:szCs w:val="20"/>
        </w:rPr>
        <w:t xml:space="preserve">eduzabawę dla najmłodszych jako formę </w:t>
      </w:r>
      <w:r w:rsidR="00C42BB8" w:rsidRPr="00C42BB8">
        <w:rPr>
          <w:rFonts w:ascii="Arial" w:hAnsi="Arial" w:cs="Arial"/>
          <w:sz w:val="20"/>
          <w:szCs w:val="20"/>
        </w:rPr>
        <w:t>„mądrej rozrywki”</w:t>
      </w:r>
      <w:r w:rsidRPr="00C42BB8">
        <w:rPr>
          <w:rFonts w:ascii="Arial" w:hAnsi="Arial" w:cs="Arial"/>
          <w:sz w:val="20"/>
          <w:szCs w:val="20"/>
        </w:rPr>
        <w:t>, łącząc zabawę z poznawaniem świata oraz historii. Przykładem takich aktywnoś</w:t>
      </w:r>
      <w:r w:rsidR="00B21825">
        <w:rPr>
          <w:rFonts w:ascii="Arial" w:hAnsi="Arial" w:cs="Arial"/>
          <w:sz w:val="20"/>
          <w:szCs w:val="20"/>
        </w:rPr>
        <w:t>ci</w:t>
      </w:r>
      <w:r w:rsidRPr="00C42BB8">
        <w:rPr>
          <w:rFonts w:ascii="Arial" w:hAnsi="Arial" w:cs="Arial"/>
          <w:sz w:val="20"/>
          <w:szCs w:val="20"/>
        </w:rPr>
        <w:t xml:space="preserve"> </w:t>
      </w:r>
      <w:r w:rsidR="00B21825">
        <w:rPr>
          <w:rFonts w:ascii="Arial" w:hAnsi="Arial" w:cs="Arial"/>
          <w:sz w:val="20"/>
          <w:szCs w:val="20"/>
        </w:rPr>
        <w:t>były:</w:t>
      </w:r>
      <w:r w:rsidRPr="00C42BB8">
        <w:rPr>
          <w:rFonts w:ascii="Arial" w:hAnsi="Arial" w:cs="Arial"/>
          <w:sz w:val="20"/>
          <w:szCs w:val="20"/>
        </w:rPr>
        <w:t xml:space="preserve"> wystawa poświęcona starożytnemu Egiptowi czy ekspozycja ruchomych figur dinozaurów. Obie imprezy, oprócz odwiedzających, gościły także </w:t>
      </w:r>
      <w:r w:rsidR="00C42BB8" w:rsidRPr="00C42BB8">
        <w:rPr>
          <w:rFonts w:ascii="Arial" w:hAnsi="Arial" w:cs="Arial"/>
          <w:sz w:val="20"/>
          <w:szCs w:val="20"/>
        </w:rPr>
        <w:t xml:space="preserve">setki </w:t>
      </w:r>
      <w:r w:rsidRPr="00C42BB8">
        <w:rPr>
          <w:rFonts w:ascii="Arial" w:hAnsi="Arial" w:cs="Arial"/>
          <w:sz w:val="20"/>
          <w:szCs w:val="20"/>
        </w:rPr>
        <w:t xml:space="preserve">uczniów z lokalnych szkół, które organizowały u nas terenowe lekcje paleontologii. </w:t>
      </w:r>
    </w:p>
    <w:p w14:paraId="19F3DE31" w14:textId="77777777" w:rsidR="00C42BB8" w:rsidRPr="0045579D" w:rsidRDefault="00C42BB8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8273B3" w14:textId="56FD3AC0" w:rsidR="0045579D" w:rsidRPr="0045579D" w:rsidRDefault="0045579D" w:rsidP="0045579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5579D">
        <w:rPr>
          <w:rFonts w:ascii="Arial" w:hAnsi="Arial" w:cs="Arial"/>
          <w:b/>
          <w:bCs/>
          <w:sz w:val="20"/>
          <w:szCs w:val="20"/>
        </w:rPr>
        <w:t>A Jurajska TV? To</w:t>
      </w:r>
      <w:r w:rsidR="00AB2C09">
        <w:rPr>
          <w:rFonts w:ascii="Arial" w:hAnsi="Arial" w:cs="Arial"/>
          <w:b/>
          <w:bCs/>
          <w:sz w:val="20"/>
          <w:szCs w:val="20"/>
        </w:rPr>
        <w:t xml:space="preserve"> zainicjowane niedawno</w:t>
      </w:r>
      <w:r w:rsidRPr="0045579D">
        <w:rPr>
          <w:rFonts w:ascii="Arial" w:hAnsi="Arial" w:cs="Arial"/>
          <w:b/>
          <w:bCs/>
          <w:sz w:val="20"/>
          <w:szCs w:val="20"/>
        </w:rPr>
        <w:t xml:space="preserve"> przedsięwzięcie też pomaga w budowaniu relacji z lokalną społecznością?</w:t>
      </w:r>
    </w:p>
    <w:p w14:paraId="3B9D664E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6A94BB" w14:textId="454A210A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5579D">
        <w:rPr>
          <w:rFonts w:ascii="Arial" w:hAnsi="Arial" w:cs="Arial"/>
          <w:sz w:val="20"/>
          <w:szCs w:val="20"/>
        </w:rPr>
        <w:t>A.B.:</w:t>
      </w:r>
      <w:r w:rsidR="00AB2C09">
        <w:rPr>
          <w:rFonts w:ascii="Arial" w:hAnsi="Arial" w:cs="Arial"/>
          <w:sz w:val="20"/>
          <w:szCs w:val="20"/>
        </w:rPr>
        <w:t xml:space="preserve"> Owszem.</w:t>
      </w:r>
      <w:r w:rsidRPr="0045579D">
        <w:rPr>
          <w:rFonts w:ascii="Arial" w:hAnsi="Arial" w:cs="Arial"/>
          <w:sz w:val="20"/>
          <w:szCs w:val="20"/>
        </w:rPr>
        <w:t xml:space="preserve"> To świeży i rozwojowy projekt, którego celem jest skrócenie dystansu społecznego między galerią a mieszkańcami, w tym zwłaszcza najmłodszymi pokoleniami. W tworzenie kanału Jurajska TV na YouTube włączyli się młodzi ludzie z Częstochowy i okolic, a sam kanał kierowany jest zwłaszcza do młodzieży z regionu, angażując ją też w produkcję np. w charakterze bohaterów. Ma on na celu budowanie luźnych relacji</w:t>
      </w:r>
      <w:r w:rsidR="00C42BB8">
        <w:rPr>
          <w:rFonts w:ascii="Arial" w:hAnsi="Arial" w:cs="Arial"/>
          <w:sz w:val="20"/>
          <w:szCs w:val="20"/>
        </w:rPr>
        <w:t xml:space="preserve"> opartych na wspólnej zabawie</w:t>
      </w:r>
      <w:r w:rsidRPr="0045579D">
        <w:rPr>
          <w:rFonts w:ascii="Arial" w:hAnsi="Arial" w:cs="Arial"/>
          <w:sz w:val="20"/>
          <w:szCs w:val="20"/>
        </w:rPr>
        <w:t xml:space="preserve">, co jest nowym podejściem w rozwoju </w:t>
      </w:r>
      <w:r w:rsidRPr="0045579D">
        <w:rPr>
          <w:rFonts w:ascii="Arial" w:hAnsi="Arial" w:cs="Arial"/>
          <w:i/>
          <w:iCs/>
          <w:sz w:val="20"/>
          <w:szCs w:val="20"/>
        </w:rPr>
        <w:t>community relations</w:t>
      </w:r>
      <w:r w:rsidRPr="0045579D">
        <w:rPr>
          <w:rFonts w:ascii="Arial" w:hAnsi="Arial" w:cs="Arial"/>
          <w:sz w:val="20"/>
          <w:szCs w:val="20"/>
        </w:rPr>
        <w:t xml:space="preserve"> na rynku, zwłaszcza w dobie zmian pokoleniowych i rosnącej roli Gen Z. </w:t>
      </w:r>
    </w:p>
    <w:p w14:paraId="33D88DF8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5CB3A3D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5579D">
        <w:rPr>
          <w:rFonts w:ascii="Arial" w:hAnsi="Arial" w:cs="Arial"/>
          <w:b/>
          <w:bCs/>
          <w:sz w:val="20"/>
          <w:szCs w:val="20"/>
        </w:rPr>
        <w:t>Działania community relations mocno oparte są na partnerstwie.  W Jurajskiej również ten kierunek dominuje?</w:t>
      </w:r>
    </w:p>
    <w:p w14:paraId="3085F327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CDF377" w14:textId="3878FD2F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5579D">
        <w:rPr>
          <w:rFonts w:ascii="Arial" w:hAnsi="Arial" w:cs="Arial"/>
          <w:sz w:val="20"/>
          <w:szCs w:val="20"/>
        </w:rPr>
        <w:t>A.B.: Tak. Niemal każde nasze wydarzenie angażujące lokalną społeczność</w:t>
      </w:r>
      <w:r w:rsidR="00AB2C09">
        <w:rPr>
          <w:rFonts w:ascii="Arial" w:hAnsi="Arial" w:cs="Arial"/>
          <w:sz w:val="20"/>
          <w:szCs w:val="20"/>
        </w:rPr>
        <w:t xml:space="preserve">, </w:t>
      </w:r>
      <w:r w:rsidRPr="0045579D">
        <w:rPr>
          <w:rFonts w:ascii="Arial" w:hAnsi="Arial" w:cs="Arial"/>
          <w:sz w:val="20"/>
          <w:szCs w:val="20"/>
        </w:rPr>
        <w:t>organizujemy z partnerem, np. miejską instytucją, NGO-sem</w:t>
      </w:r>
      <w:r w:rsidR="00AB2C09">
        <w:rPr>
          <w:rFonts w:ascii="Arial" w:hAnsi="Arial" w:cs="Arial"/>
          <w:sz w:val="20"/>
          <w:szCs w:val="20"/>
        </w:rPr>
        <w:t xml:space="preserve"> </w:t>
      </w:r>
      <w:r w:rsidRPr="0045579D">
        <w:rPr>
          <w:rFonts w:ascii="Arial" w:hAnsi="Arial" w:cs="Arial"/>
          <w:sz w:val="20"/>
          <w:szCs w:val="20"/>
        </w:rPr>
        <w:t xml:space="preserve">czy klubem sportowym. Jesteśmy centrum otwartym na kooperacje, dlatego każda organizacja może </w:t>
      </w:r>
      <w:r w:rsidR="00AB2C09">
        <w:rPr>
          <w:rFonts w:ascii="Arial" w:hAnsi="Arial" w:cs="Arial"/>
          <w:sz w:val="20"/>
          <w:szCs w:val="20"/>
        </w:rPr>
        <w:t xml:space="preserve">się </w:t>
      </w:r>
      <w:r w:rsidRPr="0045579D">
        <w:rPr>
          <w:rFonts w:ascii="Arial" w:hAnsi="Arial" w:cs="Arial"/>
          <w:sz w:val="20"/>
          <w:szCs w:val="20"/>
        </w:rPr>
        <w:t xml:space="preserve">do nas zgłosić z propozycją wspólnych działań. Dla przykładu w 2023 roku mocno skupiliśmy się na współpracy z KS AZS Częstochowa oraz KS Norwid Częstochowa, co zaowocowało wieloma imprezami sportowymi. Natomiast wśród nowych partnerów pojawiły się takie podmioty, jak chociażby Stowarzyszenie Miłośników Sportu EFEKT, które organizowało u nas akcję „Kochaj nie krzywdź” czy lokalne </w:t>
      </w:r>
      <w:r w:rsidR="00B82FB8">
        <w:rPr>
          <w:rFonts w:ascii="Arial" w:hAnsi="Arial" w:cs="Arial"/>
          <w:sz w:val="20"/>
          <w:szCs w:val="20"/>
        </w:rPr>
        <w:t xml:space="preserve">i regionalne </w:t>
      </w:r>
      <w:r w:rsidRPr="0045579D">
        <w:rPr>
          <w:rFonts w:ascii="Arial" w:hAnsi="Arial" w:cs="Arial"/>
          <w:sz w:val="20"/>
          <w:szCs w:val="20"/>
        </w:rPr>
        <w:t xml:space="preserve">kluby motocyklowe zrzeszone w Kongresie Polskich </w:t>
      </w:r>
      <w:r w:rsidRPr="0045579D">
        <w:rPr>
          <w:rFonts w:ascii="Arial" w:hAnsi="Arial" w:cs="Arial"/>
          <w:sz w:val="20"/>
          <w:szCs w:val="20"/>
        </w:rPr>
        <w:lastRenderedPageBreak/>
        <w:t xml:space="preserve">Klubów Motocyklowych. </w:t>
      </w:r>
      <w:r w:rsidR="00A11A0E">
        <w:rPr>
          <w:rFonts w:ascii="Arial" w:hAnsi="Arial" w:cs="Arial"/>
          <w:sz w:val="20"/>
          <w:szCs w:val="20"/>
        </w:rPr>
        <w:t xml:space="preserve">Od niedawna naszym partnerem jest też Wojsko Polskie, które cyklicznie pojawia się w Jurajskiej ze swoim punktem rekrutacyjnym WRC Częstochowa. </w:t>
      </w:r>
      <w:r w:rsidRPr="0045579D">
        <w:rPr>
          <w:rFonts w:ascii="Arial" w:hAnsi="Arial" w:cs="Arial"/>
          <w:sz w:val="20"/>
          <w:szCs w:val="20"/>
        </w:rPr>
        <w:t xml:space="preserve">Regularnie współpracujemy też z kilkunastoma lokalnymi przedszkolami i szkołami, a także z kilkudziesięcioma ośrodkami edukacyjnymi z Częstochowy i okolic. Te ostatnie co roku gościmy na naszej Giełdzie Zajęć Pozalekcyjnych, która propaguje wśród dzieci i młodzieży edukację pozaszkolną i aktywne formy spędzania czasu po lekcjach. </w:t>
      </w:r>
    </w:p>
    <w:p w14:paraId="0101DCF9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86ED89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65379A3" w14:textId="064FCADA" w:rsidR="0045579D" w:rsidRPr="0045579D" w:rsidRDefault="0045579D" w:rsidP="0045579D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5579D">
        <w:rPr>
          <w:rFonts w:ascii="Arial" w:hAnsi="Arial" w:cs="Arial"/>
          <w:b/>
          <w:bCs/>
          <w:sz w:val="20"/>
          <w:szCs w:val="20"/>
        </w:rPr>
        <w:t>Jakie korzyści przynosi Jurajskiej takie wielowymiarowe zaangażowanie</w:t>
      </w:r>
      <w:r w:rsidR="00AB2C09">
        <w:rPr>
          <w:rFonts w:ascii="Arial" w:hAnsi="Arial" w:cs="Arial"/>
          <w:b/>
          <w:bCs/>
          <w:sz w:val="20"/>
          <w:szCs w:val="20"/>
        </w:rPr>
        <w:t>?</w:t>
      </w:r>
    </w:p>
    <w:p w14:paraId="3B6E317D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6D68FF" w14:textId="636D45EA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5579D">
        <w:rPr>
          <w:rFonts w:ascii="Arial" w:hAnsi="Arial" w:cs="Arial"/>
          <w:sz w:val="20"/>
          <w:szCs w:val="20"/>
        </w:rPr>
        <w:t>A.B.: Przede wszystkim zmienia ono postrzeganie obiektu. Dzięki różnym lokalnym wydarzeniom, inicjatywom, współpracom stajemy się częścią</w:t>
      </w:r>
      <w:r w:rsidR="00A11A0E">
        <w:rPr>
          <w:rFonts w:ascii="Arial" w:hAnsi="Arial" w:cs="Arial"/>
          <w:sz w:val="20"/>
          <w:szCs w:val="20"/>
        </w:rPr>
        <w:t xml:space="preserve"> tkanki </w:t>
      </w:r>
      <w:r w:rsidRPr="0045579D">
        <w:rPr>
          <w:rFonts w:ascii="Arial" w:hAnsi="Arial" w:cs="Arial"/>
          <w:sz w:val="20"/>
          <w:szCs w:val="20"/>
        </w:rPr>
        <w:t>miasta i</w:t>
      </w:r>
      <w:r w:rsidR="00A11A0E">
        <w:rPr>
          <w:rFonts w:ascii="Arial" w:hAnsi="Arial" w:cs="Arial"/>
          <w:sz w:val="20"/>
          <w:szCs w:val="20"/>
        </w:rPr>
        <w:t xml:space="preserve"> codzienności</w:t>
      </w:r>
      <w:r w:rsidRPr="0045579D">
        <w:rPr>
          <w:rFonts w:ascii="Arial" w:hAnsi="Arial" w:cs="Arial"/>
          <w:sz w:val="20"/>
          <w:szCs w:val="20"/>
        </w:rPr>
        <w:t xml:space="preserve"> jego mieszkańców. To buduje zaufanie, zwłaszcza</w:t>
      </w:r>
      <w:r w:rsidR="00AB2C09">
        <w:rPr>
          <w:rFonts w:ascii="Arial" w:hAnsi="Arial" w:cs="Arial"/>
          <w:sz w:val="20"/>
          <w:szCs w:val="20"/>
        </w:rPr>
        <w:t>,</w:t>
      </w:r>
      <w:r w:rsidRPr="0045579D">
        <w:rPr>
          <w:rFonts w:ascii="Arial" w:hAnsi="Arial" w:cs="Arial"/>
          <w:sz w:val="20"/>
          <w:szCs w:val="20"/>
        </w:rPr>
        <w:t xml:space="preserve"> jeśli społeczność lokalna ma możliwość nie tylko udziału, ale także współtworzenia różnych przedsięwzięć realizowanych w Jurajskiej. </w:t>
      </w:r>
      <w:r w:rsidR="00C42BB8">
        <w:rPr>
          <w:rFonts w:ascii="Arial" w:hAnsi="Arial" w:cs="Arial"/>
          <w:sz w:val="20"/>
          <w:szCs w:val="20"/>
        </w:rPr>
        <w:t>Taka</w:t>
      </w:r>
      <w:r w:rsidRPr="0045579D">
        <w:rPr>
          <w:rFonts w:ascii="Arial" w:hAnsi="Arial" w:cs="Arial"/>
          <w:sz w:val="20"/>
          <w:szCs w:val="20"/>
        </w:rPr>
        <w:t xml:space="preserve"> aktywność znacząco poszerza także funkcje</w:t>
      </w:r>
      <w:r w:rsidR="00C42BB8">
        <w:rPr>
          <w:rFonts w:ascii="Arial" w:hAnsi="Arial" w:cs="Arial"/>
          <w:sz w:val="20"/>
          <w:szCs w:val="20"/>
        </w:rPr>
        <w:t xml:space="preserve"> </w:t>
      </w:r>
      <w:r w:rsidR="00B21825">
        <w:rPr>
          <w:rFonts w:ascii="Arial" w:hAnsi="Arial" w:cs="Arial"/>
          <w:sz w:val="20"/>
          <w:szCs w:val="20"/>
        </w:rPr>
        <w:t xml:space="preserve">i role </w:t>
      </w:r>
      <w:r w:rsidR="00C42BB8">
        <w:rPr>
          <w:rFonts w:ascii="Arial" w:hAnsi="Arial" w:cs="Arial"/>
          <w:sz w:val="20"/>
          <w:szCs w:val="20"/>
        </w:rPr>
        <w:t>galerii</w:t>
      </w:r>
      <w:r w:rsidRPr="0045579D">
        <w:rPr>
          <w:rFonts w:ascii="Arial" w:hAnsi="Arial" w:cs="Arial"/>
          <w:sz w:val="20"/>
          <w:szCs w:val="20"/>
        </w:rPr>
        <w:t xml:space="preserve">. Stajemy się integratorem lokalnego życia, a przez to miejscem, które nie kojarzy się tylko z zakupami, ale także z czymś więcej, z pewnymi wartościami, które są bliskie mieszkańcom. </w:t>
      </w:r>
    </w:p>
    <w:p w14:paraId="1B402F94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6E022F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566823" w14:textId="77777777" w:rsidR="0045579D" w:rsidRPr="0045579D" w:rsidRDefault="0045579D" w:rsidP="004557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0E60738" w14:textId="77777777" w:rsidR="0045579D" w:rsidRPr="0045579D" w:rsidRDefault="0045579D" w:rsidP="0045579D">
      <w:pPr>
        <w:pStyle w:val="Bezodstpw"/>
        <w:jc w:val="both"/>
        <w:rPr>
          <w:rFonts w:ascii="Bahnschrift" w:hAnsi="Bahnschrift" w:cs="Arial"/>
          <w:sz w:val="20"/>
          <w:szCs w:val="20"/>
        </w:rPr>
      </w:pPr>
    </w:p>
    <w:p w14:paraId="3526525F" w14:textId="77777777" w:rsidR="001D615E" w:rsidRPr="00A72FF7" w:rsidRDefault="001D615E" w:rsidP="001D615E">
      <w:pPr>
        <w:pStyle w:val="Bezodstpw"/>
        <w:rPr>
          <w:rFonts w:ascii="Arial" w:hAnsi="Arial" w:cs="Arial"/>
          <w:sz w:val="20"/>
          <w:szCs w:val="20"/>
        </w:rPr>
      </w:pPr>
    </w:p>
    <w:p w14:paraId="1A32E347" w14:textId="77777777" w:rsidR="001D615E" w:rsidRPr="00A72FF7" w:rsidRDefault="001D615E" w:rsidP="001D615E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77777777" w:rsidR="009E598A" w:rsidRPr="00A57F23" w:rsidRDefault="009E598A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7767386E" w:rsidR="00025591" w:rsidRPr="00A57F23" w:rsidRDefault="00025591" w:rsidP="00F146DE">
      <w:pPr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57F23">
        <w:rPr>
          <w:rFonts w:ascii="Arial" w:hAnsi="Arial" w:cs="Arial"/>
          <w:b/>
          <w:bCs/>
          <w:sz w:val="20"/>
          <w:szCs w:val="20"/>
        </w:rPr>
        <w:t>**</w:t>
      </w:r>
      <w:r w:rsidR="00571B0A" w:rsidRPr="00A57F23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A57F23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A57F23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A57F23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A57F23" w:rsidRDefault="006F6C92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0B11594C" w:rsidR="009E6F75" w:rsidRPr="00A57F23" w:rsidRDefault="009E6F75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A57F23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A57F23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57F23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A57F23" w:rsidRDefault="0002559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823F7" w14:textId="77777777" w:rsidR="00870F11" w:rsidRDefault="00870F11">
      <w:pPr>
        <w:spacing w:after="0" w:line="240" w:lineRule="auto"/>
      </w:pPr>
      <w:r>
        <w:separator/>
      </w:r>
    </w:p>
  </w:endnote>
  <w:endnote w:type="continuationSeparator" w:id="0">
    <w:p w14:paraId="4239A121" w14:textId="77777777" w:rsidR="00870F11" w:rsidRDefault="00870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9E8D7" w14:textId="77777777" w:rsidR="00870F11" w:rsidRDefault="00870F11">
      <w:pPr>
        <w:spacing w:after="0" w:line="240" w:lineRule="auto"/>
      </w:pPr>
      <w:r>
        <w:separator/>
      </w:r>
    </w:p>
  </w:footnote>
  <w:footnote w:type="continuationSeparator" w:id="0">
    <w:p w14:paraId="2B5B04F8" w14:textId="77777777" w:rsidR="00870F11" w:rsidRDefault="00870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16361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54FF4"/>
    <w:rsid w:val="001668F5"/>
    <w:rsid w:val="00166E00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220A"/>
    <w:rsid w:val="001D615E"/>
    <w:rsid w:val="001E0BC5"/>
    <w:rsid w:val="001E2056"/>
    <w:rsid w:val="001E3909"/>
    <w:rsid w:val="00221BBA"/>
    <w:rsid w:val="00226D40"/>
    <w:rsid w:val="00231A2F"/>
    <w:rsid w:val="0025173C"/>
    <w:rsid w:val="00254896"/>
    <w:rsid w:val="002751B2"/>
    <w:rsid w:val="00281006"/>
    <w:rsid w:val="002A110B"/>
    <w:rsid w:val="002A2DBB"/>
    <w:rsid w:val="002B1BEB"/>
    <w:rsid w:val="002B5BB4"/>
    <w:rsid w:val="002C5C56"/>
    <w:rsid w:val="002D224B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65262"/>
    <w:rsid w:val="00366436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579D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4F66EF"/>
    <w:rsid w:val="00534C91"/>
    <w:rsid w:val="0053739A"/>
    <w:rsid w:val="005403D5"/>
    <w:rsid w:val="005409F6"/>
    <w:rsid w:val="00542079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1205"/>
    <w:rsid w:val="00593656"/>
    <w:rsid w:val="0059462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2737"/>
    <w:rsid w:val="006754DE"/>
    <w:rsid w:val="00675D1D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44E1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8004F3"/>
    <w:rsid w:val="008037C1"/>
    <w:rsid w:val="008057BE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7090F"/>
    <w:rsid w:val="00870F11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B5052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A0E"/>
    <w:rsid w:val="00A11B70"/>
    <w:rsid w:val="00A11D08"/>
    <w:rsid w:val="00A12600"/>
    <w:rsid w:val="00A13074"/>
    <w:rsid w:val="00A173DA"/>
    <w:rsid w:val="00A20E0F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4432"/>
    <w:rsid w:val="00A7716B"/>
    <w:rsid w:val="00A87283"/>
    <w:rsid w:val="00A96EE4"/>
    <w:rsid w:val="00AA2A23"/>
    <w:rsid w:val="00AB2C09"/>
    <w:rsid w:val="00AB39C5"/>
    <w:rsid w:val="00AB5B24"/>
    <w:rsid w:val="00AC053C"/>
    <w:rsid w:val="00AC16E8"/>
    <w:rsid w:val="00AD0AF8"/>
    <w:rsid w:val="00AE7BCF"/>
    <w:rsid w:val="00AF4EF3"/>
    <w:rsid w:val="00B11644"/>
    <w:rsid w:val="00B21825"/>
    <w:rsid w:val="00B223D5"/>
    <w:rsid w:val="00B2351D"/>
    <w:rsid w:val="00B30309"/>
    <w:rsid w:val="00B51731"/>
    <w:rsid w:val="00B54AFE"/>
    <w:rsid w:val="00B54B62"/>
    <w:rsid w:val="00B62BD8"/>
    <w:rsid w:val="00B67504"/>
    <w:rsid w:val="00B75868"/>
    <w:rsid w:val="00B82FB8"/>
    <w:rsid w:val="00B8427A"/>
    <w:rsid w:val="00B86138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06BA"/>
    <w:rsid w:val="00C42BB8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52DEC"/>
    <w:rsid w:val="00D6766B"/>
    <w:rsid w:val="00D74A15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71BDF"/>
    <w:rsid w:val="00F80B7A"/>
    <w:rsid w:val="00F813D5"/>
    <w:rsid w:val="00F82B98"/>
    <w:rsid w:val="00F86261"/>
    <w:rsid w:val="00FA254A"/>
    <w:rsid w:val="00FA346F"/>
    <w:rsid w:val="00FB2BFC"/>
    <w:rsid w:val="00FB3918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  <w:style w:type="paragraph" w:customStyle="1" w:styleId="pf0">
    <w:name w:val="pf0"/>
    <w:basedOn w:val="Normalny"/>
    <w:rsid w:val="00A11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A11A0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A11A0E"/>
    <w:rPr>
      <w:rFonts w:ascii="Segoe UI" w:hAnsi="Segoe UI" w:cs="Segoe UI" w:hint="default"/>
      <w:sz w:val="18"/>
      <w:szCs w:val="18"/>
      <w:shd w:val="clear" w:color="auto" w:fill="FFFF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3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CC414-2A47-4C3F-A33F-EABD1A234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8</TotalTime>
  <Pages>1</Pages>
  <Words>1706</Words>
  <Characters>10237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2023-11-24T11:51:00Z</dcterms:created>
  <dcterms:modified xsi:type="dcterms:W3CDTF">2023-12-07T08:22:00Z</dcterms:modified>
</cp:coreProperties>
</file>