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0789DF4B" w:rsidR="006F6C92" w:rsidRPr="009F0070" w:rsidRDefault="006F6C92" w:rsidP="00C21C8D">
      <w:pPr>
        <w:pStyle w:val="Bezodstpw"/>
        <w:rPr>
          <w:rFonts w:ascii="Arial" w:hAnsi="Arial" w:cs="Arial"/>
          <w:sz w:val="20"/>
          <w:szCs w:val="20"/>
        </w:rPr>
      </w:pPr>
      <w:r w:rsidRPr="009F0070">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Pr>
          <w:rFonts w:ascii="Arial" w:hAnsi="Arial" w:cs="Arial"/>
          <w:sz w:val="20"/>
          <w:szCs w:val="20"/>
        </w:rPr>
        <w:br w:type="textWrapping" w:clear="all"/>
      </w:r>
    </w:p>
    <w:p w14:paraId="4BA337A1" w14:textId="00E29F3A"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Informacja prasowa:</w:t>
      </w:r>
      <w:r w:rsidR="00C21C8D">
        <w:rPr>
          <w:rFonts w:ascii="Arial" w:hAnsi="Arial" w:cs="Arial"/>
          <w:sz w:val="18"/>
          <w:szCs w:val="18"/>
        </w:rPr>
        <w:t xml:space="preserve"> </w:t>
      </w:r>
      <w:r w:rsidR="007E3B0A">
        <w:rPr>
          <w:rFonts w:ascii="Arial" w:hAnsi="Arial" w:cs="Arial"/>
          <w:sz w:val="18"/>
          <w:szCs w:val="18"/>
        </w:rPr>
        <w:t>05-09</w:t>
      </w:r>
      <w:r w:rsidR="00AF4EF3" w:rsidRPr="007E0BBC">
        <w:rPr>
          <w:rFonts w:ascii="Arial" w:hAnsi="Arial" w:cs="Arial"/>
          <w:sz w:val="18"/>
          <w:szCs w:val="18"/>
        </w:rPr>
        <w:t>-</w:t>
      </w:r>
      <w:r w:rsidR="00543D94" w:rsidRPr="007E0BBC">
        <w:rPr>
          <w:rFonts w:ascii="Arial" w:hAnsi="Arial" w:cs="Arial"/>
          <w:sz w:val="18"/>
          <w:szCs w:val="18"/>
        </w:rPr>
        <w:t>202</w:t>
      </w:r>
      <w:r w:rsidR="00E835C2">
        <w:rPr>
          <w:rFonts w:ascii="Arial" w:hAnsi="Arial" w:cs="Arial"/>
          <w:sz w:val="18"/>
          <w:szCs w:val="18"/>
        </w:rPr>
        <w:t>3</w:t>
      </w:r>
      <w:r w:rsidRPr="007E0BBC">
        <w:rPr>
          <w:rFonts w:ascii="Arial" w:hAnsi="Arial" w:cs="Arial"/>
          <w:sz w:val="18"/>
          <w:szCs w:val="18"/>
        </w:rPr>
        <w:t>, Częstochowa</w:t>
      </w:r>
    </w:p>
    <w:p w14:paraId="4F99FCAB" w14:textId="77777777"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źródło: Biuro Prasowe Galerii Jurajskiej</w:t>
      </w:r>
    </w:p>
    <w:p w14:paraId="617F1C83" w14:textId="77777777" w:rsidR="006F6C92" w:rsidRPr="007E0BBC" w:rsidRDefault="006F6C92" w:rsidP="009F0070">
      <w:pPr>
        <w:pStyle w:val="Bezodstpw"/>
        <w:jc w:val="both"/>
        <w:rPr>
          <w:rFonts w:ascii="Arial" w:hAnsi="Arial" w:cs="Arial"/>
          <w:sz w:val="18"/>
          <w:szCs w:val="18"/>
        </w:rPr>
      </w:pPr>
      <w:r w:rsidRPr="007E0BBC">
        <w:rPr>
          <w:rFonts w:ascii="Arial" w:hAnsi="Arial" w:cs="Arial"/>
          <w:sz w:val="18"/>
          <w:szCs w:val="18"/>
        </w:rPr>
        <w:t>Tomasz Pietrzak/Guarana PR</w:t>
      </w:r>
    </w:p>
    <w:p w14:paraId="6475B91C" w14:textId="3B01F9D6" w:rsidR="006F6C92" w:rsidRDefault="006F6C92" w:rsidP="009F0070">
      <w:pPr>
        <w:pStyle w:val="Bezodstpw"/>
        <w:jc w:val="both"/>
        <w:rPr>
          <w:rStyle w:val="Hipercze"/>
          <w:rFonts w:ascii="Arial" w:hAnsi="Arial" w:cs="Arial"/>
          <w:color w:val="auto"/>
          <w:sz w:val="18"/>
          <w:szCs w:val="18"/>
          <w:u w:val="none"/>
        </w:rPr>
      </w:pPr>
      <w:r w:rsidRPr="007E0BBC">
        <w:rPr>
          <w:rFonts w:ascii="Arial" w:hAnsi="Arial" w:cs="Arial"/>
          <w:sz w:val="18"/>
          <w:szCs w:val="18"/>
        </w:rPr>
        <w:t xml:space="preserve">tel. 509 106 256 mail. </w:t>
      </w:r>
      <w:hyperlink r:id="rId8" w:history="1">
        <w:r w:rsidRPr="007E0BBC">
          <w:rPr>
            <w:rStyle w:val="Hipercze"/>
            <w:rFonts w:ascii="Arial" w:hAnsi="Arial" w:cs="Arial"/>
            <w:color w:val="auto"/>
            <w:sz w:val="18"/>
            <w:szCs w:val="18"/>
            <w:u w:val="none"/>
          </w:rPr>
          <w:t>tomasz</w:t>
        </w:r>
        <w:r w:rsidR="00170574">
          <w:rPr>
            <w:rStyle w:val="Hipercze"/>
            <w:rFonts w:ascii="Arial" w:hAnsi="Arial" w:cs="Arial"/>
            <w:color w:val="auto"/>
            <w:sz w:val="18"/>
            <w:szCs w:val="18"/>
            <w:u w:val="none"/>
          </w:rPr>
          <w:t>.</w:t>
        </w:r>
        <w:r w:rsidRPr="007E0BBC">
          <w:rPr>
            <w:rStyle w:val="Hipercze"/>
            <w:rFonts w:ascii="Arial" w:hAnsi="Arial" w:cs="Arial"/>
            <w:color w:val="auto"/>
            <w:sz w:val="18"/>
            <w:szCs w:val="18"/>
            <w:u w:val="none"/>
          </w:rPr>
          <w:t>pietrzak</w:t>
        </w:r>
        <w:r w:rsidR="009E6F75">
          <w:rPr>
            <w:rStyle w:val="Hipercze"/>
            <w:rFonts w:ascii="Arial" w:hAnsi="Arial" w:cs="Arial"/>
            <w:color w:val="auto"/>
            <w:sz w:val="18"/>
            <w:szCs w:val="18"/>
            <w:u w:val="none"/>
          </w:rPr>
          <w:t>[at]</w:t>
        </w:r>
        <w:r w:rsidRPr="007E0BBC">
          <w:rPr>
            <w:rStyle w:val="Hipercze"/>
            <w:rFonts w:ascii="Arial" w:hAnsi="Arial" w:cs="Arial"/>
            <w:color w:val="auto"/>
            <w:sz w:val="18"/>
            <w:szCs w:val="18"/>
            <w:u w:val="none"/>
          </w:rPr>
          <w:t>guaranapr.pl</w:t>
        </w:r>
      </w:hyperlink>
    </w:p>
    <w:p w14:paraId="25CCEEC9" w14:textId="3D0CC4E6" w:rsidR="00F80B7A" w:rsidRPr="007E3B0A" w:rsidRDefault="00F80B7A" w:rsidP="007E3B0A">
      <w:pPr>
        <w:pStyle w:val="Bezodstpw"/>
        <w:jc w:val="center"/>
        <w:rPr>
          <w:rStyle w:val="Hipercze"/>
          <w:rFonts w:ascii="Arial" w:hAnsi="Arial" w:cs="Arial"/>
          <w:b/>
          <w:bCs/>
          <w:color w:val="auto"/>
          <w:u w:val="none"/>
        </w:rPr>
      </w:pPr>
    </w:p>
    <w:p w14:paraId="16A2412C" w14:textId="77777777" w:rsidR="00F80B7A" w:rsidRPr="007E3B0A" w:rsidRDefault="00F80B7A" w:rsidP="007E3B0A">
      <w:pPr>
        <w:pStyle w:val="Bezodstpw"/>
        <w:jc w:val="center"/>
        <w:rPr>
          <w:rStyle w:val="Hipercze"/>
          <w:rFonts w:ascii="Arial" w:hAnsi="Arial" w:cs="Arial"/>
          <w:b/>
          <w:bCs/>
          <w:color w:val="auto"/>
          <w:u w:val="none"/>
        </w:rPr>
      </w:pPr>
    </w:p>
    <w:p w14:paraId="5D2062FA" w14:textId="29BB9C36" w:rsidR="00F80B7A" w:rsidRPr="007E3B0A" w:rsidRDefault="007E3B0A" w:rsidP="007E3B0A">
      <w:pPr>
        <w:pStyle w:val="Bezodstpw"/>
        <w:jc w:val="center"/>
        <w:rPr>
          <w:rStyle w:val="Hipercze"/>
          <w:rFonts w:ascii="Arial" w:hAnsi="Arial" w:cs="Arial"/>
          <w:b/>
          <w:bCs/>
          <w:color w:val="auto"/>
          <w:sz w:val="24"/>
          <w:szCs w:val="24"/>
          <w:u w:val="none"/>
        </w:rPr>
      </w:pPr>
      <w:r w:rsidRPr="007E3B0A">
        <w:rPr>
          <w:rStyle w:val="Hipercze"/>
          <w:rFonts w:ascii="Arial" w:hAnsi="Arial" w:cs="Arial"/>
          <w:b/>
          <w:bCs/>
          <w:color w:val="auto"/>
          <w:sz w:val="24"/>
          <w:szCs w:val="24"/>
          <w:u w:val="none"/>
        </w:rPr>
        <w:t>Tu znajdziesz pomysł na czas po szkole.</w:t>
      </w:r>
    </w:p>
    <w:p w14:paraId="37894838" w14:textId="20F057E5" w:rsidR="007E3B0A" w:rsidRPr="007E3B0A" w:rsidRDefault="007E3B0A" w:rsidP="007E3B0A">
      <w:pPr>
        <w:pStyle w:val="Bezodstpw"/>
        <w:jc w:val="center"/>
        <w:rPr>
          <w:rStyle w:val="Hipercze"/>
          <w:rFonts w:ascii="Arial" w:hAnsi="Arial" w:cs="Arial"/>
          <w:b/>
          <w:bCs/>
          <w:color w:val="auto"/>
          <w:sz w:val="24"/>
          <w:szCs w:val="24"/>
          <w:u w:val="none"/>
        </w:rPr>
      </w:pPr>
      <w:r w:rsidRPr="007E3B0A">
        <w:rPr>
          <w:rStyle w:val="Hipercze"/>
          <w:rFonts w:ascii="Arial" w:hAnsi="Arial" w:cs="Arial"/>
          <w:b/>
          <w:bCs/>
          <w:color w:val="auto"/>
          <w:sz w:val="24"/>
          <w:szCs w:val="24"/>
          <w:u w:val="none"/>
        </w:rPr>
        <w:t>W Jurajskiej odbędzie się nietypowa giełda edukacyjna</w:t>
      </w:r>
    </w:p>
    <w:p w14:paraId="16F36DB1" w14:textId="77777777" w:rsidR="007E3B0A" w:rsidRPr="007E3B0A" w:rsidRDefault="007E3B0A" w:rsidP="007E3B0A">
      <w:pPr>
        <w:pStyle w:val="Bezodstpw"/>
        <w:rPr>
          <w:rFonts w:ascii="Arial" w:hAnsi="Arial" w:cs="Arial"/>
          <w:sz w:val="20"/>
          <w:szCs w:val="20"/>
        </w:rPr>
      </w:pPr>
    </w:p>
    <w:p w14:paraId="13C3D3AE" w14:textId="77777777" w:rsidR="007E3B0A" w:rsidRPr="007E3B0A" w:rsidRDefault="007E3B0A" w:rsidP="007E3B0A">
      <w:pPr>
        <w:pStyle w:val="Bezodstpw"/>
        <w:rPr>
          <w:rFonts w:ascii="Arial" w:hAnsi="Arial" w:cs="Arial"/>
          <w:sz w:val="20"/>
          <w:szCs w:val="20"/>
        </w:rPr>
      </w:pPr>
    </w:p>
    <w:p w14:paraId="5A9C6C69" w14:textId="6F6FEAE0"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Organizowana</w:t>
      </w:r>
      <w:r>
        <w:rPr>
          <w:rFonts w:ascii="Arial" w:hAnsi="Arial" w:cs="Arial"/>
          <w:sz w:val="20"/>
          <w:szCs w:val="20"/>
        </w:rPr>
        <w:t xml:space="preserve"> cyklicznie</w:t>
      </w:r>
      <w:r w:rsidRPr="007E3B0A">
        <w:rPr>
          <w:rFonts w:ascii="Arial" w:hAnsi="Arial" w:cs="Arial"/>
          <w:sz w:val="20"/>
          <w:szCs w:val="20"/>
        </w:rPr>
        <w:t xml:space="preserve"> już od blisko dekady Giełda Zajęć Pozalekcyjnych to wydarzenie, które co roku pomaga tysiącom uczniów z Częstochowy i okolic rozwinąć swoje zainteresowania i pasj</w:t>
      </w:r>
      <w:r>
        <w:rPr>
          <w:rFonts w:ascii="Arial" w:hAnsi="Arial" w:cs="Arial"/>
          <w:sz w:val="20"/>
          <w:szCs w:val="20"/>
        </w:rPr>
        <w:t>e</w:t>
      </w:r>
      <w:r w:rsidRPr="007E3B0A">
        <w:rPr>
          <w:rFonts w:ascii="Arial" w:hAnsi="Arial" w:cs="Arial"/>
          <w:sz w:val="20"/>
          <w:szCs w:val="20"/>
        </w:rPr>
        <w:t xml:space="preserve">, a także wspiera w pokonaniu trudności w nauce. </w:t>
      </w:r>
    </w:p>
    <w:p w14:paraId="7F3F3484" w14:textId="77777777" w:rsidR="007E3B0A" w:rsidRDefault="007E3B0A" w:rsidP="007E3B0A">
      <w:pPr>
        <w:pStyle w:val="Bezodstpw"/>
        <w:jc w:val="both"/>
        <w:rPr>
          <w:rFonts w:ascii="Arial" w:hAnsi="Arial" w:cs="Arial"/>
          <w:sz w:val="20"/>
          <w:szCs w:val="20"/>
        </w:rPr>
      </w:pPr>
    </w:p>
    <w:p w14:paraId="3DF7ECCF" w14:textId="2CDEB4AC"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Już</w:t>
      </w:r>
      <w:r>
        <w:rPr>
          <w:rFonts w:ascii="Arial" w:hAnsi="Arial" w:cs="Arial"/>
          <w:sz w:val="20"/>
          <w:szCs w:val="20"/>
        </w:rPr>
        <w:t xml:space="preserve"> sobotę,</w:t>
      </w:r>
      <w:r w:rsidRPr="007E3B0A">
        <w:rPr>
          <w:rFonts w:ascii="Arial" w:hAnsi="Arial" w:cs="Arial"/>
          <w:sz w:val="20"/>
          <w:szCs w:val="20"/>
        </w:rPr>
        <w:t xml:space="preserve"> 9 września</w:t>
      </w:r>
      <w:r>
        <w:rPr>
          <w:rFonts w:ascii="Arial" w:hAnsi="Arial" w:cs="Arial"/>
          <w:sz w:val="20"/>
          <w:szCs w:val="20"/>
        </w:rPr>
        <w:t>,</w:t>
      </w:r>
      <w:r w:rsidRPr="007E3B0A">
        <w:rPr>
          <w:rFonts w:ascii="Arial" w:hAnsi="Arial" w:cs="Arial"/>
          <w:sz w:val="20"/>
          <w:szCs w:val="20"/>
        </w:rPr>
        <w:t xml:space="preserve"> w Galerii Jurajskiej odbędzie się kolejna edycja tych największych w regionie targów edukacyjnych. Tegoroczna impreza przyciągnie kilkudziesięciu wystawców z całego regionu, wśród których pojawią się m.in.</w:t>
      </w:r>
      <w:r w:rsidR="00824A2C">
        <w:rPr>
          <w:rFonts w:ascii="Arial" w:hAnsi="Arial" w:cs="Arial"/>
          <w:sz w:val="20"/>
          <w:szCs w:val="20"/>
        </w:rPr>
        <w:t xml:space="preserve"> różne</w:t>
      </w:r>
      <w:r w:rsidRPr="007E3B0A">
        <w:rPr>
          <w:rFonts w:ascii="Arial" w:hAnsi="Arial" w:cs="Arial"/>
          <w:sz w:val="20"/>
          <w:szCs w:val="20"/>
        </w:rPr>
        <w:t xml:space="preserve"> szkoły, ośrodki edukacyjne czy kluby sportowe.</w:t>
      </w:r>
    </w:p>
    <w:p w14:paraId="305C1B8A" w14:textId="77777777" w:rsidR="007E3B0A" w:rsidRDefault="007E3B0A" w:rsidP="007E3B0A">
      <w:pPr>
        <w:pStyle w:val="Bezodstpw"/>
        <w:jc w:val="both"/>
        <w:rPr>
          <w:rFonts w:ascii="Arial" w:hAnsi="Arial" w:cs="Arial"/>
          <w:sz w:val="20"/>
          <w:szCs w:val="20"/>
        </w:rPr>
      </w:pPr>
    </w:p>
    <w:p w14:paraId="6B4493EB" w14:textId="46903933"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 xml:space="preserve">Coś dla siebie znajdą tu zarówno uczniowie, chcący rozwijać swoje talenty artystyczne, jak również ścisłowcy. Na giełdzie pojawią się zarówno szkoły zajmujące się nauką tańca, rysunku, malowania czy tworzenia grafiki, jak również placówki, wyspecjalizowane w robotyce, naukach ścisłych czy nauce programowania. </w:t>
      </w:r>
    </w:p>
    <w:p w14:paraId="0CC74A59" w14:textId="77777777" w:rsidR="007E3B0A" w:rsidRDefault="007E3B0A" w:rsidP="007E3B0A">
      <w:pPr>
        <w:pStyle w:val="Bezodstpw"/>
        <w:jc w:val="both"/>
        <w:rPr>
          <w:rFonts w:ascii="Arial" w:hAnsi="Arial" w:cs="Arial"/>
          <w:sz w:val="20"/>
          <w:szCs w:val="20"/>
        </w:rPr>
      </w:pPr>
    </w:p>
    <w:p w14:paraId="40EB8C97" w14:textId="5899510D"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Tradycyjnie nie zabraknie także najlepszych w regionie szkół językowych, z którymi można nauczyć się języka angielskiego, niemieckiego, francuskiego, ale także japońskiego czy chińskiego.  Pojawią się też pomysły na to, jak aktywnie spędzić czas po lekcjach i rozwijać swoje zdolności sportowe.</w:t>
      </w:r>
    </w:p>
    <w:p w14:paraId="33CCB672" w14:textId="77777777" w:rsidR="007E3B0A" w:rsidRDefault="007E3B0A" w:rsidP="007E3B0A">
      <w:pPr>
        <w:pStyle w:val="Bezodstpw"/>
        <w:jc w:val="both"/>
        <w:rPr>
          <w:rFonts w:ascii="Arial" w:hAnsi="Arial" w:cs="Arial"/>
          <w:sz w:val="20"/>
          <w:szCs w:val="20"/>
        </w:rPr>
      </w:pPr>
    </w:p>
    <w:p w14:paraId="277D5E30" w14:textId="3E1CC6EF"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 xml:space="preserve">Giełda obfitować będzie w ofertę zajęć m.in. z piłki nożnej, sztuk walki, akrobatyki czy tenisa stołowego.  W sumie na odwiedzających </w:t>
      </w:r>
      <w:r>
        <w:rPr>
          <w:rFonts w:ascii="Arial" w:hAnsi="Arial" w:cs="Arial"/>
          <w:sz w:val="20"/>
          <w:szCs w:val="20"/>
        </w:rPr>
        <w:t>wydarzenie</w:t>
      </w:r>
      <w:r w:rsidRPr="007E3B0A">
        <w:rPr>
          <w:rFonts w:ascii="Arial" w:hAnsi="Arial" w:cs="Arial"/>
          <w:sz w:val="20"/>
          <w:szCs w:val="20"/>
        </w:rPr>
        <w:t xml:space="preserve"> czekać będzie niemal 100 pomysłów na to, jak rozwinąć zdolności, wypełnić sobie czas po lekcjach, a także uczyć się i bawić. </w:t>
      </w:r>
    </w:p>
    <w:p w14:paraId="7DDFAFE9" w14:textId="77777777" w:rsidR="007E3B0A" w:rsidRDefault="007E3B0A" w:rsidP="007E3B0A">
      <w:pPr>
        <w:pStyle w:val="Bezodstpw"/>
        <w:jc w:val="both"/>
        <w:rPr>
          <w:rFonts w:ascii="Arial" w:hAnsi="Arial" w:cs="Arial"/>
          <w:sz w:val="20"/>
          <w:szCs w:val="20"/>
        </w:rPr>
      </w:pPr>
    </w:p>
    <w:p w14:paraId="0F932F68" w14:textId="41A1837E"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 xml:space="preserve">Co </w:t>
      </w:r>
      <w:r>
        <w:rPr>
          <w:rFonts w:ascii="Arial" w:hAnsi="Arial" w:cs="Arial"/>
          <w:sz w:val="20"/>
          <w:szCs w:val="20"/>
        </w:rPr>
        <w:t>ważne</w:t>
      </w:r>
      <w:r w:rsidRPr="007E3B0A">
        <w:rPr>
          <w:rFonts w:ascii="Arial" w:hAnsi="Arial" w:cs="Arial"/>
          <w:sz w:val="20"/>
          <w:szCs w:val="20"/>
        </w:rPr>
        <w:t xml:space="preserve">, nie tylko odkrywanie i rozwój talentu jest domeną imprezy. Na giełdzie nie zabraknie bowiem propozycji korepetycji i zajęć, które pomagają pokonać bariery w nauce. Opiekunowie z kolei będą mogli zasięgnąć porad psychologów i pedagogów.  </w:t>
      </w:r>
    </w:p>
    <w:p w14:paraId="2404CA0F" w14:textId="77777777" w:rsidR="007E3B0A" w:rsidRDefault="007E3B0A" w:rsidP="007E3B0A">
      <w:pPr>
        <w:pStyle w:val="Bezodstpw"/>
        <w:jc w:val="both"/>
        <w:rPr>
          <w:rFonts w:ascii="Arial" w:hAnsi="Arial" w:cs="Arial"/>
          <w:sz w:val="20"/>
          <w:szCs w:val="20"/>
        </w:rPr>
      </w:pPr>
    </w:p>
    <w:p w14:paraId="1C8E65B3" w14:textId="4EF25641" w:rsidR="007E3B0A" w:rsidRPr="007E3B0A" w:rsidRDefault="007E3B0A" w:rsidP="007E3B0A">
      <w:pPr>
        <w:pStyle w:val="Bezodstpw"/>
        <w:jc w:val="both"/>
        <w:rPr>
          <w:rFonts w:ascii="Arial" w:hAnsi="Arial" w:cs="Arial"/>
          <w:b/>
          <w:bCs/>
          <w:sz w:val="20"/>
          <w:szCs w:val="20"/>
        </w:rPr>
      </w:pPr>
      <w:r w:rsidRPr="007E3B0A">
        <w:rPr>
          <w:rFonts w:ascii="Arial" w:hAnsi="Arial" w:cs="Arial"/>
          <w:sz w:val="20"/>
          <w:szCs w:val="20"/>
        </w:rPr>
        <w:t xml:space="preserve">– Organizowane przez nas wydarzenie ma nie tylko pomóc w kontakcie ucznia z ośrodkiem, który rozwinie jego zdolności, ale także ma inspirować dzieci i młodzież do rozwoju, pokazując ogrom możliwości, jakie stwarzają im przeróżne ośrodki edukacyjne i sportowe w regionie – </w:t>
      </w:r>
      <w:r w:rsidRPr="007E3B0A">
        <w:rPr>
          <w:rFonts w:ascii="Arial" w:hAnsi="Arial" w:cs="Arial"/>
          <w:b/>
          <w:bCs/>
          <w:sz w:val="20"/>
          <w:szCs w:val="20"/>
        </w:rPr>
        <w:t xml:space="preserve">mówi </w:t>
      </w:r>
      <w:r w:rsidR="00B22CB0">
        <w:rPr>
          <w:rFonts w:ascii="Arial" w:hAnsi="Arial" w:cs="Arial"/>
          <w:b/>
          <w:bCs/>
          <w:sz w:val="20"/>
          <w:szCs w:val="20"/>
        </w:rPr>
        <w:t>Violetta Dziubin-Łuszczyk, dyrektor marketingu</w:t>
      </w:r>
      <w:r w:rsidRPr="007E3B0A">
        <w:rPr>
          <w:rFonts w:ascii="Arial" w:hAnsi="Arial" w:cs="Arial"/>
          <w:b/>
          <w:bCs/>
          <w:sz w:val="20"/>
          <w:szCs w:val="20"/>
        </w:rPr>
        <w:t xml:space="preserve"> Galerii Jurajskiej.</w:t>
      </w:r>
    </w:p>
    <w:p w14:paraId="30CD5E7C" w14:textId="77777777" w:rsidR="007E3B0A" w:rsidRDefault="007E3B0A" w:rsidP="007E3B0A">
      <w:pPr>
        <w:pStyle w:val="Bezodstpw"/>
        <w:jc w:val="both"/>
        <w:rPr>
          <w:rFonts w:ascii="Arial" w:hAnsi="Arial" w:cs="Arial"/>
          <w:sz w:val="20"/>
          <w:szCs w:val="20"/>
        </w:rPr>
      </w:pPr>
    </w:p>
    <w:p w14:paraId="1DE0515B" w14:textId="376AAD05"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 xml:space="preserve">– Co więcej, </w:t>
      </w:r>
      <w:r>
        <w:rPr>
          <w:rFonts w:ascii="Arial" w:hAnsi="Arial" w:cs="Arial"/>
          <w:sz w:val="20"/>
          <w:szCs w:val="20"/>
        </w:rPr>
        <w:t xml:space="preserve">poprzez giełdę </w:t>
      </w:r>
      <w:r w:rsidRPr="007E3B0A">
        <w:rPr>
          <w:rFonts w:ascii="Arial" w:hAnsi="Arial" w:cs="Arial"/>
          <w:sz w:val="20"/>
          <w:szCs w:val="20"/>
        </w:rPr>
        <w:t xml:space="preserve">zachęcamy do tego, aby aktywnie i produktywnie </w:t>
      </w:r>
      <w:r>
        <w:rPr>
          <w:rFonts w:ascii="Arial" w:hAnsi="Arial" w:cs="Arial"/>
          <w:sz w:val="20"/>
          <w:szCs w:val="20"/>
        </w:rPr>
        <w:t>spędzać</w:t>
      </w:r>
      <w:r w:rsidRPr="007E3B0A">
        <w:rPr>
          <w:rFonts w:ascii="Arial" w:hAnsi="Arial" w:cs="Arial"/>
          <w:sz w:val="20"/>
          <w:szCs w:val="20"/>
        </w:rPr>
        <w:t xml:space="preserve"> czas po lekcjach, szukać nowych zainteresowań i stawiać sobie wyzwania. Tym samym zwracamy uwagę uczniów i ich opiekunów na to, że jest ciekawa alternatywa dla czasu, jaki młodzi ludzie często samotnie spędzają przed telefonem, komputerem czy telewizorem – dodaje.</w:t>
      </w:r>
    </w:p>
    <w:p w14:paraId="2DAD2704" w14:textId="77777777" w:rsidR="007E3B0A" w:rsidRDefault="007E3B0A" w:rsidP="007E3B0A">
      <w:pPr>
        <w:pStyle w:val="Bezodstpw"/>
        <w:jc w:val="both"/>
        <w:rPr>
          <w:rFonts w:ascii="Arial" w:hAnsi="Arial" w:cs="Arial"/>
          <w:sz w:val="20"/>
          <w:szCs w:val="20"/>
        </w:rPr>
      </w:pPr>
    </w:p>
    <w:p w14:paraId="419DD4EB" w14:textId="311F029A" w:rsidR="007E3B0A" w:rsidRPr="007E3B0A" w:rsidRDefault="007E3B0A" w:rsidP="007E3B0A">
      <w:pPr>
        <w:pStyle w:val="Bezodstpw"/>
        <w:jc w:val="both"/>
        <w:rPr>
          <w:rFonts w:ascii="Arial" w:hAnsi="Arial" w:cs="Arial"/>
          <w:sz w:val="20"/>
          <w:szCs w:val="20"/>
        </w:rPr>
      </w:pPr>
      <w:r w:rsidRPr="007E3B0A">
        <w:rPr>
          <w:rFonts w:ascii="Arial" w:hAnsi="Arial" w:cs="Arial"/>
          <w:sz w:val="20"/>
          <w:szCs w:val="20"/>
        </w:rPr>
        <w:t xml:space="preserve">Zwłaszcza, że Giełda Zajęć Pozalekcyjnych to nie tylko propozycje </w:t>
      </w:r>
      <w:r>
        <w:rPr>
          <w:rFonts w:ascii="Arial" w:hAnsi="Arial" w:cs="Arial"/>
          <w:sz w:val="20"/>
          <w:szCs w:val="20"/>
        </w:rPr>
        <w:t>różnych lekcji</w:t>
      </w:r>
      <w:r w:rsidRPr="007E3B0A">
        <w:rPr>
          <w:rFonts w:ascii="Arial" w:hAnsi="Arial" w:cs="Arial"/>
          <w:sz w:val="20"/>
          <w:szCs w:val="20"/>
        </w:rPr>
        <w:t>. Na wydarzeniu można także podejrzeć efekty, często wieloletniej nauki. Umożliwią to przygotowane specjalnie na tę okazję pokazy umiejętności uczniów oraz absolwentów, które będzie można zobaczyć w trakcie imprezy na przygotowanej scenie.</w:t>
      </w:r>
    </w:p>
    <w:p w14:paraId="358FC5AD" w14:textId="77777777" w:rsidR="007E3B0A" w:rsidRDefault="007E3B0A" w:rsidP="007E3B0A">
      <w:pPr>
        <w:pStyle w:val="Bezodstpw"/>
        <w:jc w:val="both"/>
        <w:rPr>
          <w:rFonts w:ascii="Arial" w:hAnsi="Arial" w:cs="Arial"/>
          <w:sz w:val="20"/>
          <w:szCs w:val="20"/>
        </w:rPr>
      </w:pPr>
    </w:p>
    <w:p w14:paraId="5EFE1270" w14:textId="6BF8E175" w:rsidR="007E3B0A" w:rsidRDefault="007E3B0A" w:rsidP="007E3B0A">
      <w:pPr>
        <w:pStyle w:val="Bezodstpw"/>
        <w:jc w:val="both"/>
        <w:rPr>
          <w:rFonts w:ascii="Arial" w:hAnsi="Arial" w:cs="Arial"/>
          <w:sz w:val="20"/>
          <w:szCs w:val="20"/>
        </w:rPr>
      </w:pPr>
      <w:r w:rsidRPr="007E3B0A">
        <w:rPr>
          <w:rFonts w:ascii="Arial" w:hAnsi="Arial" w:cs="Arial"/>
          <w:sz w:val="20"/>
          <w:szCs w:val="20"/>
        </w:rPr>
        <w:t xml:space="preserve">– Nauka </w:t>
      </w:r>
      <w:r w:rsidR="005D77B7">
        <w:rPr>
          <w:rFonts w:ascii="Arial" w:hAnsi="Arial" w:cs="Arial"/>
          <w:sz w:val="20"/>
          <w:szCs w:val="20"/>
        </w:rPr>
        <w:t xml:space="preserve">skomplikowanego </w:t>
      </w:r>
      <w:r w:rsidRPr="007E3B0A">
        <w:rPr>
          <w:rFonts w:ascii="Arial" w:hAnsi="Arial" w:cs="Arial"/>
          <w:sz w:val="20"/>
          <w:szCs w:val="20"/>
        </w:rPr>
        <w:t xml:space="preserve">układu tanecznego czy opanowanie </w:t>
      </w:r>
      <w:r>
        <w:rPr>
          <w:rFonts w:ascii="Arial" w:hAnsi="Arial" w:cs="Arial"/>
          <w:sz w:val="20"/>
          <w:szCs w:val="20"/>
        </w:rPr>
        <w:t>taekwondo</w:t>
      </w:r>
      <w:r w:rsidRPr="007E3B0A">
        <w:rPr>
          <w:rFonts w:ascii="Arial" w:hAnsi="Arial" w:cs="Arial"/>
          <w:sz w:val="20"/>
          <w:szCs w:val="20"/>
        </w:rPr>
        <w:t xml:space="preserve"> to często lata ćwiczeń. Pokazując jednak rezultaty tej wytężonej pracy, chcemy zainspirować innych uczniów do podobnych wyzwań. To ważne, aby młodzi ludzie zobaczyli, co jest ich celem i do czego warto dążyć</w:t>
      </w:r>
      <w:r w:rsidR="005D77B7">
        <w:rPr>
          <w:rFonts w:ascii="Arial" w:hAnsi="Arial" w:cs="Arial"/>
          <w:sz w:val="20"/>
          <w:szCs w:val="20"/>
        </w:rPr>
        <w:t>, czerpiąc z tego jednocześnie frajdę</w:t>
      </w:r>
      <w:r>
        <w:rPr>
          <w:rFonts w:ascii="Arial" w:hAnsi="Arial" w:cs="Arial"/>
          <w:sz w:val="20"/>
          <w:szCs w:val="20"/>
        </w:rPr>
        <w:t>. O</w:t>
      </w:r>
      <w:r w:rsidRPr="007E3B0A">
        <w:rPr>
          <w:rFonts w:ascii="Arial" w:hAnsi="Arial" w:cs="Arial"/>
          <w:sz w:val="20"/>
          <w:szCs w:val="20"/>
        </w:rPr>
        <w:t>rganizowana giełda od lat im to umożliwia – dodaje.</w:t>
      </w:r>
    </w:p>
    <w:p w14:paraId="7B359865" w14:textId="77777777" w:rsidR="00B22CB0" w:rsidRDefault="00B22CB0" w:rsidP="007E3B0A">
      <w:pPr>
        <w:pStyle w:val="Bezodstpw"/>
        <w:jc w:val="both"/>
        <w:rPr>
          <w:rFonts w:ascii="Arial" w:hAnsi="Arial" w:cs="Arial"/>
          <w:sz w:val="20"/>
          <w:szCs w:val="20"/>
        </w:rPr>
      </w:pPr>
    </w:p>
    <w:p w14:paraId="777DF9D2" w14:textId="647AF79D" w:rsidR="00B22CB0" w:rsidRPr="00D47B75" w:rsidRDefault="00B22CB0" w:rsidP="00B22CB0">
      <w:pPr>
        <w:pStyle w:val="Bezodstpw"/>
        <w:jc w:val="both"/>
        <w:rPr>
          <w:rFonts w:ascii="Arial" w:hAnsi="Arial" w:cs="Arial"/>
          <w:sz w:val="20"/>
          <w:szCs w:val="20"/>
        </w:rPr>
      </w:pPr>
      <w:r w:rsidRPr="00D47B75">
        <w:rPr>
          <w:rFonts w:ascii="Arial" w:hAnsi="Arial" w:cs="Arial"/>
          <w:sz w:val="20"/>
          <w:szCs w:val="20"/>
        </w:rPr>
        <w:lastRenderedPageBreak/>
        <w:t>Całości</w:t>
      </w:r>
      <w:r>
        <w:rPr>
          <w:rFonts w:ascii="Arial" w:hAnsi="Arial" w:cs="Arial"/>
          <w:sz w:val="20"/>
          <w:szCs w:val="20"/>
        </w:rPr>
        <w:t xml:space="preserve"> wydarzenia</w:t>
      </w:r>
      <w:r w:rsidRPr="00D47B75">
        <w:rPr>
          <w:rFonts w:ascii="Arial" w:hAnsi="Arial" w:cs="Arial"/>
          <w:sz w:val="20"/>
          <w:szCs w:val="20"/>
        </w:rPr>
        <w:t xml:space="preserve"> towarzyszyć będą zabawy</w:t>
      </w:r>
      <w:r>
        <w:rPr>
          <w:rFonts w:ascii="Arial" w:hAnsi="Arial" w:cs="Arial"/>
          <w:sz w:val="20"/>
          <w:szCs w:val="20"/>
        </w:rPr>
        <w:t xml:space="preserve"> dla najmłodszych</w:t>
      </w:r>
      <w:r w:rsidRPr="00D47B75">
        <w:rPr>
          <w:rFonts w:ascii="Arial" w:hAnsi="Arial" w:cs="Arial"/>
          <w:sz w:val="20"/>
          <w:szCs w:val="20"/>
        </w:rPr>
        <w:t>. Przed Jurajską będzie można spotkać aż 3 kucyki</w:t>
      </w:r>
      <w:r>
        <w:rPr>
          <w:rFonts w:ascii="Arial" w:hAnsi="Arial" w:cs="Arial"/>
          <w:sz w:val="20"/>
          <w:szCs w:val="20"/>
        </w:rPr>
        <w:t xml:space="preserve"> z pobliskiej stadniny</w:t>
      </w:r>
      <w:r w:rsidRPr="00D47B75">
        <w:rPr>
          <w:rFonts w:ascii="Arial" w:hAnsi="Arial" w:cs="Arial"/>
          <w:sz w:val="20"/>
          <w:szCs w:val="20"/>
        </w:rPr>
        <w:t>. Szykuje się też sporo frajdy na dmuchańcach</w:t>
      </w:r>
      <w:r>
        <w:rPr>
          <w:rFonts w:ascii="Arial" w:hAnsi="Arial" w:cs="Arial"/>
          <w:sz w:val="20"/>
          <w:szCs w:val="20"/>
        </w:rPr>
        <w:t xml:space="preserve"> – zapowiadają organizatorzy</w:t>
      </w:r>
      <w:r w:rsidRPr="00D47B75">
        <w:rPr>
          <w:rFonts w:ascii="Arial" w:hAnsi="Arial" w:cs="Arial"/>
          <w:sz w:val="20"/>
          <w:szCs w:val="20"/>
        </w:rPr>
        <w:t xml:space="preserve">. </w:t>
      </w:r>
    </w:p>
    <w:p w14:paraId="7CD49650" w14:textId="77777777" w:rsidR="007E3B0A" w:rsidRPr="007E3B0A" w:rsidRDefault="007E3B0A" w:rsidP="007E3B0A">
      <w:pPr>
        <w:pStyle w:val="Bezodstpw"/>
        <w:jc w:val="both"/>
        <w:rPr>
          <w:rFonts w:ascii="Arial" w:hAnsi="Arial" w:cs="Arial"/>
          <w:sz w:val="20"/>
          <w:szCs w:val="20"/>
        </w:rPr>
      </w:pPr>
    </w:p>
    <w:p w14:paraId="06050C9D" w14:textId="29D9BB3A" w:rsidR="007E3B0A" w:rsidRDefault="007E3B0A" w:rsidP="007E3B0A">
      <w:pPr>
        <w:pStyle w:val="Bezodstpw"/>
        <w:rPr>
          <w:rFonts w:ascii="Arial" w:hAnsi="Arial" w:cs="Arial"/>
          <w:sz w:val="20"/>
          <w:szCs w:val="20"/>
        </w:rPr>
      </w:pPr>
      <w:r w:rsidRPr="007E3B0A">
        <w:rPr>
          <w:rFonts w:ascii="Arial" w:hAnsi="Arial" w:cs="Arial"/>
          <w:b/>
          <w:bCs/>
          <w:sz w:val="20"/>
          <w:szCs w:val="20"/>
        </w:rPr>
        <w:t xml:space="preserve">Wśród tegorocznych wystawców </w:t>
      </w:r>
      <w:r>
        <w:rPr>
          <w:rFonts w:ascii="Arial" w:hAnsi="Arial" w:cs="Arial"/>
          <w:b/>
          <w:bCs/>
          <w:sz w:val="20"/>
          <w:szCs w:val="20"/>
        </w:rPr>
        <w:t xml:space="preserve">będzie można </w:t>
      </w:r>
      <w:r w:rsidRPr="007E3B0A">
        <w:rPr>
          <w:rFonts w:ascii="Arial" w:hAnsi="Arial" w:cs="Arial"/>
          <w:b/>
          <w:bCs/>
          <w:sz w:val="20"/>
          <w:szCs w:val="20"/>
        </w:rPr>
        <w:t>znaleźć m.in.:</w:t>
      </w:r>
      <w:r w:rsidRPr="007E3B0A">
        <w:rPr>
          <w:rFonts w:ascii="Arial" w:hAnsi="Arial" w:cs="Arial"/>
          <w:sz w:val="20"/>
          <w:szCs w:val="20"/>
        </w:rPr>
        <w:t xml:space="preserve"> Akademię Ruchu, Avocado Kids, AZD UJD </w:t>
      </w:r>
      <w:proofErr w:type="spellStart"/>
      <w:r w:rsidRPr="007E3B0A">
        <w:rPr>
          <w:rFonts w:ascii="Arial" w:hAnsi="Arial" w:cs="Arial"/>
          <w:sz w:val="20"/>
          <w:szCs w:val="20"/>
        </w:rPr>
        <w:t>Bebetto</w:t>
      </w:r>
      <w:proofErr w:type="spellEnd"/>
      <w:r w:rsidRPr="007E3B0A">
        <w:rPr>
          <w:rFonts w:ascii="Arial" w:hAnsi="Arial" w:cs="Arial"/>
          <w:sz w:val="20"/>
          <w:szCs w:val="20"/>
        </w:rPr>
        <w:t xml:space="preserve">, </w:t>
      </w:r>
      <w:proofErr w:type="spellStart"/>
      <w:r w:rsidRPr="007E3B0A">
        <w:rPr>
          <w:rFonts w:ascii="Arial" w:hAnsi="Arial" w:cs="Arial"/>
          <w:sz w:val="20"/>
          <w:szCs w:val="20"/>
        </w:rPr>
        <w:t>Bricks</w:t>
      </w:r>
      <w:proofErr w:type="spellEnd"/>
      <w:r w:rsidRPr="007E3B0A">
        <w:rPr>
          <w:rFonts w:ascii="Arial" w:hAnsi="Arial" w:cs="Arial"/>
          <w:sz w:val="20"/>
          <w:szCs w:val="20"/>
        </w:rPr>
        <w:t xml:space="preserve"> 4 </w:t>
      </w:r>
      <w:proofErr w:type="spellStart"/>
      <w:r w:rsidRPr="007E3B0A">
        <w:rPr>
          <w:rFonts w:ascii="Arial" w:hAnsi="Arial" w:cs="Arial"/>
          <w:sz w:val="20"/>
          <w:szCs w:val="20"/>
        </w:rPr>
        <w:t>Kidz</w:t>
      </w:r>
      <w:proofErr w:type="spellEnd"/>
      <w:r w:rsidRPr="007E3B0A">
        <w:rPr>
          <w:rFonts w:ascii="Arial" w:hAnsi="Arial" w:cs="Arial"/>
          <w:sz w:val="20"/>
          <w:szCs w:val="20"/>
        </w:rPr>
        <w:t xml:space="preserve">, </w:t>
      </w:r>
      <w:proofErr w:type="spellStart"/>
      <w:r w:rsidRPr="007E3B0A">
        <w:rPr>
          <w:rFonts w:ascii="Arial" w:hAnsi="Arial" w:cs="Arial"/>
          <w:sz w:val="20"/>
          <w:szCs w:val="20"/>
        </w:rPr>
        <w:t>C’mon</w:t>
      </w:r>
      <w:proofErr w:type="spellEnd"/>
      <w:r w:rsidRPr="007E3B0A">
        <w:rPr>
          <w:rFonts w:ascii="Arial" w:hAnsi="Arial" w:cs="Arial"/>
          <w:sz w:val="20"/>
          <w:szCs w:val="20"/>
        </w:rPr>
        <w:t xml:space="preserve"> Studio, Częstochowski Teatr Tańca, Happy Kids, Hello English, KS Orient, Mała Akademia Raków, </w:t>
      </w:r>
      <w:proofErr w:type="spellStart"/>
      <w:r w:rsidRPr="007E3B0A">
        <w:rPr>
          <w:rFonts w:ascii="Arial" w:hAnsi="Arial" w:cs="Arial"/>
          <w:sz w:val="20"/>
          <w:szCs w:val="20"/>
        </w:rPr>
        <w:t>Mataplaneta</w:t>
      </w:r>
      <w:proofErr w:type="spellEnd"/>
      <w:r w:rsidRPr="007E3B0A">
        <w:rPr>
          <w:rFonts w:ascii="Arial" w:hAnsi="Arial" w:cs="Arial"/>
          <w:sz w:val="20"/>
          <w:szCs w:val="20"/>
        </w:rPr>
        <w:t xml:space="preserve">, Pascal, Pracownia Kreatywna, Pracownia Tworzywo, </w:t>
      </w:r>
      <w:proofErr w:type="spellStart"/>
      <w:r w:rsidRPr="007E3B0A">
        <w:rPr>
          <w:rFonts w:ascii="Arial" w:hAnsi="Arial" w:cs="Arial"/>
          <w:sz w:val="20"/>
          <w:szCs w:val="20"/>
        </w:rPr>
        <w:t>Profi</w:t>
      </w:r>
      <w:proofErr w:type="spellEnd"/>
      <w:r w:rsidRPr="007E3B0A">
        <w:rPr>
          <w:rFonts w:ascii="Arial" w:hAnsi="Arial" w:cs="Arial"/>
          <w:sz w:val="20"/>
          <w:szCs w:val="20"/>
        </w:rPr>
        <w:t xml:space="preserve"> Lingua, Sensoryczny Psycholog Agnieszka Wawrzak, Strefa Karier, Studio Tańca Step by Step, Verso. </w:t>
      </w:r>
    </w:p>
    <w:p w14:paraId="79503D18" w14:textId="77777777" w:rsidR="00DF14BD" w:rsidRDefault="00DF14BD" w:rsidP="007E3B0A">
      <w:pPr>
        <w:pStyle w:val="Bezodstpw"/>
        <w:rPr>
          <w:rFonts w:ascii="Arial" w:hAnsi="Arial" w:cs="Arial"/>
          <w:sz w:val="20"/>
          <w:szCs w:val="20"/>
        </w:rPr>
      </w:pPr>
    </w:p>
    <w:p w14:paraId="40082CD6" w14:textId="3C15A435" w:rsidR="00DF14BD" w:rsidRPr="00DF14BD" w:rsidRDefault="00DF14BD" w:rsidP="00DF14BD">
      <w:pPr>
        <w:shd w:val="clear" w:color="auto" w:fill="FFFFFF"/>
        <w:spacing w:after="375" w:line="390" w:lineRule="atLeast"/>
        <w:jc w:val="both"/>
        <w:rPr>
          <w:rFonts w:ascii="Arial" w:eastAsia="Times New Roman" w:hAnsi="Arial" w:cs="Arial"/>
          <w:color w:val="222222"/>
          <w:sz w:val="20"/>
          <w:szCs w:val="20"/>
          <w:lang w:eastAsia="pl-PL"/>
        </w:rPr>
      </w:pPr>
      <w:r w:rsidRPr="00DF14BD">
        <w:rPr>
          <w:rFonts w:ascii="Arial" w:eastAsia="Times New Roman" w:hAnsi="Arial" w:cs="Arial"/>
          <w:b/>
          <w:bCs/>
          <w:color w:val="222222"/>
          <w:sz w:val="20"/>
          <w:szCs w:val="20"/>
          <w:lang w:eastAsia="pl-PL"/>
        </w:rPr>
        <w:t>Giełda odbywa się w godzinach od</w:t>
      </w:r>
      <w:r w:rsidRPr="00DF14BD">
        <w:rPr>
          <w:rFonts w:ascii="Arial" w:eastAsia="Times New Roman" w:hAnsi="Arial" w:cs="Arial"/>
          <w:b/>
          <w:bCs/>
          <w:color w:val="222222"/>
          <w:sz w:val="20"/>
          <w:szCs w:val="20"/>
          <w:lang w:eastAsia="pl-PL"/>
        </w:rPr>
        <w:t>. 12.00 do 18.00. Wstęp jest bezpłatny.</w:t>
      </w:r>
    </w:p>
    <w:p w14:paraId="642CCACC" w14:textId="77777777" w:rsidR="00DF14BD" w:rsidRPr="007E3B0A" w:rsidRDefault="00DF14BD" w:rsidP="007E3B0A">
      <w:pPr>
        <w:pStyle w:val="Bezodstpw"/>
        <w:rPr>
          <w:rFonts w:ascii="Arial" w:hAnsi="Arial" w:cs="Arial"/>
          <w:sz w:val="20"/>
          <w:szCs w:val="20"/>
        </w:rPr>
      </w:pPr>
    </w:p>
    <w:p w14:paraId="2968D270" w14:textId="77777777" w:rsidR="007E3B0A" w:rsidRPr="007E3B0A" w:rsidRDefault="007E3B0A" w:rsidP="007E3B0A">
      <w:pPr>
        <w:pStyle w:val="Bezodstpw"/>
        <w:rPr>
          <w:rFonts w:ascii="Arial" w:hAnsi="Arial" w:cs="Arial"/>
          <w:sz w:val="20"/>
          <w:szCs w:val="20"/>
        </w:rPr>
      </w:pPr>
    </w:p>
    <w:p w14:paraId="6C006E7A" w14:textId="77777777" w:rsidR="007E3B0A" w:rsidRPr="007E3B0A" w:rsidRDefault="007E3B0A" w:rsidP="007E3B0A">
      <w:pPr>
        <w:pStyle w:val="Bezodstpw"/>
        <w:rPr>
          <w:rFonts w:ascii="Arial" w:hAnsi="Arial" w:cs="Arial"/>
          <w:sz w:val="20"/>
          <w:szCs w:val="20"/>
        </w:rPr>
      </w:pPr>
    </w:p>
    <w:p w14:paraId="54162F13" w14:textId="77777777" w:rsidR="007E3B0A" w:rsidRPr="007E3B0A" w:rsidRDefault="007E3B0A" w:rsidP="007E3B0A">
      <w:pPr>
        <w:pStyle w:val="Bezodstpw"/>
        <w:rPr>
          <w:rFonts w:ascii="Arial" w:hAnsi="Arial" w:cs="Arial"/>
          <w:sz w:val="20"/>
          <w:szCs w:val="20"/>
        </w:rPr>
      </w:pPr>
    </w:p>
    <w:p w14:paraId="7218C451" w14:textId="77777777" w:rsidR="007E3B0A" w:rsidRPr="007E3B0A" w:rsidRDefault="007E3B0A" w:rsidP="007E3B0A">
      <w:pPr>
        <w:pStyle w:val="Bezodstpw"/>
        <w:rPr>
          <w:rFonts w:ascii="Arial" w:hAnsi="Arial" w:cs="Arial"/>
          <w:sz w:val="20"/>
          <w:szCs w:val="20"/>
        </w:rPr>
      </w:pPr>
      <w:r w:rsidRPr="007E3B0A">
        <w:rPr>
          <w:rFonts w:ascii="Arial" w:hAnsi="Arial" w:cs="Arial"/>
          <w:sz w:val="20"/>
          <w:szCs w:val="20"/>
        </w:rPr>
        <w:t xml:space="preserve"> </w:t>
      </w:r>
    </w:p>
    <w:p w14:paraId="38057432" w14:textId="28986333" w:rsidR="00F80B7A" w:rsidRPr="007E3B0A" w:rsidRDefault="007E3B0A" w:rsidP="007E3B0A">
      <w:pPr>
        <w:pStyle w:val="Bezodstpw"/>
        <w:rPr>
          <w:rFonts w:ascii="Arial" w:hAnsi="Arial" w:cs="Arial"/>
          <w:sz w:val="20"/>
          <w:szCs w:val="20"/>
        </w:rPr>
      </w:pPr>
      <w:r w:rsidRPr="007E3B0A">
        <w:rPr>
          <w:rFonts w:ascii="Arial" w:hAnsi="Arial" w:cs="Arial"/>
          <w:sz w:val="20"/>
          <w:szCs w:val="20"/>
        </w:rPr>
        <w:t xml:space="preserve"> </w:t>
      </w:r>
    </w:p>
    <w:p w14:paraId="08946564" w14:textId="77777777" w:rsidR="009E598A" w:rsidRDefault="009E598A" w:rsidP="009E598A">
      <w:pPr>
        <w:pStyle w:val="Bezodstpw"/>
        <w:rPr>
          <w:rFonts w:ascii="Arial" w:hAnsi="Arial" w:cs="Arial"/>
          <w:sz w:val="20"/>
          <w:szCs w:val="20"/>
        </w:rPr>
      </w:pPr>
    </w:p>
    <w:p w14:paraId="459EB248" w14:textId="7767386E" w:rsidR="00025591" w:rsidRPr="00571B0A" w:rsidRDefault="00025591" w:rsidP="00571B0A">
      <w:pPr>
        <w:rPr>
          <w:rFonts w:ascii="Arial" w:eastAsia="Calibri" w:hAnsi="Arial" w:cs="Arial"/>
          <w:b/>
          <w:bCs/>
          <w:sz w:val="20"/>
          <w:szCs w:val="20"/>
        </w:rPr>
      </w:pPr>
      <w:r>
        <w:rPr>
          <w:rFonts w:ascii="Arial" w:hAnsi="Arial" w:cs="Arial"/>
          <w:b/>
          <w:bCs/>
          <w:sz w:val="20"/>
          <w:szCs w:val="20"/>
        </w:rPr>
        <w:t>**</w:t>
      </w:r>
      <w:r w:rsidR="00571B0A">
        <w:rPr>
          <w:rFonts w:ascii="Arial" w:hAnsi="Arial" w:cs="Arial"/>
          <w:b/>
          <w:bCs/>
          <w:sz w:val="20"/>
          <w:szCs w:val="20"/>
        </w:rPr>
        <w:t>*</w:t>
      </w:r>
    </w:p>
    <w:p w14:paraId="2D7EC93A" w14:textId="77777777" w:rsidR="009E6F75" w:rsidRPr="009E598A" w:rsidRDefault="009E6F75" w:rsidP="009E6F75">
      <w:pPr>
        <w:pStyle w:val="Bezodstpw"/>
        <w:jc w:val="both"/>
        <w:rPr>
          <w:rFonts w:ascii="Arial" w:hAnsi="Arial" w:cs="Arial"/>
          <w:color w:val="0D0D0D" w:themeColor="text1" w:themeTint="F2"/>
          <w:sz w:val="14"/>
          <w:szCs w:val="14"/>
        </w:rPr>
      </w:pPr>
    </w:p>
    <w:p w14:paraId="766FCC1C" w14:textId="0EEF7ACC" w:rsidR="006F6C92" w:rsidRPr="009E598A" w:rsidRDefault="006F6C92" w:rsidP="009E6F75">
      <w:pPr>
        <w:pStyle w:val="Bezodstpw"/>
        <w:jc w:val="both"/>
        <w:rPr>
          <w:rFonts w:ascii="Arial" w:hAnsi="Arial" w:cs="Arial"/>
          <w:color w:val="0D0D0D" w:themeColor="text1" w:themeTint="F2"/>
          <w:sz w:val="14"/>
          <w:szCs w:val="14"/>
        </w:rPr>
      </w:pPr>
      <w:r w:rsidRPr="009E598A">
        <w:rPr>
          <w:rFonts w:ascii="Arial" w:hAnsi="Arial" w:cs="Arial"/>
          <w:b/>
          <w:bCs/>
          <w:color w:val="0D0D0D" w:themeColor="text1" w:themeTint="F2"/>
          <w:sz w:val="14"/>
          <w:szCs w:val="14"/>
        </w:rPr>
        <w:t>Galeria Jurajska</w:t>
      </w:r>
      <w:r w:rsidRPr="009E598A">
        <w:rPr>
          <w:rFonts w:ascii="Arial" w:hAnsi="Arial" w:cs="Arial"/>
          <w:color w:val="0D0D0D" w:themeColor="text1" w:themeTint="F2"/>
          <w:sz w:val="14"/>
          <w:szCs w:val="14"/>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w:t>
      </w:r>
      <w:proofErr w:type="spellStart"/>
      <w:r w:rsidRPr="009E598A">
        <w:rPr>
          <w:rFonts w:ascii="Arial" w:hAnsi="Arial" w:cs="Arial"/>
          <w:color w:val="0D0D0D" w:themeColor="text1" w:themeTint="F2"/>
          <w:sz w:val="14"/>
          <w:szCs w:val="14"/>
        </w:rPr>
        <w:t>You</w:t>
      </w:r>
      <w:proofErr w:type="spellEnd"/>
      <w:r w:rsidRPr="009E598A">
        <w:rPr>
          <w:rFonts w:ascii="Arial" w:hAnsi="Arial" w:cs="Arial"/>
          <w:color w:val="0D0D0D" w:themeColor="text1" w:themeTint="F2"/>
          <w:sz w:val="14"/>
          <w:szCs w:val="14"/>
        </w:rPr>
        <w:t xml:space="preserve">, House, </w:t>
      </w:r>
      <w:proofErr w:type="spellStart"/>
      <w:r w:rsidRPr="009E598A">
        <w:rPr>
          <w:rFonts w:ascii="Arial" w:hAnsi="Arial" w:cs="Arial"/>
          <w:color w:val="0D0D0D" w:themeColor="text1" w:themeTint="F2"/>
          <w:sz w:val="14"/>
          <w:szCs w:val="14"/>
        </w:rPr>
        <w:t>Mohito</w:t>
      </w:r>
      <w:proofErr w:type="spellEnd"/>
      <w:r w:rsidRPr="009E598A">
        <w:rPr>
          <w:rFonts w:ascii="Arial" w:hAnsi="Arial" w:cs="Arial"/>
          <w:color w:val="0D0D0D" w:themeColor="text1" w:themeTint="F2"/>
          <w:sz w:val="14"/>
          <w:szCs w:val="14"/>
        </w:rPr>
        <w:t xml:space="preserve">, Sinsay), grupa Inditex (Zara, Bershka, Stradivarius, Massimo Dutti), H&amp;M, TK </w:t>
      </w:r>
      <w:r w:rsidR="00B223D5" w:rsidRPr="009E598A">
        <w:rPr>
          <w:rFonts w:ascii="Arial" w:hAnsi="Arial" w:cs="Arial"/>
          <w:color w:val="0D0D0D" w:themeColor="text1" w:themeTint="F2"/>
          <w:sz w:val="14"/>
          <w:szCs w:val="14"/>
        </w:rPr>
        <w:t>Maxx, Mango</w:t>
      </w:r>
      <w:r w:rsidRPr="009E598A">
        <w:rPr>
          <w:rFonts w:ascii="Arial" w:hAnsi="Arial" w:cs="Arial"/>
          <w:color w:val="0D0D0D" w:themeColor="text1" w:themeTint="F2"/>
          <w:sz w:val="14"/>
          <w:szCs w:val="14"/>
        </w:rPr>
        <w:t xml:space="preserve">,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w:t>
      </w:r>
      <w:r w:rsidR="00E55C7D">
        <w:rPr>
          <w:rFonts w:ascii="Arial" w:hAnsi="Arial" w:cs="Arial"/>
          <w:color w:val="0D0D0D" w:themeColor="text1" w:themeTint="F2"/>
          <w:sz w:val="14"/>
          <w:szCs w:val="14"/>
        </w:rPr>
        <w:t>2200</w:t>
      </w:r>
      <w:r w:rsidRPr="009E598A">
        <w:rPr>
          <w:rFonts w:ascii="Arial" w:hAnsi="Arial" w:cs="Arial"/>
          <w:color w:val="0D0D0D" w:themeColor="text1" w:themeTint="F2"/>
          <w:sz w:val="14"/>
          <w:szCs w:val="14"/>
        </w:rPr>
        <w:t xml:space="preserve">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39F64336" w14:textId="5D2DF83C" w:rsidR="006F6C92" w:rsidRPr="009E598A" w:rsidRDefault="006F6C92" w:rsidP="009E6F75">
      <w:pPr>
        <w:pStyle w:val="Bezodstpw"/>
        <w:jc w:val="both"/>
        <w:rPr>
          <w:rFonts w:ascii="Arial" w:hAnsi="Arial" w:cs="Arial"/>
          <w:color w:val="0D0D0D" w:themeColor="text1" w:themeTint="F2"/>
          <w:sz w:val="14"/>
          <w:szCs w:val="14"/>
        </w:rPr>
      </w:pPr>
    </w:p>
    <w:p w14:paraId="4798ECCA" w14:textId="0B11594C" w:rsidR="009E6F75" w:rsidRPr="009E598A" w:rsidRDefault="009E6F75" w:rsidP="009E6F75">
      <w:pPr>
        <w:pStyle w:val="Bezodstpw"/>
        <w:jc w:val="both"/>
        <w:rPr>
          <w:rFonts w:ascii="Arial" w:hAnsi="Arial" w:cs="Arial"/>
          <w:color w:val="0D0D0D" w:themeColor="text1" w:themeTint="F2"/>
          <w:sz w:val="14"/>
          <w:szCs w:val="14"/>
          <w:shd w:val="clear" w:color="auto" w:fill="FFFFFF"/>
        </w:rPr>
      </w:pPr>
      <w:r w:rsidRPr="009E598A">
        <w:rPr>
          <w:rFonts w:ascii="Arial" w:hAnsi="Arial" w:cs="Arial"/>
          <w:b/>
          <w:bCs/>
          <w:color w:val="0D0D0D" w:themeColor="text1" w:themeTint="F2"/>
          <w:sz w:val="14"/>
          <w:szCs w:val="14"/>
          <w:shd w:val="clear" w:color="auto" w:fill="FFFFFF"/>
        </w:rPr>
        <w:t>Grupa GTC</w:t>
      </w:r>
      <w:r w:rsidRPr="009E598A">
        <w:rPr>
          <w:rFonts w:ascii="Arial" w:hAnsi="Arial" w:cs="Arial"/>
          <w:color w:val="0D0D0D" w:themeColor="text1" w:themeTint="F2"/>
          <w:sz w:val="14"/>
          <w:szCs w:val="14"/>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24695F5B" w14:textId="77777777" w:rsidR="00025591" w:rsidRPr="009E598A" w:rsidRDefault="00025591" w:rsidP="009E6F75">
      <w:pPr>
        <w:pStyle w:val="Bezodstpw"/>
        <w:jc w:val="both"/>
        <w:rPr>
          <w:rFonts w:ascii="Arial" w:hAnsi="Arial" w:cs="Arial"/>
          <w:color w:val="0D0D0D" w:themeColor="text1" w:themeTint="F2"/>
          <w:sz w:val="14"/>
          <w:szCs w:val="14"/>
          <w:shd w:val="clear" w:color="auto" w:fill="FFFFFF"/>
        </w:rPr>
      </w:pPr>
    </w:p>
    <w:p w14:paraId="014FF948" w14:textId="77777777" w:rsidR="00025591" w:rsidRPr="009E598A" w:rsidRDefault="00025591" w:rsidP="00025591">
      <w:pPr>
        <w:pStyle w:val="Bezodstpw"/>
        <w:jc w:val="both"/>
        <w:rPr>
          <w:rFonts w:ascii="Arial" w:hAnsi="Arial" w:cs="Arial"/>
          <w:sz w:val="14"/>
          <w:szCs w:val="14"/>
        </w:rPr>
      </w:pPr>
    </w:p>
    <w:p w14:paraId="62D6F078" w14:textId="0413A93B" w:rsidR="00025591" w:rsidRPr="009E598A" w:rsidRDefault="00025591" w:rsidP="00025591">
      <w:pPr>
        <w:pStyle w:val="Bezodstpw"/>
        <w:jc w:val="both"/>
        <w:rPr>
          <w:rFonts w:ascii="Arial" w:hAnsi="Arial" w:cs="Arial"/>
          <w:sz w:val="14"/>
          <w:szCs w:val="14"/>
        </w:rPr>
      </w:pPr>
      <w:r w:rsidRPr="009E598A">
        <w:rPr>
          <w:rFonts w:ascii="Arial" w:hAnsi="Arial" w:cs="Arial"/>
          <w:sz w:val="14"/>
          <w:szCs w:val="14"/>
        </w:rPr>
        <w:t>Źródło: Galeria Jurajska/Guarana PR</w:t>
      </w:r>
    </w:p>
    <w:p w14:paraId="6AD426EC" w14:textId="77777777" w:rsidR="00025591" w:rsidRPr="009E598A" w:rsidRDefault="00025591" w:rsidP="00025591">
      <w:pPr>
        <w:pStyle w:val="Bezodstpw"/>
        <w:jc w:val="both"/>
        <w:rPr>
          <w:rFonts w:ascii="Arial" w:hAnsi="Arial" w:cs="Arial"/>
          <w:sz w:val="14"/>
          <w:szCs w:val="14"/>
        </w:rPr>
      </w:pPr>
      <w:r w:rsidRPr="009E598A">
        <w:rPr>
          <w:rFonts w:ascii="Arial" w:hAnsi="Arial" w:cs="Arial"/>
          <w:sz w:val="14"/>
          <w:szCs w:val="14"/>
        </w:rPr>
        <w:t>Tagi: Galeria Jurajska, Częstochowa, GTC SA</w:t>
      </w:r>
    </w:p>
    <w:p w14:paraId="67E62B2F" w14:textId="77777777" w:rsidR="00025591" w:rsidRPr="00025591" w:rsidRDefault="00025591" w:rsidP="00025591">
      <w:pPr>
        <w:pStyle w:val="Bezodstpw"/>
        <w:jc w:val="both"/>
        <w:rPr>
          <w:rFonts w:ascii="Arial" w:hAnsi="Arial" w:cs="Arial"/>
          <w:sz w:val="20"/>
          <w:szCs w:val="20"/>
        </w:rPr>
      </w:pPr>
    </w:p>
    <w:p w14:paraId="1F88EC1E" w14:textId="77777777" w:rsidR="00025591" w:rsidRPr="009E6F75" w:rsidRDefault="00025591" w:rsidP="009E6F75">
      <w:pPr>
        <w:pStyle w:val="Bezodstpw"/>
        <w:jc w:val="both"/>
        <w:rPr>
          <w:rFonts w:ascii="Arial" w:hAnsi="Arial" w:cs="Arial"/>
          <w:color w:val="0D0D0D" w:themeColor="text1" w:themeTint="F2"/>
          <w:sz w:val="16"/>
          <w:szCs w:val="16"/>
        </w:rPr>
      </w:pPr>
    </w:p>
    <w:p w14:paraId="377D3DF8" w14:textId="77777777" w:rsidR="00063BB1" w:rsidRPr="009E6F75" w:rsidRDefault="00063BB1" w:rsidP="009E6F75">
      <w:pPr>
        <w:pStyle w:val="Bezodstpw"/>
        <w:jc w:val="both"/>
        <w:rPr>
          <w:rFonts w:ascii="Arial" w:hAnsi="Arial" w:cs="Arial"/>
          <w:color w:val="0D0D0D" w:themeColor="text1" w:themeTint="F2"/>
          <w:sz w:val="16"/>
          <w:szCs w:val="16"/>
        </w:rPr>
      </w:pPr>
    </w:p>
    <w:sectPr w:rsidR="00063BB1" w:rsidRPr="009E6F75">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FB6A3" w14:textId="77777777" w:rsidR="00F9299E" w:rsidRDefault="00F9299E">
      <w:pPr>
        <w:spacing w:after="0" w:line="240" w:lineRule="auto"/>
      </w:pPr>
      <w:r>
        <w:separator/>
      </w:r>
    </w:p>
  </w:endnote>
  <w:endnote w:type="continuationSeparator" w:id="0">
    <w:p w14:paraId="65E5A417" w14:textId="77777777" w:rsidR="00F9299E" w:rsidRDefault="00F92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C374B" w14:textId="77777777" w:rsidR="00F9299E" w:rsidRDefault="00F9299E">
      <w:pPr>
        <w:spacing w:after="0" w:line="240" w:lineRule="auto"/>
      </w:pPr>
      <w:r>
        <w:separator/>
      </w:r>
    </w:p>
  </w:footnote>
  <w:footnote w:type="continuationSeparator" w:id="0">
    <w:p w14:paraId="3AB54747" w14:textId="77777777" w:rsidR="00F9299E" w:rsidRDefault="00F92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4F1B4B" w:rsidRDefault="004F1B4B"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9192366"/>
    <w:multiLevelType w:val="multilevel"/>
    <w:tmpl w:val="5F5CC9D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5953296">
    <w:abstractNumId w:val="0"/>
  </w:num>
  <w:num w:numId="2" w16cid:durableId="1692610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5C38"/>
    <w:rsid w:val="00025591"/>
    <w:rsid w:val="00035CE8"/>
    <w:rsid w:val="000367FD"/>
    <w:rsid w:val="00040CC4"/>
    <w:rsid w:val="0004281E"/>
    <w:rsid w:val="00045001"/>
    <w:rsid w:val="00051B09"/>
    <w:rsid w:val="00052544"/>
    <w:rsid w:val="000542A3"/>
    <w:rsid w:val="000550B6"/>
    <w:rsid w:val="00063BB1"/>
    <w:rsid w:val="00072930"/>
    <w:rsid w:val="00087E2F"/>
    <w:rsid w:val="00091A40"/>
    <w:rsid w:val="00096BE4"/>
    <w:rsid w:val="000A5E24"/>
    <w:rsid w:val="000A7AC1"/>
    <w:rsid w:val="000B0D7D"/>
    <w:rsid w:val="000C275F"/>
    <w:rsid w:val="000C5882"/>
    <w:rsid w:val="000E02F4"/>
    <w:rsid w:val="0010373E"/>
    <w:rsid w:val="0010422E"/>
    <w:rsid w:val="001204DD"/>
    <w:rsid w:val="00121EA1"/>
    <w:rsid w:val="00135E58"/>
    <w:rsid w:val="0014204B"/>
    <w:rsid w:val="00145E38"/>
    <w:rsid w:val="0014717C"/>
    <w:rsid w:val="00157929"/>
    <w:rsid w:val="001668F5"/>
    <w:rsid w:val="00170574"/>
    <w:rsid w:val="00171A57"/>
    <w:rsid w:val="00181DDA"/>
    <w:rsid w:val="00183F60"/>
    <w:rsid w:val="00187208"/>
    <w:rsid w:val="00190A4F"/>
    <w:rsid w:val="0019121D"/>
    <w:rsid w:val="00191CFD"/>
    <w:rsid w:val="001921DD"/>
    <w:rsid w:val="00192764"/>
    <w:rsid w:val="001964C0"/>
    <w:rsid w:val="001975CC"/>
    <w:rsid w:val="001A2FEB"/>
    <w:rsid w:val="001B1048"/>
    <w:rsid w:val="001B1EEE"/>
    <w:rsid w:val="001C78E3"/>
    <w:rsid w:val="001D0DD0"/>
    <w:rsid w:val="001D220A"/>
    <w:rsid w:val="001E0BC5"/>
    <w:rsid w:val="001E2056"/>
    <w:rsid w:val="001E3909"/>
    <w:rsid w:val="00221BBA"/>
    <w:rsid w:val="00226D40"/>
    <w:rsid w:val="00231A2F"/>
    <w:rsid w:val="0025173C"/>
    <w:rsid w:val="002751B2"/>
    <w:rsid w:val="00281006"/>
    <w:rsid w:val="002A110B"/>
    <w:rsid w:val="002A2DBB"/>
    <w:rsid w:val="002B1BEB"/>
    <w:rsid w:val="002B5BB4"/>
    <w:rsid w:val="002C5C56"/>
    <w:rsid w:val="002D39F4"/>
    <w:rsid w:val="002E6B99"/>
    <w:rsid w:val="002F005B"/>
    <w:rsid w:val="002F6090"/>
    <w:rsid w:val="00304BAC"/>
    <w:rsid w:val="00333C4B"/>
    <w:rsid w:val="00334951"/>
    <w:rsid w:val="00336D4D"/>
    <w:rsid w:val="0034170D"/>
    <w:rsid w:val="003424D6"/>
    <w:rsid w:val="003429C9"/>
    <w:rsid w:val="00352F92"/>
    <w:rsid w:val="00353C60"/>
    <w:rsid w:val="00365262"/>
    <w:rsid w:val="003774D6"/>
    <w:rsid w:val="00377551"/>
    <w:rsid w:val="00385BEB"/>
    <w:rsid w:val="00386502"/>
    <w:rsid w:val="00392775"/>
    <w:rsid w:val="003A153A"/>
    <w:rsid w:val="003B12D3"/>
    <w:rsid w:val="003B4D8A"/>
    <w:rsid w:val="003B6BAD"/>
    <w:rsid w:val="003B7063"/>
    <w:rsid w:val="003C4F77"/>
    <w:rsid w:val="003D2473"/>
    <w:rsid w:val="003D25CF"/>
    <w:rsid w:val="003E081C"/>
    <w:rsid w:val="003E3259"/>
    <w:rsid w:val="003F0007"/>
    <w:rsid w:val="00407DBA"/>
    <w:rsid w:val="004108CE"/>
    <w:rsid w:val="004144C8"/>
    <w:rsid w:val="00414DAA"/>
    <w:rsid w:val="004160CE"/>
    <w:rsid w:val="00422909"/>
    <w:rsid w:val="00423EB1"/>
    <w:rsid w:val="00424384"/>
    <w:rsid w:val="00437F60"/>
    <w:rsid w:val="00440A09"/>
    <w:rsid w:val="0044181A"/>
    <w:rsid w:val="00456001"/>
    <w:rsid w:val="00456E28"/>
    <w:rsid w:val="00457C76"/>
    <w:rsid w:val="004754FA"/>
    <w:rsid w:val="00490A54"/>
    <w:rsid w:val="00495B33"/>
    <w:rsid w:val="004A0083"/>
    <w:rsid w:val="004B4791"/>
    <w:rsid w:val="004C750E"/>
    <w:rsid w:val="004C7E72"/>
    <w:rsid w:val="004D2DFB"/>
    <w:rsid w:val="004D54D1"/>
    <w:rsid w:val="004D75B1"/>
    <w:rsid w:val="004D79AB"/>
    <w:rsid w:val="004E0B14"/>
    <w:rsid w:val="004E6D40"/>
    <w:rsid w:val="004F1B4B"/>
    <w:rsid w:val="004F4507"/>
    <w:rsid w:val="0053739A"/>
    <w:rsid w:val="005403D5"/>
    <w:rsid w:val="005409F6"/>
    <w:rsid w:val="00543D94"/>
    <w:rsid w:val="00544563"/>
    <w:rsid w:val="00552D1C"/>
    <w:rsid w:val="005624B2"/>
    <w:rsid w:val="0057022E"/>
    <w:rsid w:val="00570CE9"/>
    <w:rsid w:val="00570FC8"/>
    <w:rsid w:val="00571B0A"/>
    <w:rsid w:val="00575D9B"/>
    <w:rsid w:val="005860CE"/>
    <w:rsid w:val="00587704"/>
    <w:rsid w:val="00587A3A"/>
    <w:rsid w:val="00593656"/>
    <w:rsid w:val="00595077"/>
    <w:rsid w:val="005A288D"/>
    <w:rsid w:val="005A7D3A"/>
    <w:rsid w:val="005B24AC"/>
    <w:rsid w:val="005C393B"/>
    <w:rsid w:val="005C680E"/>
    <w:rsid w:val="005C6C96"/>
    <w:rsid w:val="005D474D"/>
    <w:rsid w:val="005D77B7"/>
    <w:rsid w:val="005E1B9D"/>
    <w:rsid w:val="005E280A"/>
    <w:rsid w:val="005E5588"/>
    <w:rsid w:val="005F1828"/>
    <w:rsid w:val="006018A6"/>
    <w:rsid w:val="00623076"/>
    <w:rsid w:val="00636E52"/>
    <w:rsid w:val="00660DD4"/>
    <w:rsid w:val="00661F0D"/>
    <w:rsid w:val="00667E0E"/>
    <w:rsid w:val="00671665"/>
    <w:rsid w:val="006754DE"/>
    <w:rsid w:val="006800F3"/>
    <w:rsid w:val="00684DB4"/>
    <w:rsid w:val="006A071E"/>
    <w:rsid w:val="006A29BA"/>
    <w:rsid w:val="006A74A3"/>
    <w:rsid w:val="006B57E5"/>
    <w:rsid w:val="006B5A01"/>
    <w:rsid w:val="006B5C69"/>
    <w:rsid w:val="006C13F4"/>
    <w:rsid w:val="006C6058"/>
    <w:rsid w:val="006D092C"/>
    <w:rsid w:val="006D0E04"/>
    <w:rsid w:val="006D669B"/>
    <w:rsid w:val="006D7B43"/>
    <w:rsid w:val="006F6604"/>
    <w:rsid w:val="006F6C92"/>
    <w:rsid w:val="006F7E9D"/>
    <w:rsid w:val="0071342B"/>
    <w:rsid w:val="00713D82"/>
    <w:rsid w:val="007233AB"/>
    <w:rsid w:val="007262C6"/>
    <w:rsid w:val="007274EF"/>
    <w:rsid w:val="0073036A"/>
    <w:rsid w:val="007411A2"/>
    <w:rsid w:val="007500EB"/>
    <w:rsid w:val="0075114E"/>
    <w:rsid w:val="00761B50"/>
    <w:rsid w:val="00762A92"/>
    <w:rsid w:val="00765ADC"/>
    <w:rsid w:val="00773211"/>
    <w:rsid w:val="00774BF1"/>
    <w:rsid w:val="00775BFE"/>
    <w:rsid w:val="00782C9D"/>
    <w:rsid w:val="007927C7"/>
    <w:rsid w:val="007B0C0F"/>
    <w:rsid w:val="007B0D9C"/>
    <w:rsid w:val="007B100F"/>
    <w:rsid w:val="007B3571"/>
    <w:rsid w:val="007B5270"/>
    <w:rsid w:val="007C1529"/>
    <w:rsid w:val="007D32B7"/>
    <w:rsid w:val="007E0BBC"/>
    <w:rsid w:val="007E3B0A"/>
    <w:rsid w:val="007E5C38"/>
    <w:rsid w:val="007F18D0"/>
    <w:rsid w:val="008004F3"/>
    <w:rsid w:val="008037C1"/>
    <w:rsid w:val="008106B9"/>
    <w:rsid w:val="008144BB"/>
    <w:rsid w:val="00817E03"/>
    <w:rsid w:val="008222CB"/>
    <w:rsid w:val="0082404B"/>
    <w:rsid w:val="00824A2C"/>
    <w:rsid w:val="00836171"/>
    <w:rsid w:val="00837015"/>
    <w:rsid w:val="00842B3D"/>
    <w:rsid w:val="008544C7"/>
    <w:rsid w:val="00856E49"/>
    <w:rsid w:val="008632D4"/>
    <w:rsid w:val="0087090F"/>
    <w:rsid w:val="008734EA"/>
    <w:rsid w:val="00880694"/>
    <w:rsid w:val="0088126A"/>
    <w:rsid w:val="00881602"/>
    <w:rsid w:val="008A1469"/>
    <w:rsid w:val="008A3261"/>
    <w:rsid w:val="008A53E3"/>
    <w:rsid w:val="008B111E"/>
    <w:rsid w:val="008B4C3E"/>
    <w:rsid w:val="008C1F91"/>
    <w:rsid w:val="008C3943"/>
    <w:rsid w:val="008C49BC"/>
    <w:rsid w:val="008E1F86"/>
    <w:rsid w:val="008E3F9A"/>
    <w:rsid w:val="008E71D1"/>
    <w:rsid w:val="008F20D1"/>
    <w:rsid w:val="008F22B3"/>
    <w:rsid w:val="0090457C"/>
    <w:rsid w:val="00904F56"/>
    <w:rsid w:val="009054FB"/>
    <w:rsid w:val="00921A3C"/>
    <w:rsid w:val="00922C73"/>
    <w:rsid w:val="0092634F"/>
    <w:rsid w:val="009278D2"/>
    <w:rsid w:val="00931D50"/>
    <w:rsid w:val="00957399"/>
    <w:rsid w:val="00961B13"/>
    <w:rsid w:val="00965869"/>
    <w:rsid w:val="009658DC"/>
    <w:rsid w:val="009705E2"/>
    <w:rsid w:val="00970889"/>
    <w:rsid w:val="009710DE"/>
    <w:rsid w:val="0097139B"/>
    <w:rsid w:val="00972416"/>
    <w:rsid w:val="00972D02"/>
    <w:rsid w:val="00977858"/>
    <w:rsid w:val="00980015"/>
    <w:rsid w:val="009827B0"/>
    <w:rsid w:val="00984525"/>
    <w:rsid w:val="0099154C"/>
    <w:rsid w:val="00991A8C"/>
    <w:rsid w:val="00995A7B"/>
    <w:rsid w:val="00996CF7"/>
    <w:rsid w:val="009C0328"/>
    <w:rsid w:val="009C0941"/>
    <w:rsid w:val="009C4BB2"/>
    <w:rsid w:val="009D3A0B"/>
    <w:rsid w:val="009D48D4"/>
    <w:rsid w:val="009D4F81"/>
    <w:rsid w:val="009D7D6D"/>
    <w:rsid w:val="009E598A"/>
    <w:rsid w:val="009E6F75"/>
    <w:rsid w:val="009F0070"/>
    <w:rsid w:val="009F4252"/>
    <w:rsid w:val="00A00CBC"/>
    <w:rsid w:val="00A020B4"/>
    <w:rsid w:val="00A04724"/>
    <w:rsid w:val="00A06533"/>
    <w:rsid w:val="00A06DE5"/>
    <w:rsid w:val="00A11B70"/>
    <w:rsid w:val="00A11D08"/>
    <w:rsid w:val="00A12600"/>
    <w:rsid w:val="00A173DA"/>
    <w:rsid w:val="00A20E0F"/>
    <w:rsid w:val="00A307A6"/>
    <w:rsid w:val="00A33188"/>
    <w:rsid w:val="00A35413"/>
    <w:rsid w:val="00A40878"/>
    <w:rsid w:val="00A40AA9"/>
    <w:rsid w:val="00A4114B"/>
    <w:rsid w:val="00A455E8"/>
    <w:rsid w:val="00A45751"/>
    <w:rsid w:val="00A45DD6"/>
    <w:rsid w:val="00A46118"/>
    <w:rsid w:val="00A478DD"/>
    <w:rsid w:val="00A60B48"/>
    <w:rsid w:val="00A64939"/>
    <w:rsid w:val="00A67974"/>
    <w:rsid w:val="00A7716B"/>
    <w:rsid w:val="00A87283"/>
    <w:rsid w:val="00A96EE4"/>
    <w:rsid w:val="00AB39C5"/>
    <w:rsid w:val="00AB5B24"/>
    <w:rsid w:val="00AC16E8"/>
    <w:rsid w:val="00AE7BCF"/>
    <w:rsid w:val="00AF4EF3"/>
    <w:rsid w:val="00B11644"/>
    <w:rsid w:val="00B223D5"/>
    <w:rsid w:val="00B22CB0"/>
    <w:rsid w:val="00B2351D"/>
    <w:rsid w:val="00B51731"/>
    <w:rsid w:val="00B54AFE"/>
    <w:rsid w:val="00B62BD8"/>
    <w:rsid w:val="00B67504"/>
    <w:rsid w:val="00B75868"/>
    <w:rsid w:val="00B8427A"/>
    <w:rsid w:val="00B91A67"/>
    <w:rsid w:val="00B91F48"/>
    <w:rsid w:val="00BD20C2"/>
    <w:rsid w:val="00BF003E"/>
    <w:rsid w:val="00BF5ED4"/>
    <w:rsid w:val="00C0066C"/>
    <w:rsid w:val="00C02A7E"/>
    <w:rsid w:val="00C21C8D"/>
    <w:rsid w:val="00C308CC"/>
    <w:rsid w:val="00C32562"/>
    <w:rsid w:val="00C36C20"/>
    <w:rsid w:val="00C45CDE"/>
    <w:rsid w:val="00C774EB"/>
    <w:rsid w:val="00C83162"/>
    <w:rsid w:val="00C85B44"/>
    <w:rsid w:val="00CA1A7C"/>
    <w:rsid w:val="00CB2E91"/>
    <w:rsid w:val="00CB56B1"/>
    <w:rsid w:val="00CB642F"/>
    <w:rsid w:val="00CC30DB"/>
    <w:rsid w:val="00CD5151"/>
    <w:rsid w:val="00CE0326"/>
    <w:rsid w:val="00CF025C"/>
    <w:rsid w:val="00CF4EBF"/>
    <w:rsid w:val="00CF6E89"/>
    <w:rsid w:val="00D00618"/>
    <w:rsid w:val="00D020A9"/>
    <w:rsid w:val="00D1250A"/>
    <w:rsid w:val="00D27CAC"/>
    <w:rsid w:val="00D35559"/>
    <w:rsid w:val="00D410B0"/>
    <w:rsid w:val="00D41731"/>
    <w:rsid w:val="00D43C11"/>
    <w:rsid w:val="00D46586"/>
    <w:rsid w:val="00D52DEC"/>
    <w:rsid w:val="00D6766B"/>
    <w:rsid w:val="00D94F73"/>
    <w:rsid w:val="00D952A4"/>
    <w:rsid w:val="00DA043B"/>
    <w:rsid w:val="00DA126E"/>
    <w:rsid w:val="00DB184A"/>
    <w:rsid w:val="00DB4218"/>
    <w:rsid w:val="00DB566D"/>
    <w:rsid w:val="00DC17F0"/>
    <w:rsid w:val="00DD1F68"/>
    <w:rsid w:val="00DD5274"/>
    <w:rsid w:val="00DE6590"/>
    <w:rsid w:val="00DE7490"/>
    <w:rsid w:val="00DF14BD"/>
    <w:rsid w:val="00E022AF"/>
    <w:rsid w:val="00E0340B"/>
    <w:rsid w:val="00E0526F"/>
    <w:rsid w:val="00E11397"/>
    <w:rsid w:val="00E11815"/>
    <w:rsid w:val="00E2283F"/>
    <w:rsid w:val="00E30336"/>
    <w:rsid w:val="00E30404"/>
    <w:rsid w:val="00E31F1D"/>
    <w:rsid w:val="00E43B5C"/>
    <w:rsid w:val="00E440A8"/>
    <w:rsid w:val="00E442A6"/>
    <w:rsid w:val="00E44FA3"/>
    <w:rsid w:val="00E45BC5"/>
    <w:rsid w:val="00E47064"/>
    <w:rsid w:val="00E532B7"/>
    <w:rsid w:val="00E55C7D"/>
    <w:rsid w:val="00E6195A"/>
    <w:rsid w:val="00E635A1"/>
    <w:rsid w:val="00E64BE9"/>
    <w:rsid w:val="00E679A1"/>
    <w:rsid w:val="00E835C2"/>
    <w:rsid w:val="00E87869"/>
    <w:rsid w:val="00EA3731"/>
    <w:rsid w:val="00EA7619"/>
    <w:rsid w:val="00EC0A2D"/>
    <w:rsid w:val="00EC7E73"/>
    <w:rsid w:val="00ED3D25"/>
    <w:rsid w:val="00ED5E90"/>
    <w:rsid w:val="00EE2743"/>
    <w:rsid w:val="00EE57A2"/>
    <w:rsid w:val="00EF6F5F"/>
    <w:rsid w:val="00F0064D"/>
    <w:rsid w:val="00F16E51"/>
    <w:rsid w:val="00F17916"/>
    <w:rsid w:val="00F21F17"/>
    <w:rsid w:val="00F33D25"/>
    <w:rsid w:val="00F44DEE"/>
    <w:rsid w:val="00F5118C"/>
    <w:rsid w:val="00F525AF"/>
    <w:rsid w:val="00F52D6C"/>
    <w:rsid w:val="00F5468F"/>
    <w:rsid w:val="00F56690"/>
    <w:rsid w:val="00F60270"/>
    <w:rsid w:val="00F80B7A"/>
    <w:rsid w:val="00F813D5"/>
    <w:rsid w:val="00F82B98"/>
    <w:rsid w:val="00F86261"/>
    <w:rsid w:val="00F9299E"/>
    <w:rsid w:val="00FA254A"/>
    <w:rsid w:val="00FA346F"/>
    <w:rsid w:val="00FB2BFC"/>
    <w:rsid w:val="00FB70A1"/>
    <w:rsid w:val="00FC2DA0"/>
    <w:rsid w:val="00FC4308"/>
    <w:rsid w:val="00FC7AB8"/>
    <w:rsid w:val="00FD6E2D"/>
    <w:rsid w:val="00FE1522"/>
    <w:rsid w:val="00FE43D8"/>
    <w:rsid w:val="00FE5199"/>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11621621">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834106567">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2</TotalTime>
  <Pages>2</Pages>
  <Words>917</Words>
  <Characters>5504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3</cp:revision>
  <cp:lastPrinted>2022-05-11T11:28:00Z</cp:lastPrinted>
  <dcterms:created xsi:type="dcterms:W3CDTF">2023-09-05T08:25:00Z</dcterms:created>
  <dcterms:modified xsi:type="dcterms:W3CDTF">2023-09-05T08:40:00Z</dcterms:modified>
</cp:coreProperties>
</file>