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1AE5609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4144C8">
        <w:rPr>
          <w:rFonts w:ascii="Arial" w:hAnsi="Arial" w:cs="Arial"/>
          <w:sz w:val="18"/>
          <w:szCs w:val="18"/>
        </w:rPr>
        <w:t>2</w:t>
      </w:r>
      <w:r w:rsidR="00806737">
        <w:rPr>
          <w:rFonts w:ascii="Arial" w:hAnsi="Arial" w:cs="Arial"/>
          <w:sz w:val="18"/>
          <w:szCs w:val="18"/>
        </w:rPr>
        <w:t>8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6D7B43" w:rsidRDefault="004F4507" w:rsidP="006D7B43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5CAA963" w14:textId="7520E16F" w:rsidR="006F6604" w:rsidRPr="006D7B43" w:rsidRDefault="006D7B43" w:rsidP="006D7B43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D7B43">
        <w:rPr>
          <w:rFonts w:ascii="Arial" w:hAnsi="Arial" w:cs="Arial"/>
          <w:b/>
          <w:bCs/>
          <w:sz w:val="24"/>
          <w:szCs w:val="24"/>
        </w:rPr>
        <w:t xml:space="preserve">Wielkanocne atrakcje w Galerii Jurajskiej. </w:t>
      </w:r>
      <w:r w:rsidRPr="006D7B43">
        <w:rPr>
          <w:rFonts w:ascii="Arial" w:hAnsi="Arial" w:cs="Arial"/>
          <w:b/>
          <w:bCs/>
          <w:sz w:val="24"/>
          <w:szCs w:val="24"/>
        </w:rPr>
        <w:br/>
        <w:t>Tu można poczuć klimat świąt i wiosny</w:t>
      </w:r>
    </w:p>
    <w:p w14:paraId="68F2D4A3" w14:textId="46D46953" w:rsidR="006D7B43" w:rsidRPr="006D7B43" w:rsidRDefault="006D7B43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D97582" w14:textId="77777777" w:rsidR="006D7B43" w:rsidRPr="006D7B43" w:rsidRDefault="006D7B43" w:rsidP="006D7B43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D0E752" w14:textId="0955B65A" w:rsidR="006F6604" w:rsidRPr="006D7B43" w:rsidRDefault="006F6604" w:rsidP="006D7B43">
      <w:pPr>
        <w:pStyle w:val="Bezodstpw"/>
        <w:jc w:val="both"/>
        <w:rPr>
          <w:rFonts w:ascii="Arial" w:hAnsi="Arial" w:cs="Arial"/>
          <w:b/>
          <w:bCs/>
        </w:rPr>
      </w:pPr>
      <w:r w:rsidRPr="006D7B43">
        <w:rPr>
          <w:rFonts w:ascii="Arial" w:hAnsi="Arial" w:cs="Arial"/>
          <w:b/>
          <w:bCs/>
        </w:rPr>
        <w:t>Wystawa zajączkó</w:t>
      </w:r>
      <w:r w:rsidR="006D7B43" w:rsidRPr="006D7B43">
        <w:rPr>
          <w:rFonts w:ascii="Arial" w:hAnsi="Arial" w:cs="Arial"/>
          <w:b/>
          <w:bCs/>
        </w:rPr>
        <w:t xml:space="preserve">w, które </w:t>
      </w:r>
      <w:r w:rsidR="006F7E9D">
        <w:rPr>
          <w:rFonts w:ascii="Arial" w:hAnsi="Arial" w:cs="Arial"/>
          <w:b/>
          <w:bCs/>
        </w:rPr>
        <w:t>zostały udekorowane przez przedszkolaków,</w:t>
      </w:r>
      <w:r w:rsidRPr="006D7B43">
        <w:rPr>
          <w:rFonts w:ascii="Arial" w:hAnsi="Arial" w:cs="Arial"/>
          <w:b/>
          <w:bCs/>
        </w:rPr>
        <w:t xml:space="preserve"> warsztaty dla dzieci, a</w:t>
      </w:r>
      <w:r w:rsidR="006F7E9D">
        <w:rPr>
          <w:rFonts w:ascii="Arial" w:hAnsi="Arial" w:cs="Arial"/>
          <w:b/>
          <w:bCs/>
        </w:rPr>
        <w:t xml:space="preserve"> także</w:t>
      </w:r>
      <w:r w:rsidRPr="006D7B43">
        <w:rPr>
          <w:rFonts w:ascii="Arial" w:hAnsi="Arial" w:cs="Arial"/>
          <w:b/>
          <w:bCs/>
        </w:rPr>
        <w:t xml:space="preserve"> </w:t>
      </w:r>
      <w:r w:rsidR="006D7B43" w:rsidRPr="006D7B43">
        <w:rPr>
          <w:rFonts w:ascii="Arial" w:hAnsi="Arial" w:cs="Arial"/>
          <w:b/>
          <w:bCs/>
        </w:rPr>
        <w:t>występy</w:t>
      </w:r>
      <w:r w:rsidRPr="006D7B43">
        <w:rPr>
          <w:rFonts w:ascii="Arial" w:hAnsi="Arial" w:cs="Arial"/>
          <w:b/>
          <w:bCs/>
        </w:rPr>
        <w:t xml:space="preserve"> Koła Gospodyń Wiejskich</w:t>
      </w:r>
      <w:r w:rsidR="006D7B43" w:rsidRPr="006D7B43">
        <w:rPr>
          <w:rFonts w:ascii="Arial" w:hAnsi="Arial" w:cs="Arial"/>
          <w:b/>
          <w:bCs/>
        </w:rPr>
        <w:t xml:space="preserve"> poświęcone tradycjom i zwyczajom wielkanocnym</w:t>
      </w:r>
      <w:r w:rsidRPr="006D7B43">
        <w:rPr>
          <w:rFonts w:ascii="Arial" w:hAnsi="Arial" w:cs="Arial"/>
          <w:b/>
          <w:bCs/>
        </w:rPr>
        <w:t xml:space="preserve"> – to tylko niektóre z atrakcji świątecznych, jakie będzie można znaleźć w Galerii Jurajskiej.</w:t>
      </w:r>
    </w:p>
    <w:p w14:paraId="4B472302" w14:textId="6E124DAD" w:rsidR="006F6604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3AC9CD" w14:textId="77777777" w:rsidR="006D7B43" w:rsidRPr="006D7B43" w:rsidRDefault="006D7B43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53A20E" w14:textId="0194AF43" w:rsid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>Galeria Jurajska już poczuła wielkanocny klimat. Świadczy o tym chociażby wystawa 10 oryginalnych zająców, która właśnie stanęła w centrum handlowym. Kolorowe figurki, które można oglądać do 14 kwietnia</w:t>
      </w:r>
      <w:r w:rsidR="006F7E9D">
        <w:rPr>
          <w:rFonts w:ascii="Arial" w:hAnsi="Arial" w:cs="Arial"/>
          <w:sz w:val="20"/>
          <w:szCs w:val="20"/>
        </w:rPr>
        <w:t>,</w:t>
      </w:r>
      <w:r w:rsidRPr="006D7B43">
        <w:rPr>
          <w:rFonts w:ascii="Arial" w:hAnsi="Arial" w:cs="Arial"/>
          <w:sz w:val="20"/>
          <w:szCs w:val="20"/>
        </w:rPr>
        <w:t xml:space="preserve"> są dziełem dzieci z przedszkoli w Częstochowie i okolic</w:t>
      </w:r>
      <w:r w:rsidR="006F7E9D">
        <w:rPr>
          <w:rFonts w:ascii="Arial" w:hAnsi="Arial" w:cs="Arial"/>
          <w:sz w:val="20"/>
          <w:szCs w:val="20"/>
        </w:rPr>
        <w:t>.</w:t>
      </w:r>
    </w:p>
    <w:p w14:paraId="0E56E7C6" w14:textId="77777777" w:rsidR="006D7B43" w:rsidRDefault="006D7B43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6A4B0D" w14:textId="09D3ED44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>Najmłodsi nad przyozdobieniem zająców pracowali niemal 2 tygodnie, mając przy tym pełną swobodę twórczą.</w:t>
      </w:r>
      <w:r w:rsidR="006D7B43">
        <w:rPr>
          <w:rFonts w:ascii="Arial" w:hAnsi="Arial" w:cs="Arial"/>
          <w:sz w:val="20"/>
          <w:szCs w:val="20"/>
        </w:rPr>
        <w:t xml:space="preserve"> </w:t>
      </w:r>
      <w:r w:rsidR="006D7B43" w:rsidRPr="006D7B43">
        <w:rPr>
          <w:rFonts w:ascii="Arial" w:hAnsi="Arial" w:cs="Arial"/>
          <w:sz w:val="20"/>
          <w:szCs w:val="20"/>
        </w:rPr>
        <w:t xml:space="preserve">– </w:t>
      </w:r>
      <w:r w:rsidRPr="006D7B43">
        <w:rPr>
          <w:rFonts w:ascii="Arial" w:hAnsi="Arial" w:cs="Arial"/>
          <w:sz w:val="20"/>
          <w:szCs w:val="20"/>
        </w:rPr>
        <w:t xml:space="preserve">Zamiast zamawiać gotowe dekoracje, w tym roku zaprosiliśmy dzieci do ich stworzenia. Efektem tego są nietuzinkowe i pełne humoru ozdoby, które można podziwiać na naszym pasażu – </w:t>
      </w:r>
      <w:r w:rsidRPr="006D7B43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BCE2C3B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3ACAD" w14:textId="155B1D0C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 xml:space="preserve">Ekspozycji towarzyszy także plebiscyt, w którym wybierany jest „Zając publiczności”. Głosowanie, w którym może wziąć udział każdy, odbywa się na fan page Galerii Jurajskiej na Facebooku </w:t>
      </w:r>
      <w:r w:rsidR="006F7E9D">
        <w:rPr>
          <w:rFonts w:ascii="Arial" w:hAnsi="Arial" w:cs="Arial"/>
          <w:sz w:val="20"/>
          <w:szCs w:val="20"/>
        </w:rPr>
        <w:t xml:space="preserve">i </w:t>
      </w:r>
      <w:r w:rsidRPr="006D7B43">
        <w:rPr>
          <w:rFonts w:ascii="Arial" w:hAnsi="Arial" w:cs="Arial"/>
          <w:sz w:val="20"/>
          <w:szCs w:val="20"/>
        </w:rPr>
        <w:t xml:space="preserve">trwa od 28 do 31 marca. Przedszkole, którego praca zbierze najwięcej </w:t>
      </w:r>
      <w:r w:rsidR="00F5118C">
        <w:rPr>
          <w:rFonts w:ascii="Arial" w:hAnsi="Arial" w:cs="Arial"/>
          <w:sz w:val="20"/>
          <w:szCs w:val="20"/>
        </w:rPr>
        <w:t>głosów, zostanie nagrodzone</w:t>
      </w:r>
      <w:r w:rsidRPr="006D7B43">
        <w:rPr>
          <w:rFonts w:ascii="Arial" w:hAnsi="Arial" w:cs="Arial"/>
          <w:sz w:val="20"/>
          <w:szCs w:val="20"/>
        </w:rPr>
        <w:t xml:space="preserve">. </w:t>
      </w:r>
    </w:p>
    <w:p w14:paraId="19842924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E76688" w14:textId="77777777" w:rsidR="00F5118C" w:rsidRPr="006D7B43" w:rsidRDefault="00F5118C" w:rsidP="00F5118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D7B43">
        <w:rPr>
          <w:rFonts w:ascii="Arial" w:hAnsi="Arial" w:cs="Arial"/>
          <w:b/>
          <w:bCs/>
          <w:sz w:val="20"/>
          <w:szCs w:val="20"/>
        </w:rPr>
        <w:t>Warsztat i spotkanie z Kołem Gospodyń Wiejskich</w:t>
      </w:r>
    </w:p>
    <w:p w14:paraId="7C4533E4" w14:textId="5A3ED1D5" w:rsidR="006F6604" w:rsidRPr="006D7B43" w:rsidRDefault="006F6604" w:rsidP="006F7E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>To jednak nie koniec atrakcji. Już 1 kwietnia w centrum handlowym najmłodsi będą mogli wziąć udział w zabawach, warsztatach kreatywnych oraz grach i konkursach</w:t>
      </w:r>
      <w:r w:rsidR="006F7E9D">
        <w:rPr>
          <w:rFonts w:ascii="Arial" w:hAnsi="Arial" w:cs="Arial"/>
          <w:sz w:val="20"/>
          <w:szCs w:val="20"/>
        </w:rPr>
        <w:t xml:space="preserve">. Pod okiem animatorów będzie można stworzyć m.in. zajączki </w:t>
      </w:r>
      <w:r w:rsidRPr="006D7B43">
        <w:rPr>
          <w:rFonts w:ascii="Arial" w:hAnsi="Arial" w:cs="Arial"/>
          <w:sz w:val="20"/>
          <w:szCs w:val="20"/>
        </w:rPr>
        <w:t xml:space="preserve">w skarpecie, </w:t>
      </w:r>
      <w:r w:rsidR="006F7E9D">
        <w:rPr>
          <w:rFonts w:ascii="Arial" w:hAnsi="Arial" w:cs="Arial"/>
          <w:sz w:val="20"/>
          <w:szCs w:val="20"/>
        </w:rPr>
        <w:t>wiosenne łąki</w:t>
      </w:r>
      <w:r w:rsidRPr="006D7B43">
        <w:rPr>
          <w:rFonts w:ascii="Arial" w:hAnsi="Arial" w:cs="Arial"/>
          <w:sz w:val="20"/>
          <w:szCs w:val="20"/>
        </w:rPr>
        <w:t xml:space="preserve">, </w:t>
      </w:r>
      <w:r w:rsidR="006F7E9D">
        <w:rPr>
          <w:rFonts w:ascii="Arial" w:hAnsi="Arial" w:cs="Arial"/>
          <w:sz w:val="20"/>
          <w:szCs w:val="20"/>
        </w:rPr>
        <w:t>baranki</w:t>
      </w:r>
      <w:r w:rsidRPr="006D7B43">
        <w:rPr>
          <w:rFonts w:ascii="Arial" w:hAnsi="Arial" w:cs="Arial"/>
          <w:sz w:val="20"/>
          <w:szCs w:val="20"/>
        </w:rPr>
        <w:t xml:space="preserve"> z wełny czy </w:t>
      </w:r>
      <w:r w:rsidR="006F7E9D">
        <w:rPr>
          <w:rFonts w:ascii="Arial" w:hAnsi="Arial" w:cs="Arial"/>
          <w:sz w:val="20"/>
          <w:szCs w:val="20"/>
        </w:rPr>
        <w:t>maski</w:t>
      </w:r>
      <w:r w:rsidRPr="006D7B43">
        <w:rPr>
          <w:rFonts w:ascii="Arial" w:hAnsi="Arial" w:cs="Arial"/>
          <w:sz w:val="20"/>
          <w:szCs w:val="20"/>
        </w:rPr>
        <w:t xml:space="preserve"> zająca. </w:t>
      </w:r>
    </w:p>
    <w:p w14:paraId="05E4AF90" w14:textId="7A0848D6" w:rsidR="006F6604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BAD685" w14:textId="5BD870CF" w:rsidR="00F5118C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 xml:space="preserve">Nie zabraknie także wielkanocnego toru przeszkód, zabaw sprawnościowych i familijnych gier, a także quizów i konkursów o tematyce wielkanocnej. Rozstrzygnięty zostanie też plebiscyt na najpiękniejszego zajączka </w:t>
      </w:r>
      <w:r w:rsidR="006F7E9D">
        <w:rPr>
          <w:rFonts w:ascii="Arial" w:hAnsi="Arial" w:cs="Arial"/>
          <w:sz w:val="20"/>
          <w:szCs w:val="20"/>
        </w:rPr>
        <w:t>autorstwa przedszkolaków</w:t>
      </w:r>
      <w:r w:rsidRPr="006D7B43">
        <w:rPr>
          <w:rFonts w:ascii="Arial" w:hAnsi="Arial" w:cs="Arial"/>
          <w:sz w:val="20"/>
          <w:szCs w:val="20"/>
        </w:rPr>
        <w:t>.</w:t>
      </w:r>
      <w:r w:rsidR="00F5118C">
        <w:rPr>
          <w:rFonts w:ascii="Arial" w:hAnsi="Arial" w:cs="Arial"/>
          <w:sz w:val="20"/>
          <w:szCs w:val="20"/>
        </w:rPr>
        <w:t xml:space="preserve"> </w:t>
      </w:r>
      <w:r w:rsidRPr="006D7B43">
        <w:rPr>
          <w:rFonts w:ascii="Arial" w:hAnsi="Arial" w:cs="Arial"/>
          <w:sz w:val="20"/>
          <w:szCs w:val="20"/>
        </w:rPr>
        <w:t xml:space="preserve">Początek atrakcji już o godz. 12.00. </w:t>
      </w:r>
    </w:p>
    <w:p w14:paraId="0A63F24F" w14:textId="77777777" w:rsidR="00F5118C" w:rsidRDefault="00F5118C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BE5682" w14:textId="5FE41DCA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>Warsztaty dla dzieci przygotowano także na 2 kwietnia</w:t>
      </w:r>
      <w:r w:rsidR="006F7E9D">
        <w:rPr>
          <w:rFonts w:ascii="Arial" w:hAnsi="Arial" w:cs="Arial"/>
          <w:sz w:val="20"/>
          <w:szCs w:val="20"/>
        </w:rPr>
        <w:t>. P</w:t>
      </w:r>
      <w:r w:rsidRPr="006D7B43">
        <w:rPr>
          <w:rFonts w:ascii="Arial" w:hAnsi="Arial" w:cs="Arial"/>
          <w:sz w:val="20"/>
          <w:szCs w:val="20"/>
        </w:rPr>
        <w:t xml:space="preserve">odobnie jak dzień wcześniej, będzie można stworzyć dekoracje, </w:t>
      </w:r>
      <w:r w:rsidR="00F5118C">
        <w:rPr>
          <w:rFonts w:ascii="Arial" w:hAnsi="Arial" w:cs="Arial"/>
          <w:sz w:val="20"/>
          <w:szCs w:val="20"/>
        </w:rPr>
        <w:t>a także w</w:t>
      </w:r>
      <w:r w:rsidRPr="006D7B43">
        <w:rPr>
          <w:rFonts w:ascii="Arial" w:hAnsi="Arial" w:cs="Arial"/>
          <w:sz w:val="20"/>
          <w:szCs w:val="20"/>
        </w:rPr>
        <w:t>ziąć udział w zabawach</w:t>
      </w:r>
      <w:r w:rsidR="00F5118C">
        <w:rPr>
          <w:rFonts w:ascii="Arial" w:hAnsi="Arial" w:cs="Arial"/>
          <w:sz w:val="20"/>
          <w:szCs w:val="20"/>
        </w:rPr>
        <w:t>, quizach</w:t>
      </w:r>
      <w:r w:rsidRPr="006D7B43">
        <w:rPr>
          <w:rFonts w:ascii="Arial" w:hAnsi="Arial" w:cs="Arial"/>
          <w:sz w:val="20"/>
          <w:szCs w:val="20"/>
        </w:rPr>
        <w:t xml:space="preserve"> i grach. Najmłodsi nauczą się m.in. wyplatać koszyczki idealne na święconki, wiązać palmy wielkanocne czy dekorować pisanki, wykorzystując do tego ludowe motywy.</w:t>
      </w:r>
      <w:r w:rsidR="00F5118C">
        <w:rPr>
          <w:rFonts w:ascii="Arial" w:hAnsi="Arial" w:cs="Arial"/>
          <w:sz w:val="20"/>
          <w:szCs w:val="20"/>
        </w:rPr>
        <w:t xml:space="preserve"> Początek zabaw o godz. 12.00.</w:t>
      </w:r>
    </w:p>
    <w:p w14:paraId="2B0972D9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87BC76" w14:textId="5750B6BD" w:rsidR="006F6604" w:rsidRPr="006D7B43" w:rsidRDefault="006D7B43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 xml:space="preserve">– </w:t>
      </w:r>
      <w:r w:rsidR="006F6604" w:rsidRPr="006D7B43">
        <w:rPr>
          <w:rFonts w:ascii="Arial" w:hAnsi="Arial" w:cs="Arial"/>
          <w:sz w:val="20"/>
          <w:szCs w:val="20"/>
        </w:rPr>
        <w:t xml:space="preserve">Dzięki </w:t>
      </w:r>
      <w:r w:rsidR="006F7E9D">
        <w:rPr>
          <w:rFonts w:ascii="Arial" w:hAnsi="Arial" w:cs="Arial"/>
          <w:sz w:val="20"/>
          <w:szCs w:val="20"/>
        </w:rPr>
        <w:t>atrakcjom</w:t>
      </w:r>
      <w:r w:rsidR="006F6604" w:rsidRPr="006D7B43">
        <w:rPr>
          <w:rFonts w:ascii="Arial" w:hAnsi="Arial" w:cs="Arial"/>
          <w:sz w:val="20"/>
          <w:szCs w:val="20"/>
        </w:rPr>
        <w:t>, które przygotowaliśmy dzieci będą mogły nie tylko stworzyć wyjątkowe, własnoręcznie wykonane ozdoby, które zabiorą ze sobą do domu, ale także dobrze bawić się w gronie najmłodszy, poznając przy tym lepiej rodzime zwyczaje wielkanocne – zapowiada przedstawicielka Jurajskiej,</w:t>
      </w:r>
    </w:p>
    <w:p w14:paraId="0655B53D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0335F9" w14:textId="4E7F434E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t>Tym ostatnim poświęcone będą także występy Koła Gospodyń Wiejskich, które zaplanowano</w:t>
      </w:r>
      <w:r w:rsidR="00F5118C">
        <w:rPr>
          <w:rFonts w:ascii="Arial" w:hAnsi="Arial" w:cs="Arial"/>
          <w:sz w:val="20"/>
          <w:szCs w:val="20"/>
        </w:rPr>
        <w:t xml:space="preserve"> </w:t>
      </w:r>
      <w:r w:rsidRPr="006D7B43">
        <w:rPr>
          <w:rFonts w:ascii="Arial" w:hAnsi="Arial" w:cs="Arial"/>
          <w:sz w:val="20"/>
          <w:szCs w:val="20"/>
        </w:rPr>
        <w:t>na 2 kwietnia. Już od godziny 12.00 na specjalnej scenie będzie można zobaczyć, jak tradycyjna łączy się z nowoczesnością.</w:t>
      </w:r>
      <w:r w:rsidR="00F5118C">
        <w:rPr>
          <w:rFonts w:ascii="Arial" w:hAnsi="Arial" w:cs="Arial"/>
          <w:sz w:val="20"/>
          <w:szCs w:val="20"/>
        </w:rPr>
        <w:t xml:space="preserve"> </w:t>
      </w:r>
      <w:r w:rsidRPr="006D7B43">
        <w:rPr>
          <w:rFonts w:ascii="Arial" w:hAnsi="Arial" w:cs="Arial"/>
          <w:sz w:val="20"/>
          <w:szCs w:val="20"/>
        </w:rPr>
        <w:t>Członkinie koła zaprezentują pomysły</w:t>
      </w:r>
      <w:r w:rsidR="00F5118C">
        <w:rPr>
          <w:rFonts w:ascii="Arial" w:hAnsi="Arial" w:cs="Arial"/>
          <w:sz w:val="20"/>
          <w:szCs w:val="20"/>
        </w:rPr>
        <w:t xml:space="preserve"> m.in.</w:t>
      </w:r>
      <w:r w:rsidRPr="006D7B43">
        <w:rPr>
          <w:rFonts w:ascii="Arial" w:hAnsi="Arial" w:cs="Arial"/>
          <w:sz w:val="20"/>
          <w:szCs w:val="20"/>
        </w:rPr>
        <w:t xml:space="preserve"> na nakrycie stołu, przygotowanie święconki, tradycyjne potrawy, w tym wyroby i wypieki, a także dekoracje, które można wykonać łatwo samemu.</w:t>
      </w:r>
    </w:p>
    <w:p w14:paraId="5E3A727D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4707DF" w14:textId="5E473D94" w:rsidR="006F6604" w:rsidRPr="006D7B43" w:rsidRDefault="006D7B43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D7B43">
        <w:rPr>
          <w:rFonts w:ascii="Arial" w:hAnsi="Arial" w:cs="Arial"/>
          <w:sz w:val="20"/>
          <w:szCs w:val="20"/>
        </w:rPr>
        <w:lastRenderedPageBreak/>
        <w:t xml:space="preserve">– </w:t>
      </w:r>
      <w:r w:rsidR="006F6604" w:rsidRPr="006D7B43">
        <w:rPr>
          <w:rFonts w:ascii="Arial" w:hAnsi="Arial" w:cs="Arial"/>
          <w:sz w:val="20"/>
          <w:szCs w:val="20"/>
        </w:rPr>
        <w:t xml:space="preserve">Spotkanie z Kołem Gospodyń Wiejskich to praktyczna lekcja zwyczajów, ale także okazja do tego, aby podpatrzeć ciekawe przepisy i pomysły związane z symboliką nadchodzących świąt – zachęca Violetta Dziubin-Łuszczyk. </w:t>
      </w:r>
    </w:p>
    <w:p w14:paraId="57059D0C" w14:textId="77777777" w:rsidR="006F6604" w:rsidRPr="006D7B43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66C78E" w14:textId="77777777" w:rsidR="006F6604" w:rsidRPr="006F6604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02562C" w14:textId="77777777" w:rsidR="006F6604" w:rsidRPr="00F174B7" w:rsidRDefault="006F6604" w:rsidP="006D7B43">
      <w:pPr>
        <w:jc w:val="both"/>
        <w:rPr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3DBE1" w14:textId="77777777" w:rsidR="003A4BC3" w:rsidRDefault="003A4BC3">
      <w:pPr>
        <w:spacing w:after="0" w:line="240" w:lineRule="auto"/>
      </w:pPr>
      <w:r>
        <w:separator/>
      </w:r>
    </w:p>
  </w:endnote>
  <w:endnote w:type="continuationSeparator" w:id="0">
    <w:p w14:paraId="481EAAFD" w14:textId="77777777" w:rsidR="003A4BC3" w:rsidRDefault="003A4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801B1" w14:textId="77777777" w:rsidR="003A4BC3" w:rsidRDefault="003A4BC3">
      <w:pPr>
        <w:spacing w:after="0" w:line="240" w:lineRule="auto"/>
      </w:pPr>
      <w:r>
        <w:separator/>
      </w:r>
    </w:p>
  </w:footnote>
  <w:footnote w:type="continuationSeparator" w:id="0">
    <w:p w14:paraId="1801C0A8" w14:textId="77777777" w:rsidR="003A4BC3" w:rsidRDefault="003A4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A4BC3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06737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50</TotalTime>
  <Pages>2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2023-03-23T12:53:00Z</dcterms:created>
  <dcterms:modified xsi:type="dcterms:W3CDTF">2023-03-28T09:01:00Z</dcterms:modified>
</cp:coreProperties>
</file>