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658C654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A11D08">
        <w:rPr>
          <w:rFonts w:ascii="Arial" w:hAnsi="Arial" w:cs="Arial"/>
          <w:sz w:val="18"/>
          <w:szCs w:val="18"/>
        </w:rPr>
        <w:t>03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E835C2">
        <w:rPr>
          <w:rFonts w:ascii="Arial" w:hAnsi="Arial" w:cs="Arial"/>
          <w:sz w:val="18"/>
          <w:szCs w:val="18"/>
        </w:rPr>
        <w:t>01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D670" w14:textId="50368DAC" w:rsidR="004D75B1" w:rsidRDefault="004D75B1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86CA7C0" w14:textId="77777777" w:rsidR="00CF025C" w:rsidRDefault="00CF025C" w:rsidP="00CF025C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6E5845">
        <w:rPr>
          <w:rFonts w:ascii="Arial" w:hAnsi="Arial" w:cs="Arial"/>
          <w:b/>
          <w:bCs/>
          <w:sz w:val="26"/>
          <w:szCs w:val="26"/>
        </w:rPr>
        <w:t xml:space="preserve">Kolorowa, </w:t>
      </w:r>
      <w:r>
        <w:rPr>
          <w:rFonts w:ascii="Arial" w:hAnsi="Arial" w:cs="Arial"/>
          <w:b/>
          <w:bCs/>
          <w:sz w:val="26"/>
          <w:szCs w:val="26"/>
        </w:rPr>
        <w:t>pełna humoru</w:t>
      </w:r>
      <w:r w:rsidRPr="006E5845">
        <w:rPr>
          <w:rFonts w:ascii="Arial" w:hAnsi="Arial" w:cs="Arial"/>
          <w:b/>
          <w:bCs/>
          <w:sz w:val="26"/>
          <w:szCs w:val="26"/>
        </w:rPr>
        <w:t xml:space="preserve"> i inkluzywna. </w:t>
      </w:r>
    </w:p>
    <w:p w14:paraId="47167110" w14:textId="1686339D" w:rsidR="001E2056" w:rsidRDefault="00C32562" w:rsidP="001E2056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Galeria Jurajska</w:t>
      </w:r>
      <w:r w:rsidR="00CF025C" w:rsidRPr="006E5845">
        <w:rPr>
          <w:rFonts w:ascii="Arial" w:hAnsi="Arial" w:cs="Arial"/>
          <w:b/>
          <w:bCs/>
          <w:sz w:val="26"/>
          <w:szCs w:val="26"/>
        </w:rPr>
        <w:t xml:space="preserve"> pokazała nową linię kreatywną</w:t>
      </w:r>
    </w:p>
    <w:p w14:paraId="021D2AED" w14:textId="34046F02" w:rsidR="001E2056" w:rsidRDefault="001E2056" w:rsidP="00CF025C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59C7B9DC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5E320509" w14:textId="27D3D78C" w:rsidR="00CF025C" w:rsidRPr="001E2056" w:rsidRDefault="00C32562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>Galeria Jurajska, czyli n</w:t>
      </w:r>
      <w:r w:rsidR="00CF025C" w:rsidRPr="001E2056">
        <w:rPr>
          <w:rFonts w:ascii="Arial" w:hAnsi="Arial" w:cs="Arial"/>
          <w:sz w:val="20"/>
          <w:szCs w:val="20"/>
        </w:rPr>
        <w:t>ajwiększe centrum handlowe w Częstochowie</w:t>
      </w:r>
      <w:r w:rsidR="001E2056">
        <w:rPr>
          <w:rFonts w:ascii="Arial" w:hAnsi="Arial" w:cs="Arial"/>
          <w:sz w:val="20"/>
          <w:szCs w:val="20"/>
        </w:rPr>
        <w:t>,</w:t>
      </w:r>
      <w:r w:rsidR="00CF025C" w:rsidRPr="001E2056">
        <w:rPr>
          <w:rFonts w:ascii="Arial" w:hAnsi="Arial" w:cs="Arial"/>
          <w:sz w:val="20"/>
          <w:szCs w:val="20"/>
        </w:rPr>
        <w:t xml:space="preserve"> stawia na rewolucję w komunikacji</w:t>
      </w:r>
      <w:r w:rsidR="001E2056" w:rsidRPr="001E2056">
        <w:rPr>
          <w:rFonts w:ascii="Arial" w:hAnsi="Arial" w:cs="Arial"/>
          <w:sz w:val="20"/>
          <w:szCs w:val="20"/>
        </w:rPr>
        <w:t xml:space="preserve"> wizualnej</w:t>
      </w:r>
      <w:r w:rsidR="00CF025C" w:rsidRPr="001E2056">
        <w:rPr>
          <w:rFonts w:ascii="Arial" w:hAnsi="Arial" w:cs="Arial"/>
          <w:sz w:val="20"/>
          <w:szCs w:val="20"/>
        </w:rPr>
        <w:t xml:space="preserve"> z klientem. </w:t>
      </w:r>
      <w:r w:rsidR="001E2056">
        <w:rPr>
          <w:rFonts w:ascii="Arial" w:hAnsi="Arial" w:cs="Arial"/>
          <w:sz w:val="20"/>
          <w:szCs w:val="20"/>
        </w:rPr>
        <w:t>Wszystko za sprawą nowej, oryginalnej linii kreatywnej</w:t>
      </w:r>
      <w:r w:rsidR="00A11D08">
        <w:rPr>
          <w:rFonts w:ascii="Arial" w:hAnsi="Arial" w:cs="Arial"/>
          <w:sz w:val="20"/>
          <w:szCs w:val="20"/>
        </w:rPr>
        <w:t xml:space="preserve"> autorstwa agencji marketingowej Golden Rocket</w:t>
      </w:r>
      <w:r w:rsidR="00CF025C" w:rsidRPr="001E2056">
        <w:rPr>
          <w:rFonts w:ascii="Arial" w:hAnsi="Arial" w:cs="Arial"/>
          <w:sz w:val="20"/>
          <w:szCs w:val="20"/>
        </w:rPr>
        <w:t xml:space="preserve">, która zaprezentowana została wraz </w:t>
      </w:r>
      <w:r w:rsidRPr="001E2056">
        <w:rPr>
          <w:rFonts w:ascii="Arial" w:hAnsi="Arial" w:cs="Arial"/>
          <w:sz w:val="20"/>
          <w:szCs w:val="20"/>
        </w:rPr>
        <w:t>ze startem sezonów: świątecznego i zimowych wyprzedaży.</w:t>
      </w:r>
      <w:r w:rsidR="00A11D08">
        <w:rPr>
          <w:rFonts w:ascii="Arial" w:hAnsi="Arial" w:cs="Arial"/>
          <w:sz w:val="20"/>
          <w:szCs w:val="20"/>
        </w:rPr>
        <w:t xml:space="preserve"> </w:t>
      </w:r>
    </w:p>
    <w:p w14:paraId="3FF81B7D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434F7F" w14:textId="0382957C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>W jej formie</w:t>
      </w:r>
      <w:r w:rsidR="00424384">
        <w:rPr>
          <w:rFonts w:ascii="Arial" w:hAnsi="Arial" w:cs="Arial"/>
          <w:sz w:val="20"/>
          <w:szCs w:val="20"/>
        </w:rPr>
        <w:t xml:space="preserve"> przekazu</w:t>
      </w:r>
      <w:r w:rsidRPr="001E2056">
        <w:rPr>
          <w:rFonts w:ascii="Arial" w:hAnsi="Arial" w:cs="Arial"/>
          <w:sz w:val="20"/>
          <w:szCs w:val="20"/>
        </w:rPr>
        <w:t>, co zaskakujące, obiekt odchodzi od typowych dla siebie mocnych modowych</w:t>
      </w:r>
      <w:r w:rsidR="00424384">
        <w:rPr>
          <w:rFonts w:ascii="Arial" w:hAnsi="Arial" w:cs="Arial"/>
          <w:sz w:val="20"/>
          <w:szCs w:val="20"/>
        </w:rPr>
        <w:t xml:space="preserve"> i magazynowych</w:t>
      </w:r>
      <w:r w:rsidRPr="001E2056">
        <w:rPr>
          <w:rFonts w:ascii="Arial" w:hAnsi="Arial" w:cs="Arial"/>
          <w:sz w:val="20"/>
          <w:szCs w:val="20"/>
        </w:rPr>
        <w:t xml:space="preserve"> kreacji, stawia natomiast na nowoczesne, kolażowe layouty, które kipią od emocji</w:t>
      </w:r>
      <w:r w:rsidR="00C32562" w:rsidRPr="001E2056">
        <w:rPr>
          <w:rFonts w:ascii="Arial" w:hAnsi="Arial" w:cs="Arial"/>
          <w:sz w:val="20"/>
          <w:szCs w:val="20"/>
        </w:rPr>
        <w:t xml:space="preserve">, </w:t>
      </w:r>
      <w:r w:rsidRPr="001E2056">
        <w:rPr>
          <w:rFonts w:ascii="Arial" w:hAnsi="Arial" w:cs="Arial"/>
          <w:sz w:val="20"/>
          <w:szCs w:val="20"/>
        </w:rPr>
        <w:t xml:space="preserve">pozytywnej energii, ale także od </w:t>
      </w:r>
      <w:r w:rsidR="00E835C2" w:rsidRPr="001E2056">
        <w:rPr>
          <w:rFonts w:ascii="Arial" w:hAnsi="Arial" w:cs="Arial"/>
          <w:sz w:val="20"/>
          <w:szCs w:val="20"/>
        </w:rPr>
        <w:t>nietuzinkowych</w:t>
      </w:r>
      <w:r w:rsidRPr="001E2056">
        <w:rPr>
          <w:rFonts w:ascii="Arial" w:hAnsi="Arial" w:cs="Arial"/>
          <w:sz w:val="20"/>
          <w:szCs w:val="20"/>
        </w:rPr>
        <w:t xml:space="preserve"> postaci.</w:t>
      </w:r>
    </w:p>
    <w:p w14:paraId="5FBA909B" w14:textId="134A75D5" w:rsidR="00C0066C" w:rsidRPr="001E2056" w:rsidRDefault="00C0066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50EF6A" w14:textId="3735943C" w:rsidR="00CF025C" w:rsidRPr="001E2056" w:rsidRDefault="00E835C2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 xml:space="preserve">– </w:t>
      </w:r>
      <w:r w:rsidR="00C0066C" w:rsidRPr="001E2056">
        <w:rPr>
          <w:rFonts w:ascii="Arial" w:hAnsi="Arial" w:cs="Arial"/>
          <w:sz w:val="20"/>
          <w:szCs w:val="20"/>
        </w:rPr>
        <w:t xml:space="preserve">Bez wątpienia to jedna z najodważniejszych i najoryginalniejszych linii kreatywnych Jurajskiej, którą nie tylko </w:t>
      </w:r>
      <w:r w:rsidR="00CF025C" w:rsidRPr="001E2056">
        <w:rPr>
          <w:rFonts w:ascii="Arial" w:hAnsi="Arial" w:cs="Arial"/>
          <w:sz w:val="20"/>
          <w:szCs w:val="20"/>
        </w:rPr>
        <w:t>podkreślamy unikalny charakter naszej galerii, ale także – co istotne dla naszej komunikacji z klientem – odzwierciedlamy klimat i ducha</w:t>
      </w:r>
      <w:r w:rsidR="00C0066C" w:rsidRPr="001E2056">
        <w:rPr>
          <w:rFonts w:ascii="Arial" w:hAnsi="Arial" w:cs="Arial"/>
          <w:sz w:val="20"/>
          <w:szCs w:val="20"/>
        </w:rPr>
        <w:t xml:space="preserve"> obiektu</w:t>
      </w:r>
      <w:r w:rsidR="00CF025C" w:rsidRPr="001E2056">
        <w:rPr>
          <w:rFonts w:ascii="Arial" w:hAnsi="Arial" w:cs="Arial"/>
          <w:sz w:val="20"/>
          <w:szCs w:val="20"/>
        </w:rPr>
        <w:t xml:space="preserve"> – </w:t>
      </w:r>
      <w:r w:rsidR="00CF025C" w:rsidRPr="001E2056">
        <w:rPr>
          <w:rFonts w:ascii="Arial" w:hAnsi="Arial" w:cs="Arial"/>
          <w:b/>
          <w:bCs/>
          <w:sz w:val="20"/>
          <w:szCs w:val="20"/>
        </w:rPr>
        <w:t>mówi Violett</w:t>
      </w:r>
      <w:r w:rsidR="001E2056">
        <w:rPr>
          <w:rFonts w:ascii="Arial" w:hAnsi="Arial" w:cs="Arial"/>
          <w:b/>
          <w:bCs/>
          <w:sz w:val="20"/>
          <w:szCs w:val="20"/>
        </w:rPr>
        <w:t>a</w:t>
      </w:r>
      <w:r w:rsidR="00CF025C" w:rsidRPr="001E2056">
        <w:rPr>
          <w:rFonts w:ascii="Arial" w:hAnsi="Arial" w:cs="Arial"/>
          <w:b/>
          <w:bCs/>
          <w:sz w:val="20"/>
          <w:szCs w:val="20"/>
        </w:rPr>
        <w:t xml:space="preserve"> Dziubin-Łuszczyk, dyrektor marketingu Galerii Jurajskie</w:t>
      </w:r>
      <w:r w:rsidR="001E2056">
        <w:rPr>
          <w:rFonts w:ascii="Arial" w:hAnsi="Arial" w:cs="Arial"/>
          <w:b/>
          <w:bCs/>
          <w:sz w:val="20"/>
          <w:szCs w:val="20"/>
        </w:rPr>
        <w:t>j.</w:t>
      </w:r>
    </w:p>
    <w:p w14:paraId="68FD68AF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A5DDBC" w14:textId="2CF1562D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 xml:space="preserve">– W nowej linii Jurajska pokazana jest jako miejsce otwarte, pełne optymizmu i </w:t>
      </w:r>
      <w:r w:rsidR="00C0066C" w:rsidRPr="001E2056">
        <w:rPr>
          <w:rFonts w:ascii="Arial" w:hAnsi="Arial" w:cs="Arial"/>
          <w:sz w:val="20"/>
          <w:szCs w:val="20"/>
        </w:rPr>
        <w:t xml:space="preserve">dobrej </w:t>
      </w:r>
      <w:r w:rsidRPr="001E2056">
        <w:rPr>
          <w:rFonts w:ascii="Arial" w:hAnsi="Arial" w:cs="Arial"/>
          <w:sz w:val="20"/>
          <w:szCs w:val="20"/>
        </w:rPr>
        <w:t>energii, które wprawia w pozytywny nastrój, angażuje mieszkańców do wspólnej zabawy, integruje wokół wydarzeń i inicjatyw np. kulturalnych czy edukacyjnych, ale także definiuje nowoczesny lifestyle w regionie i wyznacza trendy – dodaje.</w:t>
      </w:r>
    </w:p>
    <w:p w14:paraId="62385F2B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A7E7B6" w14:textId="49E89EAA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 xml:space="preserve">Efekt ten osiągnięto </w:t>
      </w:r>
      <w:r w:rsidR="00C0066C" w:rsidRPr="001E2056">
        <w:rPr>
          <w:rFonts w:ascii="Arial" w:hAnsi="Arial" w:cs="Arial"/>
          <w:sz w:val="20"/>
          <w:szCs w:val="20"/>
        </w:rPr>
        <w:t xml:space="preserve">między innymi </w:t>
      </w:r>
      <w:r w:rsidRPr="001E2056">
        <w:rPr>
          <w:rFonts w:ascii="Arial" w:hAnsi="Arial" w:cs="Arial"/>
          <w:sz w:val="20"/>
          <w:szCs w:val="20"/>
        </w:rPr>
        <w:t>dzięki zastosowaniu energetycznej palety kolorów, którą twórcy linii zestawili z tematycznymi packshotami oraz eksplozją barw, nawiązującą m.in. do święta Holi</w:t>
      </w:r>
      <w:r w:rsidR="00E835C2" w:rsidRPr="001E2056">
        <w:rPr>
          <w:rFonts w:ascii="Arial" w:hAnsi="Arial" w:cs="Arial"/>
          <w:sz w:val="20"/>
          <w:szCs w:val="20"/>
        </w:rPr>
        <w:t>. Tak dobrana paleta ma za zadanie ożywić przestrzeń miejską Częstochowy</w:t>
      </w:r>
      <w:r w:rsidR="001E2056">
        <w:rPr>
          <w:rFonts w:ascii="Arial" w:hAnsi="Arial" w:cs="Arial"/>
          <w:sz w:val="20"/>
          <w:szCs w:val="20"/>
        </w:rPr>
        <w:t>, w podobny sposób jak czynią to murale.</w:t>
      </w:r>
    </w:p>
    <w:p w14:paraId="6F710AF4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BE2AAD" w14:textId="70806F7E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>Żywiołowość i ekspresję komunikacji nadają też</w:t>
      </w:r>
      <w:r w:rsidR="00E835C2" w:rsidRPr="001E2056">
        <w:rPr>
          <w:rFonts w:ascii="Arial" w:hAnsi="Arial" w:cs="Arial"/>
          <w:sz w:val="20"/>
          <w:szCs w:val="20"/>
        </w:rPr>
        <w:t xml:space="preserve"> charyzmatyczni </w:t>
      </w:r>
      <w:r w:rsidRPr="001E2056">
        <w:rPr>
          <w:rFonts w:ascii="Arial" w:hAnsi="Arial" w:cs="Arial"/>
          <w:sz w:val="20"/>
          <w:szCs w:val="20"/>
        </w:rPr>
        <w:t xml:space="preserve">bohaterowie, </w:t>
      </w:r>
      <w:r w:rsidR="001E2056">
        <w:rPr>
          <w:rFonts w:ascii="Arial" w:hAnsi="Arial" w:cs="Arial"/>
          <w:sz w:val="20"/>
          <w:szCs w:val="20"/>
        </w:rPr>
        <w:t>odzwierciedlający klientów</w:t>
      </w:r>
      <w:r w:rsidRPr="001E2056">
        <w:rPr>
          <w:rFonts w:ascii="Arial" w:hAnsi="Arial" w:cs="Arial"/>
          <w:sz w:val="20"/>
          <w:szCs w:val="20"/>
        </w:rPr>
        <w:t>, którzy na co dzień robią zakupy w galerii. Sięgnięcie po tego typu postaci jest nowością w komunikacji Jurajskiej. – Po raz pierwszy w naszej linii kreatywnej nie pojawiają się wystylizowane modelki, a zwykli-niezwykli ludzie – mówi Violetta Dziubin-Łuszczyk.</w:t>
      </w:r>
    </w:p>
    <w:p w14:paraId="40780863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E69A20" w14:textId="322779C9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>– W ten sposób wykonujemy ukłon w stronę inkluzywności, ale także jeszcze bardziej utożsamiamy się z naszym klientem, który jest różnorodny. To ważny i czytelny komunikat dla całego rynku, którym chcemy podkreślić, że Jurajska jest miejscem dla każdego konsumenta, niezależnie od potrzeb zakupowych, wieku, płci czy statusu – dodaje.</w:t>
      </w:r>
    </w:p>
    <w:p w14:paraId="44B3A780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2DA63A" w14:textId="32CA89CC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>Nie oznacza to jednak, że Jurajska odchodzi od modowej komunikac</w:t>
      </w:r>
      <w:r w:rsidR="00E835C2" w:rsidRPr="001E2056">
        <w:rPr>
          <w:rFonts w:ascii="Arial" w:hAnsi="Arial" w:cs="Arial"/>
          <w:sz w:val="20"/>
          <w:szCs w:val="20"/>
        </w:rPr>
        <w:t>ji, przeciwnie</w:t>
      </w:r>
      <w:r w:rsidRPr="001E2056">
        <w:rPr>
          <w:rFonts w:ascii="Arial" w:hAnsi="Arial" w:cs="Arial"/>
          <w:sz w:val="20"/>
          <w:szCs w:val="20"/>
        </w:rPr>
        <w:t xml:space="preserve">. – Otwartość świata mody na różnorodność, kreatywność i oryginalność, przenika także do </w:t>
      </w:r>
      <w:r w:rsidR="001E2056">
        <w:rPr>
          <w:rFonts w:ascii="Arial" w:hAnsi="Arial" w:cs="Arial"/>
          <w:sz w:val="20"/>
          <w:szCs w:val="20"/>
        </w:rPr>
        <w:t>naszych wyrazistych kampanii</w:t>
      </w:r>
      <w:r w:rsidR="00E30404">
        <w:rPr>
          <w:rFonts w:ascii="Arial" w:hAnsi="Arial" w:cs="Arial"/>
          <w:sz w:val="20"/>
          <w:szCs w:val="20"/>
        </w:rPr>
        <w:t xml:space="preserve"> na 2023 r.</w:t>
      </w:r>
      <w:r w:rsidRPr="001E2056">
        <w:rPr>
          <w:rFonts w:ascii="Arial" w:hAnsi="Arial" w:cs="Arial"/>
          <w:sz w:val="20"/>
          <w:szCs w:val="20"/>
        </w:rPr>
        <w:t xml:space="preserve">, </w:t>
      </w:r>
      <w:r w:rsidR="001E2056">
        <w:rPr>
          <w:rFonts w:ascii="Arial" w:hAnsi="Arial" w:cs="Arial"/>
          <w:sz w:val="20"/>
          <w:szCs w:val="20"/>
        </w:rPr>
        <w:t>które stawiają</w:t>
      </w:r>
      <w:r w:rsidRPr="001E2056">
        <w:rPr>
          <w:rFonts w:ascii="Arial" w:hAnsi="Arial" w:cs="Arial"/>
          <w:sz w:val="20"/>
          <w:szCs w:val="20"/>
        </w:rPr>
        <w:t xml:space="preserve"> na indywidualność, osobowość i ekspresję stylu. W ten sposób zachęcamy naszych klientów do bycia sobą – podkreśla przedstawicielka Jurajskiej.</w:t>
      </w:r>
    </w:p>
    <w:p w14:paraId="614ED8E8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E43451" w14:textId="03325788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 xml:space="preserve">Ale nie tylko w warstwie graficznej Jurajska funduje sobie komunikacyjną rewolucję, także językowej. – W 2023 roku bawimy się </w:t>
      </w:r>
      <w:r w:rsidR="001E2056">
        <w:rPr>
          <w:rFonts w:ascii="Arial" w:hAnsi="Arial" w:cs="Arial"/>
          <w:sz w:val="20"/>
          <w:szCs w:val="20"/>
        </w:rPr>
        <w:t>językiem polski</w:t>
      </w:r>
      <w:r w:rsidR="00424384">
        <w:rPr>
          <w:rFonts w:ascii="Arial" w:hAnsi="Arial" w:cs="Arial"/>
          <w:sz w:val="20"/>
          <w:szCs w:val="20"/>
        </w:rPr>
        <w:t>m</w:t>
      </w:r>
      <w:r w:rsidR="009E6F75">
        <w:rPr>
          <w:rFonts w:ascii="Arial" w:hAnsi="Arial" w:cs="Arial"/>
          <w:sz w:val="20"/>
          <w:szCs w:val="20"/>
        </w:rPr>
        <w:t>, związkami frazeologicznymi</w:t>
      </w:r>
      <w:r w:rsidRPr="001E2056">
        <w:rPr>
          <w:rFonts w:ascii="Arial" w:hAnsi="Arial" w:cs="Arial"/>
          <w:sz w:val="20"/>
          <w:szCs w:val="20"/>
        </w:rPr>
        <w:t>, nieoczywistym sloganem, grą słów, ale także humorem. Ten ostatni mocno wybrzmiewa w każdej z zaplanowanych przez nas odsłon – mówi Violetta Dziubin-Łuszczyk.</w:t>
      </w:r>
    </w:p>
    <w:p w14:paraId="68EC8EEF" w14:textId="56344DD9" w:rsidR="00CB642F" w:rsidRPr="001E2056" w:rsidRDefault="00CB642F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1C69EF" w14:textId="281F9805" w:rsidR="00CB642F" w:rsidRPr="001E2056" w:rsidRDefault="00CB642F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lastRenderedPageBreak/>
        <w:t xml:space="preserve">Zwiastun nowej linii można było już zobaczyć w sezonie przedświątecznym. Pierwsza odsłona z hasłem „Jedziemy z tymi świętami” promowała gwiazdkowe atrakcje Jurajskiej. W styczniu </w:t>
      </w:r>
      <w:r w:rsidR="009E6F75">
        <w:rPr>
          <w:rFonts w:ascii="Arial" w:hAnsi="Arial" w:cs="Arial"/>
          <w:sz w:val="20"/>
          <w:szCs w:val="20"/>
        </w:rPr>
        <w:t>galeria</w:t>
      </w:r>
      <w:r w:rsidRPr="001E2056">
        <w:rPr>
          <w:rFonts w:ascii="Arial" w:hAnsi="Arial" w:cs="Arial"/>
          <w:sz w:val="20"/>
          <w:szCs w:val="20"/>
        </w:rPr>
        <w:t xml:space="preserve"> pokazała drugą odsłonę z hasłem „Okazje zachodu warte”, promującą sezon zimowych wyprzedaży. W sumie na 2023 rok zaplanowano aż </w:t>
      </w:r>
      <w:r w:rsidR="00880694">
        <w:rPr>
          <w:rFonts w:ascii="Arial" w:hAnsi="Arial" w:cs="Arial"/>
          <w:sz w:val="20"/>
          <w:szCs w:val="20"/>
        </w:rPr>
        <w:t>30</w:t>
      </w:r>
      <w:r w:rsidRPr="001E2056">
        <w:rPr>
          <w:rFonts w:ascii="Arial" w:hAnsi="Arial" w:cs="Arial"/>
          <w:sz w:val="20"/>
          <w:szCs w:val="20"/>
        </w:rPr>
        <w:t xml:space="preserve"> różnych </w:t>
      </w:r>
      <w:r w:rsidR="001E2056">
        <w:rPr>
          <w:rFonts w:ascii="Arial" w:hAnsi="Arial" w:cs="Arial"/>
          <w:sz w:val="20"/>
          <w:szCs w:val="20"/>
        </w:rPr>
        <w:t>kreacji</w:t>
      </w:r>
      <w:r w:rsidR="00CB2E91">
        <w:rPr>
          <w:rFonts w:ascii="Arial" w:hAnsi="Arial" w:cs="Arial"/>
          <w:sz w:val="20"/>
          <w:szCs w:val="20"/>
        </w:rPr>
        <w:t>, z czego 10 pojawi się na outdoorze</w:t>
      </w:r>
      <w:r w:rsidRPr="001E2056">
        <w:rPr>
          <w:rFonts w:ascii="Arial" w:hAnsi="Arial" w:cs="Arial"/>
          <w:sz w:val="20"/>
          <w:szCs w:val="20"/>
        </w:rPr>
        <w:t xml:space="preserve">. </w:t>
      </w:r>
    </w:p>
    <w:p w14:paraId="2815AE53" w14:textId="62CD6816" w:rsidR="001E2056" w:rsidRPr="001E2056" w:rsidRDefault="001E2056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03E0B5" w14:textId="4C2E9B29" w:rsidR="00CF025C" w:rsidRDefault="001E2056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E2056">
        <w:rPr>
          <w:rFonts w:ascii="Arial" w:hAnsi="Arial" w:cs="Arial"/>
          <w:sz w:val="20"/>
          <w:szCs w:val="20"/>
        </w:rPr>
        <w:t xml:space="preserve">Autorem koncepcji jest agencja marketingowa Golden Rocket </w:t>
      </w:r>
      <w:r w:rsidR="008C1F91" w:rsidRPr="001E2056">
        <w:rPr>
          <w:rFonts w:ascii="Arial" w:hAnsi="Arial" w:cs="Arial"/>
          <w:sz w:val="20"/>
          <w:szCs w:val="20"/>
        </w:rPr>
        <w:t>od lat realizując</w:t>
      </w:r>
      <w:r w:rsidRPr="001E2056">
        <w:rPr>
          <w:rFonts w:ascii="Arial" w:hAnsi="Arial" w:cs="Arial"/>
          <w:sz w:val="20"/>
          <w:szCs w:val="20"/>
        </w:rPr>
        <w:t>a</w:t>
      </w:r>
      <w:r w:rsidR="008C1F91" w:rsidRPr="001E2056">
        <w:rPr>
          <w:rFonts w:ascii="Arial" w:hAnsi="Arial" w:cs="Arial"/>
          <w:sz w:val="20"/>
          <w:szCs w:val="20"/>
        </w:rPr>
        <w:t xml:space="preserve"> nagradzane projekty</w:t>
      </w:r>
      <w:r w:rsidRPr="001E2056">
        <w:rPr>
          <w:rFonts w:ascii="Arial" w:hAnsi="Arial" w:cs="Arial"/>
          <w:sz w:val="20"/>
          <w:szCs w:val="20"/>
        </w:rPr>
        <w:t xml:space="preserve"> m.in.</w:t>
      </w:r>
      <w:r w:rsidR="008C1F91" w:rsidRPr="001E2056">
        <w:rPr>
          <w:rFonts w:ascii="Arial" w:hAnsi="Arial" w:cs="Arial"/>
          <w:sz w:val="20"/>
          <w:szCs w:val="20"/>
        </w:rPr>
        <w:t xml:space="preserve"> dla branży </w:t>
      </w:r>
      <w:r w:rsidRPr="001E2056">
        <w:rPr>
          <w:rFonts w:ascii="Arial" w:hAnsi="Arial" w:cs="Arial"/>
          <w:sz w:val="20"/>
          <w:szCs w:val="20"/>
        </w:rPr>
        <w:t>centrów handlowych</w:t>
      </w:r>
      <w:r w:rsidR="008C1F91" w:rsidRPr="001E2056">
        <w:rPr>
          <w:rFonts w:ascii="Arial" w:hAnsi="Arial" w:cs="Arial"/>
          <w:sz w:val="20"/>
          <w:szCs w:val="20"/>
        </w:rPr>
        <w:t xml:space="preserve">. </w:t>
      </w:r>
    </w:p>
    <w:p w14:paraId="3303536E" w14:textId="77777777" w:rsidR="00DE7490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7329E4" w14:textId="781AEF5C" w:rsidR="00DE7490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D2F41" w14:textId="77777777" w:rsidR="00C85B44" w:rsidRDefault="00C85B44">
      <w:pPr>
        <w:spacing w:after="0" w:line="240" w:lineRule="auto"/>
      </w:pPr>
      <w:r>
        <w:separator/>
      </w:r>
    </w:p>
  </w:endnote>
  <w:endnote w:type="continuationSeparator" w:id="0">
    <w:p w14:paraId="2D25DCDF" w14:textId="77777777" w:rsidR="00C85B44" w:rsidRDefault="00C8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E2578" w14:textId="77777777" w:rsidR="00C85B44" w:rsidRDefault="00C85B44">
      <w:pPr>
        <w:spacing w:after="0" w:line="240" w:lineRule="auto"/>
      </w:pPr>
      <w:r>
        <w:separator/>
      </w:r>
    </w:p>
  </w:footnote>
  <w:footnote w:type="continuationSeparator" w:id="0">
    <w:p w14:paraId="2682637E" w14:textId="77777777" w:rsidR="00C85B44" w:rsidRDefault="00C8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774D6"/>
    <w:rsid w:val="00377551"/>
    <w:rsid w:val="00385BEB"/>
    <w:rsid w:val="00392775"/>
    <w:rsid w:val="003A153A"/>
    <w:rsid w:val="003B12D3"/>
    <w:rsid w:val="003B4D8A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0066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53</TotalTime>
  <Pages>1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12</cp:revision>
  <cp:lastPrinted>2022-05-11T11:28:00Z</cp:lastPrinted>
  <dcterms:created xsi:type="dcterms:W3CDTF">2023-01-02T10:30:00Z</dcterms:created>
  <dcterms:modified xsi:type="dcterms:W3CDTF">2023-01-03T08:14:00Z</dcterms:modified>
</cp:coreProperties>
</file>