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532D3E7D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A4114B">
        <w:rPr>
          <w:rFonts w:ascii="Arial" w:hAnsi="Arial" w:cs="Arial"/>
          <w:sz w:val="20"/>
          <w:szCs w:val="20"/>
        </w:rPr>
        <w:t>05-10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070598EB" w:rsidR="004D75B1" w:rsidRPr="00ED3D25" w:rsidRDefault="004D75B1" w:rsidP="00ED3D25">
      <w:pPr>
        <w:pStyle w:val="Bezodstpw"/>
        <w:jc w:val="both"/>
        <w:rPr>
          <w:rStyle w:val="Hipercze"/>
          <w:rFonts w:ascii="Arial" w:hAnsi="Arial" w:cs="Arial"/>
          <w:color w:val="auto"/>
          <w:u w:val="none"/>
        </w:rPr>
      </w:pPr>
    </w:p>
    <w:p w14:paraId="58CEBC28" w14:textId="77777777" w:rsidR="00ED3D25" w:rsidRPr="002751B2" w:rsidRDefault="00ED3D25" w:rsidP="002751B2">
      <w:pPr>
        <w:pStyle w:val="Bezodstpw"/>
        <w:jc w:val="center"/>
        <w:rPr>
          <w:rFonts w:ascii="Arial" w:hAnsi="Arial" w:cs="Arial"/>
          <w:b/>
          <w:bCs/>
          <w:sz w:val="30"/>
          <w:szCs w:val="30"/>
        </w:rPr>
      </w:pPr>
      <w:r w:rsidRPr="002751B2">
        <w:rPr>
          <w:rFonts w:ascii="Arial" w:hAnsi="Arial" w:cs="Arial"/>
          <w:b/>
          <w:bCs/>
          <w:sz w:val="30"/>
          <w:szCs w:val="30"/>
        </w:rPr>
        <w:t>Lwy zaryczą w Galerii Jurajskiej</w:t>
      </w:r>
    </w:p>
    <w:p w14:paraId="5DC7AF2C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50980C64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74203742" w14:textId="28945C5A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  <w:r w:rsidRPr="00ED3D25">
        <w:rPr>
          <w:rFonts w:ascii="Arial" w:hAnsi="Arial" w:cs="Arial"/>
        </w:rPr>
        <w:t xml:space="preserve">Wprost z toru do Jurajskiej. </w:t>
      </w:r>
      <w:r w:rsidR="00A4114B">
        <w:rPr>
          <w:rFonts w:ascii="Arial" w:hAnsi="Arial" w:cs="Arial"/>
        </w:rPr>
        <w:t>Galeria</w:t>
      </w:r>
      <w:r w:rsidRPr="00ED3D25">
        <w:rPr>
          <w:rFonts w:ascii="Arial" w:hAnsi="Arial" w:cs="Arial"/>
        </w:rPr>
        <w:t xml:space="preserve"> szykuje prawdziwą gratkę dla kibiców żużla. Już w najbliższ</w:t>
      </w:r>
      <w:r w:rsidR="00414DAA">
        <w:rPr>
          <w:rFonts w:ascii="Arial" w:hAnsi="Arial" w:cs="Arial"/>
        </w:rPr>
        <w:t>y piątek</w:t>
      </w:r>
      <w:r w:rsidRPr="00ED3D25">
        <w:rPr>
          <w:rFonts w:ascii="Arial" w:hAnsi="Arial" w:cs="Arial"/>
        </w:rPr>
        <w:t xml:space="preserve">, 7 października, zawitają tam zawodnicy i szkoleniowcy drużyny </w:t>
      </w:r>
      <w:r w:rsidR="002751B2">
        <w:rPr>
          <w:rFonts w:ascii="Arial" w:hAnsi="Arial" w:cs="Arial"/>
        </w:rPr>
        <w:t>Z</w:t>
      </w:r>
      <w:r w:rsidRPr="00ED3D25">
        <w:rPr>
          <w:rFonts w:ascii="Arial" w:hAnsi="Arial" w:cs="Arial"/>
        </w:rPr>
        <w:t>ielona-energia.com Włókniarz Częstochowa, czyli 4-krotnego drużynowego mistrza Polski w tej dyscyplinie.</w:t>
      </w:r>
    </w:p>
    <w:p w14:paraId="12F4E480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57EED059" w14:textId="49E6FB07" w:rsidR="00ED3D25" w:rsidRPr="002751B2" w:rsidRDefault="00ED3D25" w:rsidP="00ED3D25">
      <w:pPr>
        <w:pStyle w:val="Bezodstpw"/>
        <w:jc w:val="both"/>
        <w:rPr>
          <w:rFonts w:ascii="Arial" w:hAnsi="Arial" w:cs="Arial"/>
          <w:b/>
          <w:bCs/>
        </w:rPr>
      </w:pPr>
      <w:r w:rsidRPr="00ED3D25">
        <w:rPr>
          <w:rFonts w:ascii="Arial" w:hAnsi="Arial" w:cs="Arial"/>
        </w:rPr>
        <w:t xml:space="preserve">– W przeszłości gościliśmy już u nas „Lwy”, ale po raz pierwszy pojawi się u nas tak mocna reprezentacja klubu i to po tak niezwykle emocjonującym i udanym sezonie – </w:t>
      </w:r>
      <w:r w:rsidRPr="002751B2">
        <w:rPr>
          <w:rFonts w:ascii="Arial" w:hAnsi="Arial" w:cs="Arial"/>
          <w:b/>
          <w:bCs/>
        </w:rPr>
        <w:t xml:space="preserve">zapowiada Violetta Dziubin-Łuszczyk, dyrektor marketingu Galerii Jurajskiej. </w:t>
      </w:r>
    </w:p>
    <w:p w14:paraId="7FBBDBF7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64F299AD" w14:textId="537D10AF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  <w:r w:rsidRPr="00ED3D25">
        <w:rPr>
          <w:rFonts w:ascii="Arial" w:hAnsi="Arial" w:cs="Arial"/>
        </w:rPr>
        <w:t xml:space="preserve">– Będzie więc okazja do tego, aby wspólnie z teamem świętować niedawny sukces, jakim jest brąz wywalczony podczas zmagań PGE Ekstraligi, ale także pokazać swoje wsparcie dla drużyny. Nie zabraknie także pamiątkowych zdjęć z zawodnikami – mówi </w:t>
      </w:r>
    </w:p>
    <w:p w14:paraId="49FE60EE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3ED9778F" w14:textId="1CB04DFB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  <w:r w:rsidRPr="00ED3D25">
        <w:rPr>
          <w:rFonts w:ascii="Arial" w:hAnsi="Arial" w:cs="Arial"/>
        </w:rPr>
        <w:t xml:space="preserve">Te ostatnie będzie można także wykonać pozując z pucharem zdobytym podczas PGE Ekstraligi. Trofeum raz pierwszy będzie pokazane tak szerokiej publiczności. </w:t>
      </w:r>
    </w:p>
    <w:p w14:paraId="37CC6E69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38B4743B" w14:textId="24796A45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  <w:r w:rsidRPr="00ED3D25">
        <w:rPr>
          <w:rFonts w:ascii="Arial" w:hAnsi="Arial" w:cs="Arial"/>
        </w:rPr>
        <w:t xml:space="preserve">– Liczymy, że w </w:t>
      </w:r>
      <w:r w:rsidR="008B4C3E">
        <w:rPr>
          <w:rFonts w:ascii="Arial" w:hAnsi="Arial" w:cs="Arial"/>
        </w:rPr>
        <w:t>piątek</w:t>
      </w:r>
      <w:r w:rsidRPr="00ED3D25">
        <w:rPr>
          <w:rFonts w:ascii="Arial" w:hAnsi="Arial" w:cs="Arial"/>
        </w:rPr>
        <w:t xml:space="preserve"> w Jurajskiej nie zabraknie ani wiernych kibiców „Lwów”, ani fanów tej dyscypliny sportu. Tym bardziej, że oprócz zawodników i trofeum w Galerii Jurajskiej pojawią się także motory, które na co dzień możemy oglądać na najlepszych żużlowych torach na całym świecie – mówi.</w:t>
      </w:r>
    </w:p>
    <w:p w14:paraId="7DDBDD36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76C26264" w14:textId="7FCF7726" w:rsidR="00ED3D25" w:rsidRDefault="00ED3D25" w:rsidP="00ED3D25">
      <w:pPr>
        <w:pStyle w:val="Bezodstpw"/>
        <w:jc w:val="both"/>
        <w:rPr>
          <w:rFonts w:ascii="Arial" w:hAnsi="Arial" w:cs="Arial"/>
        </w:rPr>
      </w:pPr>
      <w:r w:rsidRPr="00ED3D25">
        <w:rPr>
          <w:rFonts w:ascii="Arial" w:hAnsi="Arial" w:cs="Arial"/>
        </w:rPr>
        <w:t>Jak zapowiadają organizatorzy spotkania, nie zabraknie także atrakcji dla najmłodszych. W specjalnej strefie dla dzieci przygotowane będą żużlowe kolorowanki.  Całe wydarzenie odbywać będzie się natomiast w godzinach od 17.00 do 19.00. Wstęp jest bezpłatny.</w:t>
      </w:r>
    </w:p>
    <w:p w14:paraId="551ADF72" w14:textId="02FAEEF6" w:rsidR="002751B2" w:rsidRDefault="002751B2" w:rsidP="00ED3D25">
      <w:pPr>
        <w:pStyle w:val="Bezodstpw"/>
        <w:jc w:val="both"/>
        <w:rPr>
          <w:rFonts w:ascii="Arial" w:hAnsi="Arial" w:cs="Arial"/>
        </w:rPr>
      </w:pPr>
    </w:p>
    <w:p w14:paraId="6FADFEF9" w14:textId="44F4EDB2" w:rsidR="002751B2" w:rsidRDefault="002751B2" w:rsidP="00ED3D25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Zielona-energia.com Włókniarz Częstochowa to profesjonalni i jeden z najstarszych klubów żużlowych w Polsce. Drużyna czterokrotnie zdobywała tytuł Drużynowego Mistrza Polski, trzykrotnie była także wicemistrzem, a sześciokrotnie brązowym medalistą. Obecnie team występuje w PGE Ekstralidze, zajmując w niej wysoką, drugą lokatę. </w:t>
      </w:r>
    </w:p>
    <w:p w14:paraId="263B9BE4" w14:textId="57D84402" w:rsid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1EB5D3D3" w14:textId="77777777" w:rsidR="00ED3D25" w:rsidRPr="00ED3D25" w:rsidRDefault="00ED3D25" w:rsidP="00ED3D25">
      <w:pPr>
        <w:pStyle w:val="Bezodstpw"/>
        <w:jc w:val="both"/>
        <w:rPr>
          <w:rFonts w:ascii="Arial" w:hAnsi="Arial" w:cs="Arial"/>
        </w:rPr>
      </w:pP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856B3" w14:textId="77777777" w:rsidR="00392775" w:rsidRDefault="00392775">
      <w:pPr>
        <w:spacing w:after="0" w:line="240" w:lineRule="auto"/>
      </w:pPr>
      <w:r>
        <w:separator/>
      </w:r>
    </w:p>
  </w:endnote>
  <w:endnote w:type="continuationSeparator" w:id="0">
    <w:p w14:paraId="7B55D706" w14:textId="77777777" w:rsidR="00392775" w:rsidRDefault="00392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2CD06" w14:textId="77777777" w:rsidR="00392775" w:rsidRDefault="00392775">
      <w:pPr>
        <w:spacing w:after="0" w:line="240" w:lineRule="auto"/>
      </w:pPr>
      <w:r>
        <w:separator/>
      </w:r>
    </w:p>
  </w:footnote>
  <w:footnote w:type="continuationSeparator" w:id="0">
    <w:p w14:paraId="173115F1" w14:textId="77777777" w:rsidR="00392775" w:rsidRDefault="003927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964C0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751B2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92775"/>
    <w:rsid w:val="003B12D3"/>
    <w:rsid w:val="003B4D8A"/>
    <w:rsid w:val="003B7063"/>
    <w:rsid w:val="003D25CF"/>
    <w:rsid w:val="003E081C"/>
    <w:rsid w:val="00407DBA"/>
    <w:rsid w:val="00414DAA"/>
    <w:rsid w:val="004160CE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0FC8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623076"/>
    <w:rsid w:val="00661F0D"/>
    <w:rsid w:val="00667E0E"/>
    <w:rsid w:val="006754DE"/>
    <w:rsid w:val="006B5A01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B4C3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0889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114B"/>
    <w:rsid w:val="00A46118"/>
    <w:rsid w:val="00A60B48"/>
    <w:rsid w:val="00A64939"/>
    <w:rsid w:val="00A67974"/>
    <w:rsid w:val="00A7716B"/>
    <w:rsid w:val="00A87283"/>
    <w:rsid w:val="00AB5B24"/>
    <w:rsid w:val="00AE7BCF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774EB"/>
    <w:rsid w:val="00C83162"/>
    <w:rsid w:val="00CA1A7C"/>
    <w:rsid w:val="00CC30DB"/>
    <w:rsid w:val="00CD5151"/>
    <w:rsid w:val="00CE0326"/>
    <w:rsid w:val="00D1250A"/>
    <w:rsid w:val="00D27CAC"/>
    <w:rsid w:val="00D35559"/>
    <w:rsid w:val="00D41731"/>
    <w:rsid w:val="00D43C1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D3D25"/>
    <w:rsid w:val="00ED5E90"/>
    <w:rsid w:val="00EE2743"/>
    <w:rsid w:val="00F0064D"/>
    <w:rsid w:val="00F16E51"/>
    <w:rsid w:val="00F17916"/>
    <w:rsid w:val="00F44DEE"/>
    <w:rsid w:val="00F525AF"/>
    <w:rsid w:val="00F52D6C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1</Pages>
  <Words>497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2022-10-03T18:50:00Z</dcterms:created>
  <dcterms:modified xsi:type="dcterms:W3CDTF">2022-10-05T07:43:00Z</dcterms:modified>
</cp:coreProperties>
</file>