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4E880BA0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4D54D1" w:rsidRPr="001A2FEB">
        <w:rPr>
          <w:rFonts w:ascii="Arial" w:hAnsi="Arial" w:cs="Arial"/>
          <w:sz w:val="20"/>
          <w:szCs w:val="20"/>
        </w:rPr>
        <w:t>29</w:t>
      </w:r>
      <w:r w:rsidR="00A11B70" w:rsidRPr="001A2FEB">
        <w:rPr>
          <w:rFonts w:ascii="Arial" w:hAnsi="Arial" w:cs="Arial"/>
          <w:sz w:val="20"/>
          <w:szCs w:val="20"/>
        </w:rPr>
        <w:t>-0</w:t>
      </w:r>
      <w:r w:rsidR="009D48D4" w:rsidRPr="001A2FEB">
        <w:rPr>
          <w:rFonts w:ascii="Arial" w:hAnsi="Arial" w:cs="Arial"/>
          <w:sz w:val="20"/>
          <w:szCs w:val="20"/>
        </w:rPr>
        <w:t>8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1D2BA1D" w14:textId="0C33A216" w:rsidR="004D54D1" w:rsidRDefault="004D54D1" w:rsidP="004D54D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D54D1">
        <w:rPr>
          <w:rFonts w:ascii="Arial" w:hAnsi="Arial" w:cs="Arial"/>
          <w:b/>
          <w:bCs/>
          <w:sz w:val="24"/>
          <w:szCs w:val="24"/>
        </w:rPr>
        <w:t xml:space="preserve">To wydarzenie odkryło talenty tysięcy dzieci.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4D54D1">
        <w:rPr>
          <w:rFonts w:ascii="Arial" w:hAnsi="Arial" w:cs="Arial"/>
          <w:b/>
          <w:bCs/>
          <w:sz w:val="24"/>
          <w:szCs w:val="24"/>
        </w:rPr>
        <w:t>Do Jurajskiej wraca Giełda Zajęć Pozalekcyjnych</w:t>
      </w:r>
    </w:p>
    <w:p w14:paraId="33DDE442" w14:textId="77777777" w:rsidR="004D54D1" w:rsidRPr="004D54D1" w:rsidRDefault="004D54D1" w:rsidP="004D54D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3A9FCF" w14:textId="77777777" w:rsidR="004D54D1" w:rsidRPr="002D0E78" w:rsidRDefault="004D54D1" w:rsidP="004D54D1">
      <w:pPr>
        <w:pStyle w:val="Bezodstpw"/>
        <w:rPr>
          <w:rFonts w:ascii="Arial" w:hAnsi="Arial" w:cs="Arial"/>
          <w:sz w:val="20"/>
          <w:szCs w:val="20"/>
        </w:rPr>
      </w:pPr>
    </w:p>
    <w:p w14:paraId="5011A7A8" w14:textId="5837174C" w:rsidR="004D54D1" w:rsidRPr="004D54D1" w:rsidRDefault="004D54D1" w:rsidP="004D54D1">
      <w:pPr>
        <w:pStyle w:val="Bezodstpw"/>
        <w:jc w:val="both"/>
        <w:rPr>
          <w:rFonts w:ascii="Arial" w:hAnsi="Arial" w:cs="Arial"/>
          <w:b/>
          <w:bCs/>
        </w:rPr>
      </w:pPr>
      <w:r w:rsidRPr="004D54D1">
        <w:rPr>
          <w:rFonts w:ascii="Arial" w:hAnsi="Arial" w:cs="Arial"/>
          <w:b/>
          <w:bCs/>
        </w:rPr>
        <w:t>Jak zorganizować dziecku zajęcia po szkole, aby rozbudzić w nim ciekawość świata i odkryć jego talent? O tym będzie można przekonać się już 3 września podczas organizowanej przez Galerię Jurajską Giełdy Zajęć Pozalekcyjnych.</w:t>
      </w:r>
      <w:r w:rsidR="00F4710D">
        <w:rPr>
          <w:rFonts w:ascii="Arial" w:hAnsi="Arial" w:cs="Arial"/>
          <w:b/>
          <w:bCs/>
        </w:rPr>
        <w:t xml:space="preserve"> Wśród wystawców znajdą się m.in. 2 mistrzowskie drużyny</w:t>
      </w:r>
      <w:r w:rsidR="00F57302">
        <w:rPr>
          <w:rFonts w:ascii="Arial" w:hAnsi="Arial" w:cs="Arial"/>
          <w:b/>
          <w:bCs/>
        </w:rPr>
        <w:t>:</w:t>
      </w:r>
      <w:r w:rsidR="00F4710D">
        <w:rPr>
          <w:rFonts w:ascii="Arial" w:hAnsi="Arial" w:cs="Arial"/>
          <w:b/>
          <w:bCs/>
        </w:rPr>
        <w:t xml:space="preserve"> RKS Raków Częstochowa i Włókniarz Częstochowa! </w:t>
      </w:r>
    </w:p>
    <w:p w14:paraId="5059C19B" w14:textId="5432DB35" w:rsidR="004D54D1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10512D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652E87" w14:textId="5A048703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>Doroczn</w:t>
      </w:r>
      <w:r w:rsidR="001A2FEB">
        <w:rPr>
          <w:rFonts w:ascii="Arial" w:hAnsi="Arial" w:cs="Arial"/>
          <w:sz w:val="20"/>
          <w:szCs w:val="20"/>
        </w:rPr>
        <w:t xml:space="preserve">e targi </w:t>
      </w:r>
      <w:r w:rsidRPr="002D0E78">
        <w:rPr>
          <w:rFonts w:ascii="Arial" w:hAnsi="Arial" w:cs="Arial"/>
          <w:sz w:val="20"/>
          <w:szCs w:val="20"/>
        </w:rPr>
        <w:t xml:space="preserve">edukacyjne tym razem przyciągną blisko 20 wystawców z </w:t>
      </w:r>
      <w:r>
        <w:rPr>
          <w:rFonts w:ascii="Arial" w:hAnsi="Arial" w:cs="Arial"/>
          <w:sz w:val="20"/>
          <w:szCs w:val="20"/>
        </w:rPr>
        <w:t>Częstochowy i okolic</w:t>
      </w:r>
      <w:r w:rsidRPr="002D0E78">
        <w:rPr>
          <w:rFonts w:ascii="Arial" w:hAnsi="Arial" w:cs="Arial"/>
          <w:sz w:val="20"/>
          <w:szCs w:val="20"/>
        </w:rPr>
        <w:t xml:space="preserve">. Wśród nich znajdą się szkoły językowe i artystyczne, ośrodki sportowe i popularyzujące aktywność fizyczną, a także placówki </w:t>
      </w:r>
      <w:r w:rsidR="00623076">
        <w:rPr>
          <w:rFonts w:ascii="Arial" w:hAnsi="Arial" w:cs="Arial"/>
          <w:sz w:val="20"/>
          <w:szCs w:val="20"/>
        </w:rPr>
        <w:t>specjalizujące</w:t>
      </w:r>
      <w:r w:rsidRPr="002D0E78">
        <w:rPr>
          <w:rFonts w:ascii="Arial" w:hAnsi="Arial" w:cs="Arial"/>
          <w:sz w:val="20"/>
          <w:szCs w:val="20"/>
        </w:rPr>
        <w:t xml:space="preserve"> się m.in. w naukach ścisłych i korepetycjach.</w:t>
      </w:r>
    </w:p>
    <w:p w14:paraId="2AB6B501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4AB789" w14:textId="24240CD1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>– Co roku podczas giełdy tworzymy mieszkańcom Częstochowy i okolic swoisty katalog aktywno</w:t>
      </w:r>
      <w:r w:rsidR="00623076">
        <w:rPr>
          <w:rFonts w:ascii="Arial" w:hAnsi="Arial" w:cs="Arial"/>
          <w:sz w:val="20"/>
          <w:szCs w:val="20"/>
        </w:rPr>
        <w:t xml:space="preserve">ści </w:t>
      </w:r>
      <w:r w:rsidRPr="002D0E78">
        <w:rPr>
          <w:rFonts w:ascii="Arial" w:hAnsi="Arial" w:cs="Arial"/>
          <w:sz w:val="20"/>
          <w:szCs w:val="20"/>
        </w:rPr>
        <w:t xml:space="preserve">dla dzieci i młodzieży, z którego można wybierać. W tym roku będzie można w nim znaleźć ponad 100 różnych </w:t>
      </w:r>
      <w:r w:rsidR="001A2FEB">
        <w:rPr>
          <w:rFonts w:ascii="Arial" w:hAnsi="Arial" w:cs="Arial"/>
          <w:sz w:val="20"/>
          <w:szCs w:val="20"/>
        </w:rPr>
        <w:t>zajęć</w:t>
      </w:r>
      <w:r w:rsidRPr="002D0E78">
        <w:rPr>
          <w:rFonts w:ascii="Arial" w:hAnsi="Arial" w:cs="Arial"/>
          <w:sz w:val="20"/>
          <w:szCs w:val="20"/>
        </w:rPr>
        <w:t xml:space="preserve"> dla uczniów w różnym wieku i ze skrajnie różnymi zainteresowaniami – </w:t>
      </w:r>
      <w:r w:rsidRPr="001A2FEB">
        <w:rPr>
          <w:rFonts w:ascii="Arial" w:hAnsi="Arial" w:cs="Arial"/>
          <w:b/>
          <w:bCs/>
          <w:sz w:val="20"/>
          <w:szCs w:val="20"/>
        </w:rPr>
        <w:t>mówi</w:t>
      </w:r>
      <w:r w:rsidRPr="002D0E78">
        <w:rPr>
          <w:rFonts w:ascii="Arial" w:hAnsi="Arial" w:cs="Arial"/>
          <w:sz w:val="20"/>
          <w:szCs w:val="20"/>
        </w:rPr>
        <w:t xml:space="preserve"> </w:t>
      </w:r>
      <w:r w:rsidRPr="004D54D1">
        <w:rPr>
          <w:rFonts w:ascii="Arial" w:hAnsi="Arial" w:cs="Arial"/>
          <w:b/>
          <w:bCs/>
          <w:sz w:val="20"/>
          <w:szCs w:val="20"/>
        </w:rPr>
        <w:t>Violetta Dziubin-Łuszczyk, dyrektor marketingu Galerii Jurajskiej.</w:t>
      </w:r>
    </w:p>
    <w:p w14:paraId="536FEA3F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7A46CF" w14:textId="3A8468B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– Coś dla siebie znajdą tutaj młodzi ludzie zafascynowani tańcem, </w:t>
      </w:r>
      <w:r w:rsidR="00F57302">
        <w:rPr>
          <w:rFonts w:ascii="Arial" w:hAnsi="Arial" w:cs="Arial"/>
          <w:sz w:val="20"/>
          <w:szCs w:val="20"/>
        </w:rPr>
        <w:t>taekwondo</w:t>
      </w:r>
      <w:r w:rsidRPr="002D0E78">
        <w:rPr>
          <w:rFonts w:ascii="Arial" w:hAnsi="Arial" w:cs="Arial"/>
          <w:sz w:val="20"/>
          <w:szCs w:val="20"/>
        </w:rPr>
        <w:t xml:space="preserve"> i żużlem, ale także sztukami plastycznymi, a nawet architekturą i robotyką. Nie zabraknie także szkół językowych i to zarówno tych wyspecjalizowanych w języku angielskim, jak również np. w językach hiszpańskim czy francuskim – zapowiada.</w:t>
      </w:r>
    </w:p>
    <w:p w14:paraId="45222185" w14:textId="77777777" w:rsidR="00440A09" w:rsidRDefault="00440A09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8B6F8D" w14:textId="1EAA8991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Wśród wystawców proponujących </w:t>
      </w:r>
      <w:r w:rsidR="00440A09">
        <w:rPr>
          <w:rFonts w:ascii="Arial" w:hAnsi="Arial" w:cs="Arial"/>
          <w:sz w:val="20"/>
          <w:szCs w:val="20"/>
        </w:rPr>
        <w:t>zajęcia</w:t>
      </w:r>
      <w:r w:rsidRPr="002D0E78">
        <w:rPr>
          <w:rFonts w:ascii="Arial" w:hAnsi="Arial" w:cs="Arial"/>
          <w:sz w:val="20"/>
          <w:szCs w:val="20"/>
        </w:rPr>
        <w:t xml:space="preserve"> sportowe </w:t>
      </w:r>
      <w:r w:rsidR="00440A09">
        <w:rPr>
          <w:rFonts w:ascii="Arial" w:hAnsi="Arial" w:cs="Arial"/>
          <w:sz w:val="20"/>
          <w:szCs w:val="20"/>
        </w:rPr>
        <w:t>znajdziemy</w:t>
      </w:r>
      <w:r w:rsidRPr="002D0E78">
        <w:rPr>
          <w:rFonts w:ascii="Arial" w:hAnsi="Arial" w:cs="Arial"/>
          <w:sz w:val="20"/>
          <w:szCs w:val="20"/>
        </w:rPr>
        <w:t xml:space="preserve"> m.in. Akademię Ruchu, KS Orient specjalizujący się m.in. w kickboxingu, gimnastyce czy </w:t>
      </w:r>
      <w:r w:rsidR="00440A09">
        <w:rPr>
          <w:rFonts w:ascii="Arial" w:hAnsi="Arial" w:cs="Arial"/>
          <w:sz w:val="20"/>
          <w:szCs w:val="20"/>
        </w:rPr>
        <w:t>t</w:t>
      </w:r>
      <w:r w:rsidR="00440A09" w:rsidRPr="00440A09">
        <w:rPr>
          <w:rFonts w:ascii="Arial" w:hAnsi="Arial" w:cs="Arial"/>
          <w:sz w:val="20"/>
          <w:szCs w:val="20"/>
        </w:rPr>
        <w:t>aekwondo</w:t>
      </w:r>
      <w:r w:rsidRPr="002D0E78">
        <w:rPr>
          <w:rFonts w:ascii="Arial" w:hAnsi="Arial" w:cs="Arial"/>
          <w:sz w:val="20"/>
          <w:szCs w:val="20"/>
        </w:rPr>
        <w:t xml:space="preserve">, ale także AZS Uniwersytetu im. Jana </w:t>
      </w:r>
      <w:r w:rsidR="00623076" w:rsidRPr="002D0E78">
        <w:rPr>
          <w:rFonts w:ascii="Arial" w:hAnsi="Arial" w:cs="Arial"/>
          <w:sz w:val="20"/>
          <w:szCs w:val="20"/>
        </w:rPr>
        <w:t>Długosza,</w:t>
      </w:r>
      <w:r w:rsidR="001A2FEB">
        <w:rPr>
          <w:rFonts w:ascii="Arial" w:hAnsi="Arial" w:cs="Arial"/>
          <w:sz w:val="20"/>
          <w:szCs w:val="20"/>
        </w:rPr>
        <w:t xml:space="preserve"> który </w:t>
      </w:r>
      <w:r w:rsidRPr="002D0E78">
        <w:rPr>
          <w:rFonts w:ascii="Arial" w:hAnsi="Arial" w:cs="Arial"/>
          <w:sz w:val="20"/>
          <w:szCs w:val="20"/>
        </w:rPr>
        <w:t>znany</w:t>
      </w:r>
      <w:r w:rsidR="00440A09">
        <w:rPr>
          <w:rFonts w:ascii="Arial" w:hAnsi="Arial" w:cs="Arial"/>
          <w:sz w:val="20"/>
          <w:szCs w:val="20"/>
        </w:rPr>
        <w:t xml:space="preserve"> jest</w:t>
      </w:r>
      <w:r w:rsidRPr="002D0E78">
        <w:rPr>
          <w:rFonts w:ascii="Arial" w:hAnsi="Arial" w:cs="Arial"/>
          <w:sz w:val="20"/>
          <w:szCs w:val="20"/>
        </w:rPr>
        <w:t xml:space="preserve"> m.in. ze swojej sekcji tenisa stołowego. </w:t>
      </w:r>
      <w:r w:rsidR="00850F69">
        <w:rPr>
          <w:rFonts w:ascii="Arial" w:hAnsi="Arial" w:cs="Arial"/>
          <w:sz w:val="20"/>
          <w:szCs w:val="20"/>
        </w:rPr>
        <w:t xml:space="preserve"> Pojawi się także RKS Raków Częstochowa. </w:t>
      </w:r>
      <w:r w:rsidRPr="002D0E78">
        <w:rPr>
          <w:rFonts w:ascii="Arial" w:hAnsi="Arial" w:cs="Arial"/>
          <w:sz w:val="20"/>
          <w:szCs w:val="20"/>
        </w:rPr>
        <w:t>Na Bulwarach Jurajskich zaprezentuje się z kolei Szkółka Klubu Żużlowego Zielona – Energia.com Włókniarz Częstochowa.</w:t>
      </w:r>
    </w:p>
    <w:p w14:paraId="78434B5C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AF1224" w14:textId="29C6A6E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Nie zabraknie także </w:t>
      </w:r>
      <w:r w:rsidR="001A2FEB">
        <w:rPr>
          <w:rFonts w:ascii="Arial" w:hAnsi="Arial" w:cs="Arial"/>
          <w:sz w:val="20"/>
          <w:szCs w:val="20"/>
        </w:rPr>
        <w:t>pomysłów</w:t>
      </w:r>
      <w:r w:rsidRPr="002D0E78">
        <w:rPr>
          <w:rFonts w:ascii="Arial" w:hAnsi="Arial" w:cs="Arial"/>
          <w:sz w:val="20"/>
          <w:szCs w:val="20"/>
        </w:rPr>
        <w:t xml:space="preserve"> dla dzieci uzdolnionych artystyczn</w:t>
      </w:r>
      <w:r w:rsidR="00440A09">
        <w:rPr>
          <w:rFonts w:ascii="Arial" w:hAnsi="Arial" w:cs="Arial"/>
          <w:sz w:val="20"/>
          <w:szCs w:val="20"/>
        </w:rPr>
        <w:t>i</w:t>
      </w:r>
      <w:r w:rsidRPr="002D0E78">
        <w:rPr>
          <w:rFonts w:ascii="Arial" w:hAnsi="Arial" w:cs="Arial"/>
          <w:sz w:val="20"/>
          <w:szCs w:val="20"/>
        </w:rPr>
        <w:t xml:space="preserve">e lub szukających mentorów, którzy pomogą w rozwoju talentu. Na </w:t>
      </w:r>
      <w:r w:rsidR="00440A09">
        <w:rPr>
          <w:rFonts w:ascii="Arial" w:hAnsi="Arial" w:cs="Arial"/>
          <w:sz w:val="20"/>
          <w:szCs w:val="20"/>
        </w:rPr>
        <w:t>g</w:t>
      </w:r>
      <w:r w:rsidRPr="002D0E78">
        <w:rPr>
          <w:rFonts w:ascii="Arial" w:hAnsi="Arial" w:cs="Arial"/>
          <w:sz w:val="20"/>
          <w:szCs w:val="20"/>
        </w:rPr>
        <w:t>iełdzie pojawi się m.in. szkoła tańca Step by Step</w:t>
      </w:r>
      <w:r w:rsidR="00440A09">
        <w:rPr>
          <w:rFonts w:ascii="Arial" w:hAnsi="Arial" w:cs="Arial"/>
          <w:sz w:val="20"/>
          <w:szCs w:val="20"/>
        </w:rPr>
        <w:t>,</w:t>
      </w:r>
      <w:r w:rsidRPr="002D0E78">
        <w:rPr>
          <w:rFonts w:ascii="Arial" w:hAnsi="Arial" w:cs="Arial"/>
          <w:sz w:val="20"/>
          <w:szCs w:val="20"/>
        </w:rPr>
        <w:t xml:space="preserve"> a także C’mon Studio specjalizujące się w tańcu, akrobatyce, ale także m.in. w aerial hoop. O nauce rysunku i architekturze będzie można natomiast porozmawiać ze szkołą Verso.</w:t>
      </w:r>
      <w:r w:rsidR="00850F69">
        <w:rPr>
          <w:rFonts w:ascii="Arial" w:hAnsi="Arial" w:cs="Arial"/>
          <w:sz w:val="20"/>
          <w:szCs w:val="20"/>
        </w:rPr>
        <w:t xml:space="preserve"> </w:t>
      </w:r>
    </w:p>
    <w:p w14:paraId="7F57C385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7804EC" w14:textId="77777777" w:rsidR="00850F69" w:rsidRDefault="004D54D1" w:rsidP="00850F6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To jednak nie koniec. O szeroko pojęty </w:t>
      </w:r>
      <w:r w:rsidRPr="0088126A">
        <w:rPr>
          <w:rFonts w:ascii="Arial" w:hAnsi="Arial" w:cs="Arial"/>
          <w:sz w:val="20"/>
          <w:szCs w:val="20"/>
        </w:rPr>
        <w:t>rozwój</w:t>
      </w:r>
      <w:r w:rsidRPr="002D0E78">
        <w:rPr>
          <w:rFonts w:ascii="Arial" w:hAnsi="Arial" w:cs="Arial"/>
          <w:sz w:val="20"/>
          <w:szCs w:val="20"/>
        </w:rPr>
        <w:t xml:space="preserve"> dzieci i młodzieży zadbają aż 4 zaproszone placówki, które specjalizują się m.in. w </w:t>
      </w:r>
      <w:r w:rsidR="00187208">
        <w:rPr>
          <w:rFonts w:ascii="Arial" w:hAnsi="Arial" w:cs="Arial"/>
          <w:sz w:val="20"/>
          <w:szCs w:val="20"/>
        </w:rPr>
        <w:t>robotyce</w:t>
      </w:r>
      <w:r w:rsidRPr="002D0E78">
        <w:rPr>
          <w:rFonts w:ascii="Arial" w:hAnsi="Arial" w:cs="Arial"/>
          <w:sz w:val="20"/>
          <w:szCs w:val="20"/>
        </w:rPr>
        <w:t>, programowaniu</w:t>
      </w:r>
      <w:r w:rsidR="00440A09">
        <w:rPr>
          <w:rFonts w:ascii="Arial" w:hAnsi="Arial" w:cs="Arial"/>
          <w:sz w:val="20"/>
          <w:szCs w:val="20"/>
        </w:rPr>
        <w:t xml:space="preserve"> i kodowaniu</w:t>
      </w:r>
      <w:r w:rsidRPr="002D0E78">
        <w:rPr>
          <w:rFonts w:ascii="Arial" w:hAnsi="Arial" w:cs="Arial"/>
          <w:sz w:val="20"/>
          <w:szCs w:val="20"/>
        </w:rPr>
        <w:t xml:space="preserve"> czy nauce języków obcych. Ten segment wypełnią szkoły Omnibus, Kreatywny rozwój, Soward i Go4 Robot.</w:t>
      </w:r>
      <w:r w:rsidR="00850F69">
        <w:rPr>
          <w:rFonts w:ascii="Arial" w:hAnsi="Arial" w:cs="Arial"/>
          <w:sz w:val="20"/>
          <w:szCs w:val="20"/>
        </w:rPr>
        <w:t xml:space="preserve"> Swoją propozycję zaprezentuje także Politechnika Częstochowska.</w:t>
      </w:r>
      <w:r w:rsidR="00850F69" w:rsidRPr="00850F69">
        <w:rPr>
          <w:rFonts w:ascii="Arial" w:hAnsi="Arial" w:cs="Arial"/>
          <w:sz w:val="20"/>
          <w:szCs w:val="20"/>
        </w:rPr>
        <w:t xml:space="preserve"> </w:t>
      </w:r>
    </w:p>
    <w:p w14:paraId="567AB909" w14:textId="77777777" w:rsidR="00850F69" w:rsidRDefault="00850F69" w:rsidP="00850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1BF156" w14:textId="64951BD8" w:rsidR="004D54D1" w:rsidRPr="007B0D9C" w:rsidRDefault="00850F69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kolei za sprawą Centrum Terapii </w:t>
      </w:r>
      <w:r w:rsidR="00F57302">
        <w:rPr>
          <w:rFonts w:ascii="Arial" w:hAnsi="Arial" w:cs="Arial"/>
          <w:sz w:val="20"/>
          <w:szCs w:val="20"/>
        </w:rPr>
        <w:t>Algiz</w:t>
      </w:r>
      <w:r>
        <w:rPr>
          <w:rFonts w:ascii="Arial" w:hAnsi="Arial" w:cs="Arial"/>
          <w:sz w:val="20"/>
          <w:szCs w:val="20"/>
        </w:rPr>
        <w:t xml:space="preserve"> będzie można dowiedzieć się więcej m.in. o: integracji sensorycznej, terapii psychologicznej i neurologopedycznej. </w:t>
      </w:r>
      <w:r w:rsidR="004D54D1" w:rsidRPr="002D0E78">
        <w:rPr>
          <w:rFonts w:ascii="Arial" w:hAnsi="Arial" w:cs="Arial"/>
          <w:sz w:val="20"/>
          <w:szCs w:val="20"/>
        </w:rPr>
        <w:t>Nie zabraknie</w:t>
      </w:r>
      <w:r w:rsidR="007B0D9C">
        <w:rPr>
          <w:rFonts w:ascii="Arial" w:hAnsi="Arial" w:cs="Arial"/>
          <w:sz w:val="20"/>
          <w:szCs w:val="20"/>
        </w:rPr>
        <w:t xml:space="preserve"> też propozycji</w:t>
      </w:r>
      <w:r w:rsidR="004D54D1" w:rsidRPr="002D0E78">
        <w:rPr>
          <w:rFonts w:ascii="Arial" w:hAnsi="Arial" w:cs="Arial"/>
          <w:sz w:val="20"/>
          <w:szCs w:val="20"/>
        </w:rPr>
        <w:t xml:space="preserve"> </w:t>
      </w:r>
      <w:r w:rsidR="004D54D1" w:rsidRPr="0088126A">
        <w:rPr>
          <w:rFonts w:ascii="Arial" w:hAnsi="Arial" w:cs="Arial"/>
          <w:sz w:val="20"/>
          <w:szCs w:val="20"/>
        </w:rPr>
        <w:t>stricte językowej</w:t>
      </w:r>
      <w:r w:rsidR="004D54D1" w:rsidRPr="002D0E78">
        <w:rPr>
          <w:rFonts w:ascii="Arial" w:hAnsi="Arial" w:cs="Arial"/>
          <w:sz w:val="20"/>
          <w:szCs w:val="20"/>
        </w:rPr>
        <w:t>, w której będzie można znaleźć szkołę specjalizującą się m.in. w językach</w:t>
      </w:r>
      <w:r w:rsidR="007B0D9C">
        <w:rPr>
          <w:rFonts w:ascii="Arial" w:hAnsi="Arial" w:cs="Arial"/>
          <w:sz w:val="20"/>
          <w:szCs w:val="20"/>
        </w:rPr>
        <w:t xml:space="preserve"> </w:t>
      </w:r>
      <w:r w:rsidR="004D54D1" w:rsidRPr="002D0E78">
        <w:rPr>
          <w:rFonts w:ascii="Arial" w:hAnsi="Arial" w:cs="Arial"/>
          <w:sz w:val="20"/>
          <w:szCs w:val="20"/>
        </w:rPr>
        <w:t xml:space="preserve">angielskim, francuskim, hiszpańskim, niemieckim, ale także tych mniej popularnych.  </w:t>
      </w:r>
      <w:r w:rsidR="004D54D1" w:rsidRPr="002D0E78">
        <w:rPr>
          <w:rFonts w:ascii="Arial" w:hAnsi="Arial" w:cs="Arial"/>
          <w:sz w:val="20"/>
          <w:szCs w:val="20"/>
          <w:lang w:val="en-US"/>
        </w:rPr>
        <w:t xml:space="preserve">Do siebie zaproszą Hello English, Bonjour, El aura española i Happy for Kids. </w:t>
      </w:r>
    </w:p>
    <w:p w14:paraId="030624C5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1DBD59B5" w14:textId="6A1A47D8" w:rsidR="004D54D1" w:rsidRPr="00407DBA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– Zajęcia pozalekcyjne stają się dla wielu dzieci nie tylko dopełnieniem wiedzy szkolnej, ale także swoistą odskocznią. Pozwalają odkryć talent, ale także zupełnie nowe zainteresowania, które z czasem </w:t>
      </w:r>
      <w:r w:rsidRPr="002D0E78">
        <w:rPr>
          <w:rFonts w:ascii="Arial" w:hAnsi="Arial" w:cs="Arial"/>
          <w:sz w:val="20"/>
          <w:szCs w:val="20"/>
        </w:rPr>
        <w:lastRenderedPageBreak/>
        <w:t xml:space="preserve">mogą przerodzić się w pasję, a może nawet w późniejszą karierę. Dzięki naszej </w:t>
      </w:r>
      <w:r w:rsidR="00407DBA">
        <w:rPr>
          <w:rFonts w:ascii="Arial" w:hAnsi="Arial" w:cs="Arial"/>
          <w:sz w:val="20"/>
          <w:szCs w:val="20"/>
        </w:rPr>
        <w:t>g</w:t>
      </w:r>
      <w:r w:rsidRPr="002D0E78">
        <w:rPr>
          <w:rFonts w:ascii="Arial" w:hAnsi="Arial" w:cs="Arial"/>
          <w:sz w:val="20"/>
          <w:szCs w:val="20"/>
        </w:rPr>
        <w:t>iełdzie taki mentoring znalazły już tysiące uczniów z Częstochowy i okolic – mówi Violetta Dziubin-Łuszczyk.</w:t>
      </w:r>
    </w:p>
    <w:p w14:paraId="04273AD1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082808" w14:textId="7F34764E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>I faktycznie, coraz więcej dzieci w Polsce korzysta z zajęć pozaszkolnych. Jak wynika z zeszłorocznych badań Santander Consumer Bank, już 42% rodziców inwestuje w zajęcia sportowe pociechy.</w:t>
      </w:r>
      <w:r w:rsidR="00187208">
        <w:rPr>
          <w:rFonts w:ascii="Arial" w:hAnsi="Arial" w:cs="Arial"/>
          <w:sz w:val="20"/>
          <w:szCs w:val="20"/>
        </w:rPr>
        <w:t xml:space="preserve"> </w:t>
      </w:r>
      <w:r w:rsidRPr="002D0E78">
        <w:rPr>
          <w:rFonts w:ascii="Arial" w:hAnsi="Arial" w:cs="Arial"/>
          <w:sz w:val="20"/>
          <w:szCs w:val="20"/>
        </w:rPr>
        <w:t>26% posyła natomiast dziecko na zajęcia z języka angielskiego, a 16% na naukę innego języka.</w:t>
      </w:r>
    </w:p>
    <w:p w14:paraId="03F4BF62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4BD82C" w14:textId="77777777" w:rsidR="0018720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>Rośnie także popularność zajęć rozwijających zdolności artystyczne. Na dodatkowe lekcje plastyki czy muzyki trafia już niemal co siódme dziecko. Tyle samo wymaga także korepetycji, które mają pomóc w nauce. Te również będzie można znaleźć na Giełdzie Zajęć Pozalekcyjnych.</w:t>
      </w:r>
    </w:p>
    <w:p w14:paraId="76DE801D" w14:textId="77777777" w:rsidR="00187208" w:rsidRDefault="00187208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349EB4" w14:textId="43B0F61D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 xml:space="preserve">– Nasza giełda ma przede wszystkim </w:t>
      </w:r>
      <w:r w:rsidR="00187208">
        <w:rPr>
          <w:rFonts w:ascii="Arial" w:hAnsi="Arial" w:cs="Arial"/>
          <w:sz w:val="20"/>
          <w:szCs w:val="20"/>
        </w:rPr>
        <w:t>wspierać rodziców i opiekunów</w:t>
      </w:r>
      <w:r w:rsidRPr="002D0E78">
        <w:rPr>
          <w:rFonts w:ascii="Arial" w:hAnsi="Arial" w:cs="Arial"/>
          <w:sz w:val="20"/>
          <w:szCs w:val="20"/>
        </w:rPr>
        <w:t xml:space="preserve"> w znalezieniu aktywności</w:t>
      </w:r>
      <w:r w:rsidR="00187208">
        <w:rPr>
          <w:rFonts w:ascii="Arial" w:hAnsi="Arial" w:cs="Arial"/>
          <w:sz w:val="20"/>
          <w:szCs w:val="20"/>
        </w:rPr>
        <w:t xml:space="preserve"> dla dziecka</w:t>
      </w:r>
      <w:r w:rsidRPr="002D0E78">
        <w:rPr>
          <w:rFonts w:ascii="Arial" w:hAnsi="Arial" w:cs="Arial"/>
          <w:sz w:val="20"/>
          <w:szCs w:val="20"/>
        </w:rPr>
        <w:t>, ale także pomocy</w:t>
      </w:r>
      <w:r w:rsidR="00187208">
        <w:rPr>
          <w:rFonts w:ascii="Arial" w:hAnsi="Arial" w:cs="Arial"/>
          <w:sz w:val="20"/>
          <w:szCs w:val="20"/>
        </w:rPr>
        <w:t xml:space="preserve"> w nauce</w:t>
      </w:r>
      <w:r w:rsidRPr="002D0E78">
        <w:rPr>
          <w:rFonts w:ascii="Arial" w:hAnsi="Arial" w:cs="Arial"/>
          <w:sz w:val="20"/>
          <w:szCs w:val="20"/>
        </w:rPr>
        <w:t>. Co roku w propozycji wystawców można znaleźć zajęcia grupowe lub indywidualne</w:t>
      </w:r>
      <w:r w:rsidR="00187208">
        <w:rPr>
          <w:rFonts w:ascii="Arial" w:hAnsi="Arial" w:cs="Arial"/>
          <w:sz w:val="20"/>
          <w:szCs w:val="20"/>
        </w:rPr>
        <w:t>,</w:t>
      </w:r>
      <w:r w:rsidRPr="002D0E78">
        <w:rPr>
          <w:rFonts w:ascii="Arial" w:hAnsi="Arial" w:cs="Arial"/>
          <w:sz w:val="20"/>
          <w:szCs w:val="20"/>
        </w:rPr>
        <w:t xml:space="preserve"> dzięki którym można podciągnąć swoje oceny. Nie inaczej jest i tym razem – mówi.</w:t>
      </w:r>
    </w:p>
    <w:p w14:paraId="5DB94897" w14:textId="77777777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22A398" w14:textId="19A2DA73" w:rsidR="004D54D1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sz w:val="20"/>
          <w:szCs w:val="20"/>
        </w:rPr>
        <w:t>Stałym punktem jest także spotkanie z uczniami zaproszonych placówek i ich absolwentami, którzy zaprezentują umiejętności, jakie już zdobyli dzięki nauce na zajęciach dodatkowych. Oprócz tego będzie można zasięgnąć porady psychologa i pedagoga.</w:t>
      </w:r>
    </w:p>
    <w:p w14:paraId="17A33184" w14:textId="77777777" w:rsidR="004D54D1" w:rsidRPr="002D0E78" w:rsidRDefault="004D54D1" w:rsidP="004D54D1">
      <w:pPr>
        <w:pStyle w:val="Bezodstpw"/>
        <w:rPr>
          <w:rFonts w:ascii="Arial" w:hAnsi="Arial" w:cs="Arial"/>
          <w:sz w:val="20"/>
          <w:szCs w:val="20"/>
        </w:rPr>
      </w:pPr>
    </w:p>
    <w:p w14:paraId="53EAD6C8" w14:textId="668BF434" w:rsidR="004D54D1" w:rsidRPr="002D0E78" w:rsidRDefault="004D54D1" w:rsidP="004D54D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D0E78">
        <w:rPr>
          <w:rFonts w:ascii="Arial" w:hAnsi="Arial" w:cs="Arial"/>
          <w:b/>
          <w:bCs/>
          <w:sz w:val="20"/>
          <w:szCs w:val="20"/>
        </w:rPr>
        <w:t>Giełda odbywa się w godzinach od 1</w:t>
      </w:r>
      <w:r w:rsidR="00F57302">
        <w:rPr>
          <w:rFonts w:ascii="Arial" w:hAnsi="Arial" w:cs="Arial"/>
          <w:b/>
          <w:bCs/>
          <w:sz w:val="20"/>
          <w:szCs w:val="20"/>
        </w:rPr>
        <w:t>0</w:t>
      </w:r>
      <w:r w:rsidRPr="002D0E78">
        <w:rPr>
          <w:rFonts w:ascii="Arial" w:hAnsi="Arial" w:cs="Arial"/>
          <w:b/>
          <w:bCs/>
          <w:sz w:val="20"/>
          <w:szCs w:val="20"/>
        </w:rPr>
        <w:t>:00 do 18:00.</w:t>
      </w:r>
      <w:r w:rsidRPr="002D0E78">
        <w:rPr>
          <w:rFonts w:ascii="Arial" w:hAnsi="Arial" w:cs="Arial"/>
          <w:sz w:val="20"/>
          <w:szCs w:val="20"/>
        </w:rPr>
        <w:t xml:space="preserve"> Wstęp wolny!</w:t>
      </w:r>
    </w:p>
    <w:p w14:paraId="733EAB51" w14:textId="77777777" w:rsidR="004D54D1" w:rsidRPr="002D0E78" w:rsidRDefault="004D54D1" w:rsidP="004D54D1">
      <w:pPr>
        <w:pStyle w:val="Bezodstpw"/>
        <w:rPr>
          <w:rFonts w:ascii="Arial" w:hAnsi="Arial" w:cs="Arial"/>
          <w:sz w:val="20"/>
          <w:szCs w:val="20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39AFC" w14:textId="77777777" w:rsidR="00BE1DFB" w:rsidRDefault="00BE1DFB">
      <w:pPr>
        <w:spacing w:after="0" w:line="240" w:lineRule="auto"/>
      </w:pPr>
      <w:r>
        <w:separator/>
      </w:r>
    </w:p>
  </w:endnote>
  <w:endnote w:type="continuationSeparator" w:id="0">
    <w:p w14:paraId="1CE1EC99" w14:textId="77777777" w:rsidR="00BE1DFB" w:rsidRDefault="00BE1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F11B8" w14:textId="77777777" w:rsidR="00BE1DFB" w:rsidRDefault="00BE1DFB">
      <w:pPr>
        <w:spacing w:after="0" w:line="240" w:lineRule="auto"/>
      </w:pPr>
      <w:r>
        <w:separator/>
      </w:r>
    </w:p>
  </w:footnote>
  <w:footnote w:type="continuationSeparator" w:id="0">
    <w:p w14:paraId="79D15BD9" w14:textId="77777777" w:rsidR="00BE1DFB" w:rsidRDefault="00BE1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7208"/>
    <w:rsid w:val="0019121D"/>
    <w:rsid w:val="00191CFD"/>
    <w:rsid w:val="00192764"/>
    <w:rsid w:val="001A2FEB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7DBA"/>
    <w:rsid w:val="004160CE"/>
    <w:rsid w:val="00437F60"/>
    <w:rsid w:val="00440A09"/>
    <w:rsid w:val="00456001"/>
    <w:rsid w:val="00456E28"/>
    <w:rsid w:val="00464B10"/>
    <w:rsid w:val="004754FA"/>
    <w:rsid w:val="00495B33"/>
    <w:rsid w:val="004A0083"/>
    <w:rsid w:val="004B4791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623076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0F69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1520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D20C2"/>
    <w:rsid w:val="00BE1DFB"/>
    <w:rsid w:val="00BF003E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D5E90"/>
    <w:rsid w:val="00EE2743"/>
    <w:rsid w:val="00F16E51"/>
    <w:rsid w:val="00F17916"/>
    <w:rsid w:val="00F44DEE"/>
    <w:rsid w:val="00F4710D"/>
    <w:rsid w:val="00F525AF"/>
    <w:rsid w:val="00F5468F"/>
    <w:rsid w:val="00F56690"/>
    <w:rsid w:val="00F57302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58</TotalTime>
  <Pages>2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2022-08-23T10:46:00Z</dcterms:created>
  <dcterms:modified xsi:type="dcterms:W3CDTF">2022-08-29T06:47:00Z</dcterms:modified>
</cp:coreProperties>
</file>