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2F58F" w14:textId="77777777" w:rsidR="006F6C92" w:rsidRPr="00072930" w:rsidRDefault="006F6C92" w:rsidP="00072930">
      <w:pPr>
        <w:pStyle w:val="Bezodstpw"/>
        <w:jc w:val="right"/>
        <w:rPr>
          <w:rFonts w:ascii="Arial" w:hAnsi="Arial" w:cs="Arial"/>
        </w:rPr>
      </w:pPr>
      <w:r w:rsidRPr="00072930">
        <w:rPr>
          <w:rFonts w:ascii="Arial" w:hAnsi="Arial" w:cs="Arial"/>
          <w:noProof/>
        </w:rPr>
        <w:drawing>
          <wp:inline distT="0" distB="0" distL="0" distR="0" wp14:anchorId="5ABF1448" wp14:editId="6F79E90B">
            <wp:extent cx="617220" cy="617220"/>
            <wp:effectExtent l="0" t="0" r="0" b="0"/>
            <wp:docPr id="1" name="Obraz 1" descr="C:\Users\TomTom\Desktop\WYSTRÓJ\kuchnia\newbri\11035742_10153531385299354_7956371185306296231_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TomTom\Desktop\WYSTRÓJ\kuchnia\newbri\11035742_10153531385299354_7956371185306296231_n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A337A1" w14:textId="17AE5E98" w:rsidR="006F6C92" w:rsidRPr="00072930" w:rsidRDefault="006F6C92" w:rsidP="00072930">
      <w:pPr>
        <w:pStyle w:val="Bezodstpw"/>
        <w:rPr>
          <w:rFonts w:ascii="Arial" w:hAnsi="Arial" w:cs="Arial"/>
        </w:rPr>
      </w:pPr>
      <w:r w:rsidRPr="00072930">
        <w:rPr>
          <w:rFonts w:ascii="Arial" w:hAnsi="Arial" w:cs="Arial"/>
        </w:rPr>
        <w:t xml:space="preserve">Informacja prasowa: </w:t>
      </w:r>
      <w:r w:rsidR="00661F0D">
        <w:rPr>
          <w:rFonts w:ascii="Arial" w:hAnsi="Arial" w:cs="Arial"/>
        </w:rPr>
        <w:t>01</w:t>
      </w:r>
      <w:r w:rsidR="00A11B70" w:rsidRPr="00072930">
        <w:rPr>
          <w:rFonts w:ascii="Arial" w:hAnsi="Arial" w:cs="Arial"/>
        </w:rPr>
        <w:t>-0</w:t>
      </w:r>
      <w:r w:rsidR="00661F0D">
        <w:rPr>
          <w:rFonts w:ascii="Arial" w:hAnsi="Arial" w:cs="Arial"/>
        </w:rPr>
        <w:t>7</w:t>
      </w:r>
      <w:r w:rsidR="00A11B70" w:rsidRPr="00072930">
        <w:rPr>
          <w:rFonts w:ascii="Arial" w:hAnsi="Arial" w:cs="Arial"/>
        </w:rPr>
        <w:t>-</w:t>
      </w:r>
      <w:r w:rsidR="00543D94" w:rsidRPr="00072930">
        <w:rPr>
          <w:rFonts w:ascii="Arial" w:hAnsi="Arial" w:cs="Arial"/>
        </w:rPr>
        <w:t>2022</w:t>
      </w:r>
      <w:r w:rsidRPr="00072930">
        <w:rPr>
          <w:rFonts w:ascii="Arial" w:hAnsi="Arial" w:cs="Arial"/>
        </w:rPr>
        <w:t>, Częstochowa</w:t>
      </w:r>
    </w:p>
    <w:p w14:paraId="4F99FCAB" w14:textId="77777777" w:rsidR="006F6C92" w:rsidRPr="00072930" w:rsidRDefault="006F6C92" w:rsidP="00072930">
      <w:pPr>
        <w:pStyle w:val="Bezodstpw"/>
        <w:rPr>
          <w:rFonts w:ascii="Arial" w:hAnsi="Arial" w:cs="Arial"/>
        </w:rPr>
      </w:pPr>
      <w:r w:rsidRPr="00072930">
        <w:rPr>
          <w:rFonts w:ascii="Arial" w:hAnsi="Arial" w:cs="Arial"/>
        </w:rPr>
        <w:t>źródło: Biuro Prasowe Galerii Jurajskiej</w:t>
      </w:r>
    </w:p>
    <w:p w14:paraId="617F1C83" w14:textId="77777777" w:rsidR="006F6C92" w:rsidRPr="00072930" w:rsidRDefault="006F6C92" w:rsidP="00072930">
      <w:pPr>
        <w:pStyle w:val="Bezodstpw"/>
        <w:rPr>
          <w:rFonts w:ascii="Arial" w:hAnsi="Arial" w:cs="Arial"/>
        </w:rPr>
      </w:pPr>
      <w:r w:rsidRPr="00072930">
        <w:rPr>
          <w:rFonts w:ascii="Arial" w:hAnsi="Arial" w:cs="Arial"/>
        </w:rPr>
        <w:t>Tomasz Pietrzak/Guarana PR</w:t>
      </w:r>
    </w:p>
    <w:p w14:paraId="6475B91C" w14:textId="77777777" w:rsidR="006F6C92" w:rsidRPr="00072930" w:rsidRDefault="006F6C92" w:rsidP="00072930">
      <w:pPr>
        <w:pStyle w:val="Bezodstpw"/>
        <w:rPr>
          <w:rStyle w:val="Hipercze"/>
          <w:rFonts w:ascii="Arial" w:hAnsi="Arial" w:cs="Arial"/>
          <w:color w:val="auto"/>
          <w:u w:val="none"/>
        </w:rPr>
      </w:pPr>
      <w:r w:rsidRPr="00072930">
        <w:rPr>
          <w:rFonts w:ascii="Arial" w:hAnsi="Arial" w:cs="Arial"/>
        </w:rPr>
        <w:t xml:space="preserve">tel. 509 106 256 mail. </w:t>
      </w:r>
      <w:hyperlink r:id="rId8" w:history="1">
        <w:r w:rsidRPr="00072930">
          <w:rPr>
            <w:rStyle w:val="Hipercze"/>
            <w:rFonts w:ascii="Arial" w:hAnsi="Arial" w:cs="Arial"/>
            <w:color w:val="auto"/>
            <w:u w:val="none"/>
          </w:rPr>
          <w:t>tomasz.pietrzak@guaranapr.pl</w:t>
        </w:r>
      </w:hyperlink>
    </w:p>
    <w:p w14:paraId="134B5A1D" w14:textId="77777777" w:rsidR="0014717C" w:rsidRPr="00072930" w:rsidRDefault="0014717C" w:rsidP="00072930">
      <w:pPr>
        <w:pStyle w:val="Bezodstpw"/>
        <w:rPr>
          <w:rStyle w:val="Hipercze"/>
          <w:rFonts w:ascii="Arial" w:hAnsi="Arial" w:cs="Arial"/>
          <w:color w:val="auto"/>
          <w:u w:val="none"/>
        </w:rPr>
      </w:pPr>
    </w:p>
    <w:p w14:paraId="4CCCD670" w14:textId="77777777" w:rsidR="004D75B1" w:rsidRPr="00072930" w:rsidRDefault="004D75B1" w:rsidP="00072930">
      <w:pPr>
        <w:pStyle w:val="Bezodstpw"/>
        <w:rPr>
          <w:rStyle w:val="Hipercze"/>
          <w:rFonts w:ascii="Arial" w:hAnsi="Arial" w:cs="Arial"/>
          <w:color w:val="auto"/>
          <w:u w:val="none"/>
        </w:rPr>
      </w:pPr>
    </w:p>
    <w:p w14:paraId="2A7551B1" w14:textId="77777777" w:rsidR="005D474D" w:rsidRDefault="005D474D" w:rsidP="0004281E">
      <w:pPr>
        <w:pStyle w:val="Bezodstpw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Jurajska szykuje wakacyjny piknik</w:t>
      </w:r>
    </w:p>
    <w:p w14:paraId="458BE99F" w14:textId="354EC8AC" w:rsidR="00A12600" w:rsidRPr="0004281E" w:rsidRDefault="00A12600" w:rsidP="0004281E">
      <w:pPr>
        <w:pStyle w:val="Bezodstpw"/>
        <w:jc w:val="center"/>
        <w:rPr>
          <w:rFonts w:ascii="Arial" w:hAnsi="Arial" w:cs="Arial"/>
          <w:b/>
          <w:bCs/>
          <w:sz w:val="24"/>
          <w:szCs w:val="24"/>
        </w:rPr>
      </w:pPr>
      <w:r w:rsidRPr="0004281E">
        <w:rPr>
          <w:rFonts w:ascii="Arial" w:hAnsi="Arial" w:cs="Arial"/>
          <w:b/>
          <w:bCs/>
          <w:sz w:val="24"/>
          <w:szCs w:val="24"/>
        </w:rPr>
        <w:t>Będzie m.in. euro-bungee i tor gokartowy</w:t>
      </w:r>
    </w:p>
    <w:p w14:paraId="238E4497" w14:textId="77777777" w:rsidR="00A12600" w:rsidRDefault="00A12600" w:rsidP="00A12600"/>
    <w:p w14:paraId="23EA27CE" w14:textId="14DE1DFE" w:rsidR="00A12600" w:rsidRPr="0004281E" w:rsidRDefault="00A12600" w:rsidP="005D474D">
      <w:pPr>
        <w:pStyle w:val="Bezodstpw"/>
        <w:jc w:val="both"/>
        <w:rPr>
          <w:rFonts w:ascii="Arial" w:hAnsi="Arial" w:cs="Arial"/>
          <w:b/>
          <w:bCs/>
        </w:rPr>
      </w:pPr>
      <w:r w:rsidRPr="0004281E">
        <w:rPr>
          <w:rFonts w:ascii="Arial" w:hAnsi="Arial" w:cs="Arial"/>
          <w:b/>
          <w:bCs/>
        </w:rPr>
        <w:t>Galeria Jurajską szykuje wielką fetę dla dzieci i młodzieży</w:t>
      </w:r>
      <w:r w:rsidR="005D474D">
        <w:rPr>
          <w:rFonts w:ascii="Arial" w:hAnsi="Arial" w:cs="Arial"/>
          <w:b/>
          <w:bCs/>
        </w:rPr>
        <w:t xml:space="preserve"> z okazji wakacji</w:t>
      </w:r>
      <w:r w:rsidRPr="0004281E">
        <w:rPr>
          <w:rFonts w:ascii="Arial" w:hAnsi="Arial" w:cs="Arial"/>
          <w:b/>
          <w:bCs/>
        </w:rPr>
        <w:t xml:space="preserve">. Już w najbliższą sobotę Bulwary Jurajskie zaroją się od atrakcji. Pojawi się m.in. euro-bungee, mająca aż 6 m zjeżdżalnia czy tor gokartowy. </w:t>
      </w:r>
    </w:p>
    <w:p w14:paraId="596BDDE9" w14:textId="77777777" w:rsidR="0004281E" w:rsidRPr="00AA54F2" w:rsidRDefault="0004281E" w:rsidP="00A12600">
      <w:pPr>
        <w:pStyle w:val="Bezodstpw"/>
        <w:rPr>
          <w:rFonts w:ascii="Arial" w:hAnsi="Arial" w:cs="Arial"/>
        </w:rPr>
      </w:pPr>
    </w:p>
    <w:p w14:paraId="6905C03B" w14:textId="77777777" w:rsidR="00A12600" w:rsidRPr="00AA54F2" w:rsidRDefault="00A12600" w:rsidP="00A12600">
      <w:pPr>
        <w:pStyle w:val="Bezodstpw"/>
        <w:rPr>
          <w:rFonts w:ascii="Arial" w:hAnsi="Arial" w:cs="Arial"/>
        </w:rPr>
      </w:pPr>
    </w:p>
    <w:p w14:paraId="1CAC92B1" w14:textId="77777777" w:rsidR="00A12600" w:rsidRDefault="00A12600" w:rsidP="005D474D">
      <w:pPr>
        <w:pStyle w:val="Bezodstpw"/>
        <w:jc w:val="both"/>
        <w:rPr>
          <w:rFonts w:ascii="Arial" w:hAnsi="Arial" w:cs="Arial"/>
        </w:rPr>
      </w:pPr>
      <w:r w:rsidRPr="00AA54F2">
        <w:rPr>
          <w:rFonts w:ascii="Arial" w:hAnsi="Arial" w:cs="Arial"/>
        </w:rPr>
        <w:t xml:space="preserve">Lato w mieście wcale nie musi oznaczać nudy i wylegiwania się plackiem na balkonie. Wręcz przeciwnie, Galeria Jurajska organizuje pełną aktywności plenerową imprezę dla dzieci i młodzieży, którą otwiera letni sezon. </w:t>
      </w:r>
    </w:p>
    <w:p w14:paraId="2384626D" w14:textId="77777777" w:rsidR="00A12600" w:rsidRPr="00AA54F2" w:rsidRDefault="00A12600" w:rsidP="005D474D">
      <w:pPr>
        <w:pStyle w:val="Bezodstpw"/>
        <w:jc w:val="both"/>
        <w:rPr>
          <w:rFonts w:ascii="Arial" w:hAnsi="Arial" w:cs="Arial"/>
        </w:rPr>
      </w:pPr>
    </w:p>
    <w:p w14:paraId="28C0A613" w14:textId="74EAAD34" w:rsidR="00A12600" w:rsidRPr="00AA54F2" w:rsidRDefault="00A12600" w:rsidP="005D474D">
      <w:pPr>
        <w:pStyle w:val="Bezodstpw"/>
        <w:jc w:val="both"/>
        <w:rPr>
          <w:rFonts w:ascii="Arial" w:hAnsi="Arial" w:cs="Arial"/>
        </w:rPr>
      </w:pPr>
      <w:r w:rsidRPr="00AA54F2">
        <w:rPr>
          <w:rFonts w:ascii="Arial" w:hAnsi="Arial" w:cs="Arial"/>
        </w:rPr>
        <w:t>Już w najbliższą sobotę, 2 lipca, na Bulwarach Jurajskich będzie można znaleźć aż 10 rożnych atrakcji, którymi będzie można wypełnić sobie cały dzień. Na</w:t>
      </w:r>
      <w:r w:rsidR="0004281E">
        <w:rPr>
          <w:rFonts w:ascii="Arial" w:hAnsi="Arial" w:cs="Arial"/>
        </w:rPr>
        <w:t>d</w:t>
      </w:r>
      <w:r w:rsidRPr="00AA54F2">
        <w:rPr>
          <w:rFonts w:ascii="Arial" w:hAnsi="Arial" w:cs="Arial"/>
        </w:rPr>
        <w:t xml:space="preserve"> Wartą pojawi się m.in. mający aż 12</w:t>
      </w:r>
      <w:r w:rsidR="0004281E">
        <w:rPr>
          <w:rFonts w:ascii="Arial" w:hAnsi="Arial" w:cs="Arial"/>
        </w:rPr>
        <w:t xml:space="preserve"> </w:t>
      </w:r>
      <w:r w:rsidRPr="00AA54F2">
        <w:rPr>
          <w:rFonts w:ascii="Arial" w:hAnsi="Arial" w:cs="Arial"/>
        </w:rPr>
        <w:t>metrów tor przeszkód i mega zjeżdżalnia o wysokości 6 metrów.</w:t>
      </w:r>
    </w:p>
    <w:p w14:paraId="01AFDC68" w14:textId="77777777" w:rsidR="00A12600" w:rsidRDefault="00A12600" w:rsidP="005D474D">
      <w:pPr>
        <w:pStyle w:val="Bezodstpw"/>
        <w:jc w:val="both"/>
        <w:rPr>
          <w:rFonts w:ascii="Arial" w:hAnsi="Arial" w:cs="Arial"/>
        </w:rPr>
      </w:pPr>
    </w:p>
    <w:p w14:paraId="52A7296B" w14:textId="77777777" w:rsidR="00A12600" w:rsidRPr="00AA54F2" w:rsidRDefault="00A12600" w:rsidP="005D474D">
      <w:pPr>
        <w:pStyle w:val="Bezodstpw"/>
        <w:jc w:val="both"/>
        <w:rPr>
          <w:rFonts w:ascii="Arial" w:hAnsi="Arial" w:cs="Arial"/>
        </w:rPr>
      </w:pPr>
      <w:r w:rsidRPr="00AA54F2">
        <w:rPr>
          <w:rFonts w:ascii="Arial" w:hAnsi="Arial" w:cs="Arial"/>
        </w:rPr>
        <w:t xml:space="preserve">Odważni będą mogli natomiast spróbować swoich sił na euro-bungee, które „wystrzeliwać” będzie śmiałków na wysokość 5 metrów. Swoją przyczepność będzie można sprawdzić natomiast na ścianie-rzepie. </w:t>
      </w:r>
    </w:p>
    <w:p w14:paraId="71ECCB15" w14:textId="77777777" w:rsidR="00A12600" w:rsidRDefault="00A12600" w:rsidP="005D474D">
      <w:pPr>
        <w:pStyle w:val="Bezodstpw"/>
        <w:jc w:val="both"/>
        <w:rPr>
          <w:rFonts w:ascii="Arial" w:hAnsi="Arial" w:cs="Arial"/>
        </w:rPr>
      </w:pPr>
    </w:p>
    <w:p w14:paraId="26793889" w14:textId="6AE7E5D9" w:rsidR="0004281E" w:rsidRDefault="00A12600" w:rsidP="005D474D">
      <w:pPr>
        <w:pStyle w:val="Bezodstpw"/>
        <w:jc w:val="both"/>
        <w:rPr>
          <w:rFonts w:ascii="Arial" w:hAnsi="Arial" w:cs="Arial"/>
        </w:rPr>
      </w:pPr>
      <w:r w:rsidRPr="00AA54F2">
        <w:rPr>
          <w:rFonts w:ascii="Arial" w:hAnsi="Arial" w:cs="Arial"/>
        </w:rPr>
        <w:t xml:space="preserve">Nie zabraknie także rywalizacji. Ta rozgrywać będzie się w strefie z kręgami. </w:t>
      </w:r>
      <w:r w:rsidR="005E1B9D">
        <w:rPr>
          <w:rFonts w:ascii="Arial" w:hAnsi="Arial" w:cs="Arial"/>
        </w:rPr>
        <w:t>Zabawę przygotowano także na</w:t>
      </w:r>
      <w:r w:rsidRPr="00AA54F2">
        <w:rPr>
          <w:rFonts w:ascii="Arial" w:hAnsi="Arial" w:cs="Arial"/>
        </w:rPr>
        <w:t xml:space="preserve"> specjalnym torze gokartowym, jaki stanie na Bulwarach</w:t>
      </w:r>
      <w:r w:rsidR="005E1B9D">
        <w:rPr>
          <w:rFonts w:ascii="Arial" w:hAnsi="Arial" w:cs="Arial"/>
        </w:rPr>
        <w:t xml:space="preserve">. </w:t>
      </w:r>
      <w:r w:rsidRPr="00AA54F2">
        <w:rPr>
          <w:rFonts w:ascii="Arial" w:hAnsi="Arial" w:cs="Arial"/>
        </w:rPr>
        <w:t xml:space="preserve">Także najmłodsi znajdą coś dla siebie. Chętni będą mogli wykonać zmywalne tatuaże, a także bawić się gigantycznymi bańkami mydlanymi. Dla każdego przygotowano także popcorn oraz watę cukrową.  </w:t>
      </w:r>
    </w:p>
    <w:p w14:paraId="65DC0B18" w14:textId="77777777" w:rsidR="0004281E" w:rsidRDefault="0004281E" w:rsidP="005D474D">
      <w:pPr>
        <w:pStyle w:val="Bezodstpw"/>
        <w:jc w:val="both"/>
        <w:rPr>
          <w:rFonts w:ascii="Arial" w:hAnsi="Arial" w:cs="Arial"/>
        </w:rPr>
      </w:pPr>
    </w:p>
    <w:p w14:paraId="01B62775" w14:textId="18FA961A" w:rsidR="00A12600" w:rsidRPr="005D474D" w:rsidRDefault="00A12600" w:rsidP="005D474D">
      <w:pPr>
        <w:pStyle w:val="Bezodstpw"/>
        <w:jc w:val="both"/>
        <w:rPr>
          <w:rFonts w:ascii="Arial" w:hAnsi="Arial" w:cs="Arial"/>
          <w:b/>
          <w:bCs/>
        </w:rPr>
      </w:pPr>
      <w:r w:rsidRPr="00AA54F2">
        <w:rPr>
          <w:rFonts w:ascii="Arial" w:hAnsi="Arial" w:cs="Arial"/>
        </w:rPr>
        <w:t xml:space="preserve">– Początek wakacji świętujemy tak, jak potrafimy to robić najlepiej – </w:t>
      </w:r>
      <w:r w:rsidR="005D474D">
        <w:rPr>
          <w:rFonts w:ascii="Arial" w:hAnsi="Arial" w:cs="Arial"/>
        </w:rPr>
        <w:t>wielkim rodzinnym piknikiem</w:t>
      </w:r>
      <w:r w:rsidR="0004281E">
        <w:rPr>
          <w:rFonts w:ascii="Arial" w:hAnsi="Arial" w:cs="Arial"/>
        </w:rPr>
        <w:t>. To już nasza tradycja, którą celebrujemy nadejście lata, ale także otwarcie sezonu wakacyjnego na Bulwarach Jurajskich</w:t>
      </w:r>
      <w:r w:rsidRPr="00AA54F2">
        <w:rPr>
          <w:rFonts w:ascii="Arial" w:hAnsi="Arial" w:cs="Arial"/>
        </w:rPr>
        <w:t xml:space="preserve"> – </w:t>
      </w:r>
      <w:r w:rsidRPr="005D474D">
        <w:rPr>
          <w:rFonts w:ascii="Arial" w:hAnsi="Arial" w:cs="Arial"/>
          <w:b/>
          <w:bCs/>
        </w:rPr>
        <w:t>mówi Violetta Dziubin-Łuszczyk, dyrektor marketingu Galerii Jurajskiej.</w:t>
      </w:r>
    </w:p>
    <w:p w14:paraId="6F093835" w14:textId="77777777" w:rsidR="0004281E" w:rsidRDefault="0004281E" w:rsidP="005D474D">
      <w:pPr>
        <w:pStyle w:val="Bezodstpw"/>
        <w:jc w:val="both"/>
        <w:rPr>
          <w:rFonts w:ascii="Arial" w:hAnsi="Arial" w:cs="Arial"/>
        </w:rPr>
      </w:pPr>
    </w:p>
    <w:p w14:paraId="11C39B01" w14:textId="28314422" w:rsidR="0004281E" w:rsidRDefault="0004281E" w:rsidP="005D474D">
      <w:pPr>
        <w:pStyle w:val="Bezodstpw"/>
        <w:jc w:val="both"/>
        <w:rPr>
          <w:rFonts w:ascii="Arial" w:hAnsi="Arial" w:cs="Arial"/>
        </w:rPr>
      </w:pPr>
      <w:r w:rsidRPr="00AA54F2">
        <w:rPr>
          <w:rFonts w:ascii="Arial" w:hAnsi="Arial" w:cs="Arial"/>
        </w:rPr>
        <w:t xml:space="preserve">– </w:t>
      </w:r>
      <w:r>
        <w:rPr>
          <w:rFonts w:ascii="Arial" w:hAnsi="Arial" w:cs="Arial"/>
        </w:rPr>
        <w:t>Tegoroczna impreza naszpikowana jest atrakcjami, które skłaniają do aktywności</w:t>
      </w:r>
      <w:r w:rsidR="005D474D">
        <w:rPr>
          <w:rFonts w:ascii="Arial" w:hAnsi="Arial" w:cs="Arial"/>
        </w:rPr>
        <w:t xml:space="preserve"> fizycznej „pod chmurką”</w:t>
      </w:r>
      <w:r>
        <w:rPr>
          <w:rFonts w:ascii="Arial" w:hAnsi="Arial" w:cs="Arial"/>
        </w:rPr>
        <w:t xml:space="preserve">, ale także do </w:t>
      </w:r>
      <w:r w:rsidR="005D474D">
        <w:rPr>
          <w:rFonts w:ascii="Arial" w:hAnsi="Arial" w:cs="Arial"/>
        </w:rPr>
        <w:t>poszukania w sobie odwagi, zwłaszcza jeśli zdecydujemy się na zabawę np. na euro-bungee. Coś dla siebie znajdą tu zarówno najmłodsi, jak i nieco starsi. W każdym przypadku zabawa gwarantowana – zapowiada.</w:t>
      </w:r>
    </w:p>
    <w:p w14:paraId="7ADB0224" w14:textId="3EEE1803" w:rsidR="005D474D" w:rsidRDefault="005D474D" w:rsidP="005D474D">
      <w:pPr>
        <w:pStyle w:val="Bezodstpw"/>
        <w:jc w:val="both"/>
        <w:rPr>
          <w:rFonts w:ascii="Arial" w:hAnsi="Arial" w:cs="Arial"/>
        </w:rPr>
      </w:pPr>
    </w:p>
    <w:p w14:paraId="4F1C0B86" w14:textId="5D242426" w:rsidR="005D474D" w:rsidRDefault="005D474D" w:rsidP="005D474D">
      <w:pPr>
        <w:pStyle w:val="Bezodstpw"/>
        <w:jc w:val="both"/>
        <w:rPr>
          <w:rFonts w:ascii="Arial" w:hAnsi="Arial" w:cs="Arial"/>
        </w:rPr>
      </w:pPr>
      <w:r>
        <w:rPr>
          <w:rFonts w:ascii="Arial" w:hAnsi="Arial" w:cs="Arial"/>
        </w:rPr>
        <w:t>Wielki piknik rodzinny na powitanie wakacji</w:t>
      </w:r>
    </w:p>
    <w:p w14:paraId="4E8B9E72" w14:textId="108572ED" w:rsidR="005D474D" w:rsidRDefault="005D474D" w:rsidP="00A12600">
      <w:pPr>
        <w:pStyle w:val="Bezodstpw"/>
        <w:rPr>
          <w:rFonts w:ascii="Arial" w:hAnsi="Arial" w:cs="Arial"/>
        </w:rPr>
      </w:pPr>
      <w:r>
        <w:rPr>
          <w:rFonts w:ascii="Arial" w:hAnsi="Arial" w:cs="Arial"/>
        </w:rPr>
        <w:t>Bulwary Jurajskie przy Galerii Jurajskiej</w:t>
      </w:r>
    </w:p>
    <w:p w14:paraId="71002FAD" w14:textId="40D949D2" w:rsidR="005D474D" w:rsidRDefault="005D474D" w:rsidP="00A12600">
      <w:pPr>
        <w:pStyle w:val="Bezodstpw"/>
        <w:rPr>
          <w:rFonts w:ascii="Arial" w:hAnsi="Arial" w:cs="Arial"/>
        </w:rPr>
      </w:pPr>
      <w:r>
        <w:rPr>
          <w:rFonts w:ascii="Arial" w:hAnsi="Arial" w:cs="Arial"/>
        </w:rPr>
        <w:t>2 lipca, sobota, godz. 11 -20, wstęp wolny</w:t>
      </w:r>
    </w:p>
    <w:p w14:paraId="6AF1E67C" w14:textId="77777777" w:rsidR="005D474D" w:rsidRDefault="005D474D" w:rsidP="00A12600">
      <w:pPr>
        <w:pStyle w:val="Bezodstpw"/>
        <w:rPr>
          <w:rFonts w:ascii="Arial" w:hAnsi="Arial" w:cs="Arial"/>
        </w:rPr>
      </w:pPr>
    </w:p>
    <w:p w14:paraId="72C1A3A2" w14:textId="09AF6256" w:rsidR="0004281E" w:rsidRDefault="0004281E" w:rsidP="00A12600">
      <w:pPr>
        <w:pStyle w:val="Bezodstpw"/>
        <w:rPr>
          <w:rFonts w:ascii="Arial" w:hAnsi="Arial" w:cs="Arial"/>
        </w:rPr>
      </w:pPr>
    </w:p>
    <w:p w14:paraId="285C20AF" w14:textId="77777777" w:rsidR="0004281E" w:rsidRPr="00AA54F2" w:rsidRDefault="0004281E" w:rsidP="00A12600">
      <w:pPr>
        <w:pStyle w:val="Bezodstpw"/>
        <w:rPr>
          <w:rFonts w:ascii="Arial" w:hAnsi="Arial" w:cs="Arial"/>
        </w:rPr>
      </w:pPr>
    </w:p>
    <w:p w14:paraId="1A0624CD" w14:textId="77777777" w:rsidR="000A7AC1" w:rsidRPr="002623B4" w:rsidRDefault="000A7AC1" w:rsidP="000A7AC1">
      <w:pPr>
        <w:pStyle w:val="Bezodstpw"/>
        <w:rPr>
          <w:rFonts w:ascii="Arial" w:hAnsi="Arial" w:cs="Arial"/>
        </w:rPr>
      </w:pPr>
      <w:r w:rsidRPr="002623B4">
        <w:rPr>
          <w:rFonts w:ascii="Arial" w:hAnsi="Arial" w:cs="Arial"/>
        </w:rPr>
        <w:t xml:space="preserve"> </w:t>
      </w:r>
    </w:p>
    <w:p w14:paraId="78BE8C29" w14:textId="77777777" w:rsidR="00C83162" w:rsidRPr="00072930" w:rsidRDefault="00C83162" w:rsidP="00072930">
      <w:pPr>
        <w:pStyle w:val="Bezodstpw"/>
        <w:rPr>
          <w:rFonts w:ascii="Arial" w:hAnsi="Arial" w:cs="Arial"/>
        </w:rPr>
      </w:pPr>
    </w:p>
    <w:p w14:paraId="4113E9DF" w14:textId="77777777" w:rsidR="00774BF1" w:rsidRPr="00072930" w:rsidRDefault="00774BF1" w:rsidP="00072930">
      <w:pPr>
        <w:pStyle w:val="Bezodstpw"/>
        <w:rPr>
          <w:rFonts w:ascii="Arial" w:hAnsi="Arial" w:cs="Arial"/>
        </w:rPr>
      </w:pPr>
      <w:r w:rsidRPr="00072930">
        <w:rPr>
          <w:rFonts w:ascii="Arial" w:hAnsi="Arial" w:cs="Arial"/>
        </w:rPr>
        <w:lastRenderedPageBreak/>
        <w:t>Źródło: Galeria Jurajska</w:t>
      </w:r>
      <w:r w:rsidR="00972416" w:rsidRPr="00072930">
        <w:rPr>
          <w:rFonts w:ascii="Arial" w:hAnsi="Arial" w:cs="Arial"/>
        </w:rPr>
        <w:t>/Guarana PR</w:t>
      </w:r>
    </w:p>
    <w:p w14:paraId="33FFD5EC" w14:textId="77777777" w:rsidR="00774BF1" w:rsidRPr="00072930" w:rsidRDefault="00774BF1" w:rsidP="00072930">
      <w:pPr>
        <w:pStyle w:val="Bezodstpw"/>
        <w:rPr>
          <w:rFonts w:ascii="Arial" w:hAnsi="Arial" w:cs="Arial"/>
        </w:rPr>
      </w:pPr>
      <w:proofErr w:type="spellStart"/>
      <w:r w:rsidRPr="00072930">
        <w:rPr>
          <w:rFonts w:ascii="Arial" w:hAnsi="Arial" w:cs="Arial"/>
        </w:rPr>
        <w:t>Tagi</w:t>
      </w:r>
      <w:proofErr w:type="spellEnd"/>
      <w:r w:rsidRPr="00072930">
        <w:rPr>
          <w:rFonts w:ascii="Arial" w:hAnsi="Arial" w:cs="Arial"/>
        </w:rPr>
        <w:t>: Galeria Jurajska,</w:t>
      </w:r>
      <w:r w:rsidR="00984525" w:rsidRPr="00072930">
        <w:rPr>
          <w:rFonts w:ascii="Arial" w:hAnsi="Arial" w:cs="Arial"/>
        </w:rPr>
        <w:t xml:space="preserve"> GTC SA</w:t>
      </w:r>
    </w:p>
    <w:p w14:paraId="78BE8444" w14:textId="77777777" w:rsidR="00972416" w:rsidRPr="00072930" w:rsidRDefault="00972416" w:rsidP="00072930">
      <w:pPr>
        <w:pStyle w:val="Bezodstpw"/>
        <w:rPr>
          <w:rFonts w:ascii="Arial" w:hAnsi="Arial" w:cs="Arial"/>
        </w:rPr>
      </w:pPr>
    </w:p>
    <w:p w14:paraId="3FE5141F" w14:textId="77777777" w:rsidR="00052544" w:rsidRPr="00072930" w:rsidRDefault="00052544" w:rsidP="00072930">
      <w:pPr>
        <w:pStyle w:val="Bezodstpw"/>
        <w:rPr>
          <w:rFonts w:ascii="Arial" w:hAnsi="Arial" w:cs="Arial"/>
        </w:rPr>
      </w:pPr>
      <w:r w:rsidRPr="00072930">
        <w:rPr>
          <w:rStyle w:val="v1apple-tab-span"/>
          <w:rFonts w:ascii="Arial" w:hAnsi="Arial" w:cs="Arial"/>
        </w:rPr>
        <w:tab/>
      </w:r>
    </w:p>
    <w:p w14:paraId="5241C6FF" w14:textId="77777777" w:rsidR="00052544" w:rsidRPr="00072930" w:rsidRDefault="00052544" w:rsidP="00072930">
      <w:pPr>
        <w:pStyle w:val="Bezodstpw"/>
        <w:rPr>
          <w:rFonts w:ascii="Arial" w:hAnsi="Arial" w:cs="Arial"/>
        </w:rPr>
      </w:pPr>
    </w:p>
    <w:p w14:paraId="407C0764" w14:textId="77777777" w:rsidR="006F6C92" w:rsidRPr="00072930" w:rsidRDefault="006F6C92" w:rsidP="00072930">
      <w:pPr>
        <w:pStyle w:val="Bezodstpw"/>
        <w:rPr>
          <w:rFonts w:ascii="Arial" w:hAnsi="Arial" w:cs="Arial"/>
          <w:sz w:val="12"/>
          <w:szCs w:val="12"/>
        </w:rPr>
      </w:pPr>
    </w:p>
    <w:p w14:paraId="7134709A" w14:textId="77777777" w:rsidR="00072930" w:rsidRDefault="00072930" w:rsidP="00072930">
      <w:pPr>
        <w:pStyle w:val="Bezodstpw"/>
        <w:rPr>
          <w:rFonts w:ascii="Arial" w:hAnsi="Arial" w:cs="Arial"/>
        </w:rPr>
      </w:pPr>
    </w:p>
    <w:p w14:paraId="03D0A5A8" w14:textId="77777777" w:rsidR="006F6C92" w:rsidRPr="00072930" w:rsidRDefault="006F6C92" w:rsidP="00072930">
      <w:pPr>
        <w:pStyle w:val="Bezodstpw"/>
        <w:rPr>
          <w:rFonts w:ascii="Arial" w:hAnsi="Arial" w:cs="Arial"/>
        </w:rPr>
      </w:pPr>
      <w:r w:rsidRPr="00072930">
        <w:rPr>
          <w:rFonts w:ascii="Arial" w:hAnsi="Arial" w:cs="Arial"/>
        </w:rPr>
        <w:t>***</w:t>
      </w:r>
    </w:p>
    <w:p w14:paraId="766FCC1C" w14:textId="77777777" w:rsidR="006F6C92" w:rsidRPr="00072930" w:rsidRDefault="006F6C92" w:rsidP="00072930">
      <w:pPr>
        <w:pStyle w:val="Bezodstpw"/>
        <w:jc w:val="both"/>
        <w:rPr>
          <w:rFonts w:ascii="Arial" w:hAnsi="Arial" w:cs="Arial"/>
          <w:sz w:val="14"/>
          <w:szCs w:val="14"/>
        </w:rPr>
      </w:pPr>
      <w:r w:rsidRPr="00072930">
        <w:rPr>
          <w:rFonts w:ascii="Arial" w:hAnsi="Arial" w:cs="Arial"/>
          <w:sz w:val="14"/>
          <w:szCs w:val="14"/>
        </w:rPr>
        <w:t>Galeria Jurajska to największe centrum handlowe w Częstochowie (49 tys. m kw. GLA). Działający od 2009 roku obiekt z roku na roku zyskuje na popularności. W efekcie dziś to najchętniej wybierana galeria w mieście i jedna z najpopularniejszych w regionie.  W Galerii Jurajskiej można znaleźć 200 sklepów, punktów usługowych i gastronomicznych oraz wielosalowe kino Cinema City. Ofertę wypełniają najpopularniejsze polskie i zagraniczne marki.  Swoje sklepy mają tutaj m.in. Grupa LPP (</w:t>
      </w:r>
      <w:proofErr w:type="spellStart"/>
      <w:r w:rsidRPr="00072930">
        <w:rPr>
          <w:rFonts w:ascii="Arial" w:hAnsi="Arial" w:cs="Arial"/>
          <w:sz w:val="14"/>
          <w:szCs w:val="14"/>
        </w:rPr>
        <w:t>Reserved</w:t>
      </w:r>
      <w:proofErr w:type="spellEnd"/>
      <w:r w:rsidRPr="00072930">
        <w:rPr>
          <w:rFonts w:ascii="Arial" w:hAnsi="Arial" w:cs="Arial"/>
          <w:sz w:val="14"/>
          <w:szCs w:val="14"/>
        </w:rPr>
        <w:t xml:space="preserve">, </w:t>
      </w:r>
      <w:proofErr w:type="spellStart"/>
      <w:r w:rsidRPr="00072930">
        <w:rPr>
          <w:rFonts w:ascii="Arial" w:hAnsi="Arial" w:cs="Arial"/>
          <w:sz w:val="14"/>
          <w:szCs w:val="14"/>
        </w:rPr>
        <w:t>Cropp</w:t>
      </w:r>
      <w:proofErr w:type="spellEnd"/>
      <w:r w:rsidRPr="00072930">
        <w:rPr>
          <w:rFonts w:ascii="Arial" w:hAnsi="Arial" w:cs="Arial"/>
          <w:sz w:val="14"/>
          <w:szCs w:val="14"/>
        </w:rPr>
        <w:t xml:space="preserve">, Home &amp; </w:t>
      </w:r>
      <w:proofErr w:type="spellStart"/>
      <w:r w:rsidRPr="00072930">
        <w:rPr>
          <w:rFonts w:ascii="Arial" w:hAnsi="Arial" w:cs="Arial"/>
          <w:sz w:val="14"/>
          <w:szCs w:val="14"/>
        </w:rPr>
        <w:t>You</w:t>
      </w:r>
      <w:proofErr w:type="spellEnd"/>
      <w:r w:rsidRPr="00072930">
        <w:rPr>
          <w:rFonts w:ascii="Arial" w:hAnsi="Arial" w:cs="Arial"/>
          <w:sz w:val="14"/>
          <w:szCs w:val="14"/>
        </w:rPr>
        <w:t xml:space="preserve">, House, </w:t>
      </w:r>
      <w:proofErr w:type="spellStart"/>
      <w:r w:rsidRPr="00072930">
        <w:rPr>
          <w:rFonts w:ascii="Arial" w:hAnsi="Arial" w:cs="Arial"/>
          <w:sz w:val="14"/>
          <w:szCs w:val="14"/>
        </w:rPr>
        <w:t>Mohito</w:t>
      </w:r>
      <w:proofErr w:type="spellEnd"/>
      <w:r w:rsidRPr="00072930">
        <w:rPr>
          <w:rFonts w:ascii="Arial" w:hAnsi="Arial" w:cs="Arial"/>
          <w:sz w:val="14"/>
          <w:szCs w:val="14"/>
        </w:rPr>
        <w:t>, Sinsay), grupa Inditex (</w:t>
      </w:r>
      <w:proofErr w:type="spellStart"/>
      <w:r w:rsidRPr="00072930">
        <w:rPr>
          <w:rFonts w:ascii="Arial" w:hAnsi="Arial" w:cs="Arial"/>
          <w:sz w:val="14"/>
          <w:szCs w:val="14"/>
        </w:rPr>
        <w:t>Zara</w:t>
      </w:r>
      <w:proofErr w:type="spellEnd"/>
      <w:r w:rsidRPr="00072930">
        <w:rPr>
          <w:rFonts w:ascii="Arial" w:hAnsi="Arial" w:cs="Arial"/>
          <w:sz w:val="14"/>
          <w:szCs w:val="14"/>
        </w:rPr>
        <w:t xml:space="preserve">, </w:t>
      </w:r>
      <w:proofErr w:type="spellStart"/>
      <w:r w:rsidRPr="00072930">
        <w:rPr>
          <w:rFonts w:ascii="Arial" w:hAnsi="Arial" w:cs="Arial"/>
          <w:sz w:val="14"/>
          <w:szCs w:val="14"/>
        </w:rPr>
        <w:t>Bershka</w:t>
      </w:r>
      <w:proofErr w:type="spellEnd"/>
      <w:r w:rsidRPr="00072930">
        <w:rPr>
          <w:rFonts w:ascii="Arial" w:hAnsi="Arial" w:cs="Arial"/>
          <w:sz w:val="14"/>
          <w:szCs w:val="14"/>
        </w:rPr>
        <w:t xml:space="preserve">, Stradivarius, </w:t>
      </w:r>
      <w:proofErr w:type="spellStart"/>
      <w:r w:rsidRPr="00072930">
        <w:rPr>
          <w:rFonts w:ascii="Arial" w:hAnsi="Arial" w:cs="Arial"/>
          <w:sz w:val="14"/>
          <w:szCs w:val="14"/>
        </w:rPr>
        <w:t>Massimo</w:t>
      </w:r>
      <w:proofErr w:type="spellEnd"/>
      <w:r w:rsidRPr="00072930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072930">
        <w:rPr>
          <w:rFonts w:ascii="Arial" w:hAnsi="Arial" w:cs="Arial"/>
          <w:sz w:val="14"/>
          <w:szCs w:val="14"/>
        </w:rPr>
        <w:t>Dutti</w:t>
      </w:r>
      <w:proofErr w:type="spellEnd"/>
      <w:r w:rsidRPr="00072930">
        <w:rPr>
          <w:rFonts w:ascii="Arial" w:hAnsi="Arial" w:cs="Arial"/>
          <w:sz w:val="14"/>
          <w:szCs w:val="14"/>
        </w:rPr>
        <w:t xml:space="preserve">), H&amp;M, TK </w:t>
      </w:r>
      <w:r w:rsidR="00B223D5" w:rsidRPr="00072930">
        <w:rPr>
          <w:rFonts w:ascii="Arial" w:hAnsi="Arial" w:cs="Arial"/>
          <w:sz w:val="14"/>
          <w:szCs w:val="14"/>
        </w:rPr>
        <w:t>Maxx, Mango</w:t>
      </w:r>
      <w:r w:rsidRPr="00072930">
        <w:rPr>
          <w:rFonts w:ascii="Arial" w:hAnsi="Arial" w:cs="Arial"/>
          <w:sz w:val="14"/>
          <w:szCs w:val="14"/>
        </w:rPr>
        <w:t xml:space="preserve">, New </w:t>
      </w:r>
      <w:proofErr w:type="spellStart"/>
      <w:r w:rsidRPr="00072930">
        <w:rPr>
          <w:rFonts w:ascii="Arial" w:hAnsi="Arial" w:cs="Arial"/>
          <w:sz w:val="14"/>
          <w:szCs w:val="14"/>
        </w:rPr>
        <w:t>Yorker</w:t>
      </w:r>
      <w:proofErr w:type="spellEnd"/>
      <w:r w:rsidRPr="00072930">
        <w:rPr>
          <w:rFonts w:ascii="Arial" w:hAnsi="Arial" w:cs="Arial"/>
          <w:sz w:val="14"/>
          <w:szCs w:val="14"/>
        </w:rPr>
        <w:t xml:space="preserve">, Douglas, Rossmann, </w:t>
      </w:r>
      <w:proofErr w:type="spellStart"/>
      <w:r w:rsidRPr="00072930">
        <w:rPr>
          <w:rFonts w:ascii="Arial" w:hAnsi="Arial" w:cs="Arial"/>
          <w:sz w:val="14"/>
          <w:szCs w:val="14"/>
        </w:rPr>
        <w:t>Sephora</w:t>
      </w:r>
      <w:proofErr w:type="spellEnd"/>
      <w:r w:rsidRPr="00072930">
        <w:rPr>
          <w:rFonts w:ascii="Arial" w:hAnsi="Arial" w:cs="Arial"/>
          <w:sz w:val="14"/>
          <w:szCs w:val="14"/>
        </w:rPr>
        <w:t xml:space="preserve">, Super Pharm, Euro RTV AGD, </w:t>
      </w:r>
      <w:proofErr w:type="spellStart"/>
      <w:r w:rsidRPr="00072930">
        <w:rPr>
          <w:rFonts w:ascii="Arial" w:hAnsi="Arial" w:cs="Arial"/>
          <w:sz w:val="14"/>
          <w:szCs w:val="14"/>
        </w:rPr>
        <w:t>Intersport</w:t>
      </w:r>
      <w:proofErr w:type="spellEnd"/>
      <w:r w:rsidRPr="00072930">
        <w:rPr>
          <w:rFonts w:ascii="Arial" w:hAnsi="Arial" w:cs="Arial"/>
          <w:sz w:val="14"/>
          <w:szCs w:val="14"/>
        </w:rPr>
        <w:t xml:space="preserve">, Empik, Smyk, </w:t>
      </w:r>
      <w:proofErr w:type="spellStart"/>
      <w:r w:rsidRPr="00072930">
        <w:rPr>
          <w:rFonts w:ascii="Arial" w:hAnsi="Arial" w:cs="Arial"/>
          <w:sz w:val="14"/>
          <w:szCs w:val="14"/>
        </w:rPr>
        <w:t>Apart</w:t>
      </w:r>
      <w:proofErr w:type="spellEnd"/>
      <w:r w:rsidRPr="00072930">
        <w:rPr>
          <w:rFonts w:ascii="Arial" w:hAnsi="Arial" w:cs="Arial"/>
          <w:sz w:val="14"/>
          <w:szCs w:val="14"/>
        </w:rPr>
        <w:t xml:space="preserve"> i wiele innych. W obiekcie działa także strefa rozrywki Bajkowy Labirynt. Operatorem spożywczym jest natomiast Biedronka. Do dyspozycji klientów Galerii Jurajskiej jest wielopoziomowy parking mogący pomieścić ponad 2330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spektakularną strefę dydaktyczno-wypoczynkową z licznymi akwariami słono- i słodkowodnymi. Właścicielem galerii jest GTC S.A.</w:t>
      </w:r>
    </w:p>
    <w:p w14:paraId="39F64336" w14:textId="77777777" w:rsidR="006F6C92" w:rsidRPr="00072930" w:rsidRDefault="006F6C92" w:rsidP="00072930">
      <w:pPr>
        <w:pStyle w:val="Bezodstpw"/>
        <w:rPr>
          <w:rFonts w:ascii="Arial" w:hAnsi="Arial" w:cs="Arial"/>
        </w:rPr>
      </w:pPr>
    </w:p>
    <w:p w14:paraId="377D3DF8" w14:textId="77777777" w:rsidR="00063BB1" w:rsidRPr="00072930" w:rsidRDefault="00063BB1" w:rsidP="00072930">
      <w:pPr>
        <w:pStyle w:val="Bezodstpw"/>
        <w:rPr>
          <w:rFonts w:ascii="Arial" w:hAnsi="Arial" w:cs="Arial"/>
        </w:rPr>
      </w:pPr>
    </w:p>
    <w:sectPr w:rsidR="00063BB1" w:rsidRPr="00072930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FF64EE" w14:textId="77777777" w:rsidR="00DB566D" w:rsidRDefault="00DB566D">
      <w:pPr>
        <w:spacing w:after="0" w:line="240" w:lineRule="auto"/>
      </w:pPr>
      <w:r>
        <w:separator/>
      </w:r>
    </w:p>
  </w:endnote>
  <w:endnote w:type="continuationSeparator" w:id="0">
    <w:p w14:paraId="2D854EE1" w14:textId="77777777" w:rsidR="00DB566D" w:rsidRDefault="00DB56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EE25D7" w14:textId="77777777" w:rsidR="00DB566D" w:rsidRDefault="00DB566D">
      <w:pPr>
        <w:spacing w:after="0" w:line="240" w:lineRule="auto"/>
      </w:pPr>
      <w:r>
        <w:separator/>
      </w:r>
    </w:p>
  </w:footnote>
  <w:footnote w:type="continuationSeparator" w:id="0">
    <w:p w14:paraId="35A10A36" w14:textId="77777777" w:rsidR="00DB566D" w:rsidRDefault="00DB56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A2D3" w14:textId="77777777" w:rsidR="00BE169D" w:rsidRDefault="00DB566D" w:rsidP="00BE169D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59532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35CE8"/>
    <w:rsid w:val="00040CC4"/>
    <w:rsid w:val="0004281E"/>
    <w:rsid w:val="00045001"/>
    <w:rsid w:val="00052544"/>
    <w:rsid w:val="00063BB1"/>
    <w:rsid w:val="00072930"/>
    <w:rsid w:val="00096BE4"/>
    <w:rsid w:val="000A5E24"/>
    <w:rsid w:val="000A7AC1"/>
    <w:rsid w:val="000B0D7D"/>
    <w:rsid w:val="000C275F"/>
    <w:rsid w:val="000E02F4"/>
    <w:rsid w:val="0010422E"/>
    <w:rsid w:val="001204DD"/>
    <w:rsid w:val="00135E58"/>
    <w:rsid w:val="0014204B"/>
    <w:rsid w:val="00145E38"/>
    <w:rsid w:val="0014717C"/>
    <w:rsid w:val="00171A57"/>
    <w:rsid w:val="0019121D"/>
    <w:rsid w:val="00191CFD"/>
    <w:rsid w:val="00192764"/>
    <w:rsid w:val="001B1048"/>
    <w:rsid w:val="001B1EEE"/>
    <w:rsid w:val="001D0DD0"/>
    <w:rsid w:val="001D220A"/>
    <w:rsid w:val="001E0BC5"/>
    <w:rsid w:val="00226D40"/>
    <w:rsid w:val="00231A2F"/>
    <w:rsid w:val="00281006"/>
    <w:rsid w:val="002B5BB4"/>
    <w:rsid w:val="00304BAC"/>
    <w:rsid w:val="00334951"/>
    <w:rsid w:val="00336D4D"/>
    <w:rsid w:val="0034170D"/>
    <w:rsid w:val="00353C60"/>
    <w:rsid w:val="00385BEB"/>
    <w:rsid w:val="003B12D3"/>
    <w:rsid w:val="003B7063"/>
    <w:rsid w:val="003D25CF"/>
    <w:rsid w:val="003E081C"/>
    <w:rsid w:val="004160CE"/>
    <w:rsid w:val="00437F60"/>
    <w:rsid w:val="00456001"/>
    <w:rsid w:val="004754FA"/>
    <w:rsid w:val="00495B33"/>
    <w:rsid w:val="004A0083"/>
    <w:rsid w:val="004D2DFB"/>
    <w:rsid w:val="004D75B1"/>
    <w:rsid w:val="004D79AB"/>
    <w:rsid w:val="004E6D40"/>
    <w:rsid w:val="0053739A"/>
    <w:rsid w:val="005403D5"/>
    <w:rsid w:val="005409F6"/>
    <w:rsid w:val="00543D94"/>
    <w:rsid w:val="00544563"/>
    <w:rsid w:val="00552D1C"/>
    <w:rsid w:val="005624B2"/>
    <w:rsid w:val="00575D9B"/>
    <w:rsid w:val="005860CE"/>
    <w:rsid w:val="005A288D"/>
    <w:rsid w:val="005A7D3A"/>
    <w:rsid w:val="005D474D"/>
    <w:rsid w:val="005E1B9D"/>
    <w:rsid w:val="005E5588"/>
    <w:rsid w:val="00661F0D"/>
    <w:rsid w:val="006754DE"/>
    <w:rsid w:val="006B5C69"/>
    <w:rsid w:val="006D092C"/>
    <w:rsid w:val="006D0E04"/>
    <w:rsid w:val="006F6C92"/>
    <w:rsid w:val="0071342B"/>
    <w:rsid w:val="00713D82"/>
    <w:rsid w:val="007233AB"/>
    <w:rsid w:val="007262C6"/>
    <w:rsid w:val="007500EB"/>
    <w:rsid w:val="00761B50"/>
    <w:rsid w:val="00765ADC"/>
    <w:rsid w:val="00773211"/>
    <w:rsid w:val="00774BF1"/>
    <w:rsid w:val="00782C9D"/>
    <w:rsid w:val="007927C7"/>
    <w:rsid w:val="007B0C0F"/>
    <w:rsid w:val="007B100F"/>
    <w:rsid w:val="007C1529"/>
    <w:rsid w:val="007F18D0"/>
    <w:rsid w:val="008037C1"/>
    <w:rsid w:val="008106B9"/>
    <w:rsid w:val="008144BB"/>
    <w:rsid w:val="008222CB"/>
    <w:rsid w:val="00836171"/>
    <w:rsid w:val="00842B3D"/>
    <w:rsid w:val="008544C7"/>
    <w:rsid w:val="008632D4"/>
    <w:rsid w:val="0087090F"/>
    <w:rsid w:val="00881602"/>
    <w:rsid w:val="008A1469"/>
    <w:rsid w:val="008A3261"/>
    <w:rsid w:val="008B111E"/>
    <w:rsid w:val="008C3943"/>
    <w:rsid w:val="008F20D1"/>
    <w:rsid w:val="00904F56"/>
    <w:rsid w:val="009054FB"/>
    <w:rsid w:val="00921A3C"/>
    <w:rsid w:val="00922C73"/>
    <w:rsid w:val="0092634F"/>
    <w:rsid w:val="009278D2"/>
    <w:rsid w:val="00961B13"/>
    <w:rsid w:val="009705E2"/>
    <w:rsid w:val="009710DE"/>
    <w:rsid w:val="00972416"/>
    <w:rsid w:val="00984525"/>
    <w:rsid w:val="00995A7B"/>
    <w:rsid w:val="009C0941"/>
    <w:rsid w:val="009D4F81"/>
    <w:rsid w:val="009F4252"/>
    <w:rsid w:val="00A00CBC"/>
    <w:rsid w:val="00A04724"/>
    <w:rsid w:val="00A06DE5"/>
    <w:rsid w:val="00A11B70"/>
    <w:rsid w:val="00A12600"/>
    <w:rsid w:val="00A173DA"/>
    <w:rsid w:val="00A20E0F"/>
    <w:rsid w:val="00A33188"/>
    <w:rsid w:val="00A40878"/>
    <w:rsid w:val="00A46118"/>
    <w:rsid w:val="00A64939"/>
    <w:rsid w:val="00A67974"/>
    <w:rsid w:val="00A87283"/>
    <w:rsid w:val="00B223D5"/>
    <w:rsid w:val="00B51731"/>
    <w:rsid w:val="00B54AFE"/>
    <w:rsid w:val="00B75868"/>
    <w:rsid w:val="00B8427A"/>
    <w:rsid w:val="00B91A67"/>
    <w:rsid w:val="00BF003E"/>
    <w:rsid w:val="00C774EB"/>
    <w:rsid w:val="00C83162"/>
    <w:rsid w:val="00CA1A7C"/>
    <w:rsid w:val="00CD5151"/>
    <w:rsid w:val="00CE0326"/>
    <w:rsid w:val="00D1250A"/>
    <w:rsid w:val="00D35559"/>
    <w:rsid w:val="00D41731"/>
    <w:rsid w:val="00D46586"/>
    <w:rsid w:val="00D6766B"/>
    <w:rsid w:val="00D94F73"/>
    <w:rsid w:val="00DA126E"/>
    <w:rsid w:val="00DB566D"/>
    <w:rsid w:val="00DC17F0"/>
    <w:rsid w:val="00DD1F68"/>
    <w:rsid w:val="00E022AF"/>
    <w:rsid w:val="00E11815"/>
    <w:rsid w:val="00E2283F"/>
    <w:rsid w:val="00E31F1D"/>
    <w:rsid w:val="00E440A8"/>
    <w:rsid w:val="00E47064"/>
    <w:rsid w:val="00E6195A"/>
    <w:rsid w:val="00EA3731"/>
    <w:rsid w:val="00EA7619"/>
    <w:rsid w:val="00EC0A2D"/>
    <w:rsid w:val="00F16E51"/>
    <w:rsid w:val="00F17916"/>
    <w:rsid w:val="00F44DEE"/>
    <w:rsid w:val="00F525AF"/>
    <w:rsid w:val="00F5468F"/>
    <w:rsid w:val="00F56690"/>
    <w:rsid w:val="00F813D5"/>
    <w:rsid w:val="00F82B98"/>
    <w:rsid w:val="00F86261"/>
    <w:rsid w:val="00FA254A"/>
    <w:rsid w:val="00FA346F"/>
    <w:rsid w:val="00FB70A1"/>
    <w:rsid w:val="00FC2DA0"/>
    <w:rsid w:val="00FC4308"/>
    <w:rsid w:val="00FE1522"/>
    <w:rsid w:val="00FE5199"/>
    <w:rsid w:val="00FF1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chartTrackingRefBased/>
  <w15:docId w15:val="{0728FD71-A953-47E7-88B6-DE08BDC1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masz.pietrzak@guaranapr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11</TotalTime>
  <Pages>2</Pages>
  <Words>541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5</cp:revision>
  <cp:lastPrinted>2022-05-11T11:28:00Z</cp:lastPrinted>
  <dcterms:created xsi:type="dcterms:W3CDTF">2022-06-28T06:15:00Z</dcterms:created>
  <dcterms:modified xsi:type="dcterms:W3CDTF">2022-07-01T09:18:00Z</dcterms:modified>
</cp:coreProperties>
</file>