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510110F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Informacja prasowa: </w:t>
      </w:r>
      <w:r w:rsidR="00F763C7">
        <w:rPr>
          <w:rFonts w:ascii="Arial" w:hAnsi="Arial" w:cs="Arial"/>
        </w:rPr>
        <w:t>20</w:t>
      </w:r>
      <w:r w:rsidR="00A11B70" w:rsidRPr="00072930">
        <w:rPr>
          <w:rFonts w:ascii="Arial" w:hAnsi="Arial" w:cs="Arial"/>
        </w:rPr>
        <w:t>-06-</w:t>
      </w:r>
      <w:r w:rsidR="00543D94" w:rsidRPr="00072930">
        <w:rPr>
          <w:rFonts w:ascii="Arial" w:hAnsi="Arial" w:cs="Arial"/>
        </w:rPr>
        <w:t>2022</w:t>
      </w:r>
      <w:r w:rsidRPr="00072930">
        <w:rPr>
          <w:rFonts w:ascii="Arial" w:hAnsi="Arial" w:cs="Arial"/>
        </w:rPr>
        <w:t>, Częstochowa</w:t>
      </w:r>
    </w:p>
    <w:p w14:paraId="55539935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Biuro Prasowe Galerii Jurajskiej</w:t>
      </w:r>
    </w:p>
    <w:p w14:paraId="032971DB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Tomasz Pietrzak/Guarana PR</w:t>
      </w:r>
    </w:p>
    <w:p w14:paraId="68018BBD" w14:textId="200A59CE" w:rsidR="006F6C92" w:rsidRPr="00072930" w:rsidRDefault="006F6C9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  <w:r w:rsidRPr="00072930">
        <w:rPr>
          <w:rFonts w:ascii="Arial" w:hAnsi="Arial" w:cs="Arial"/>
        </w:rPr>
        <w:t xml:space="preserve">tel. 509 106 256 mail. </w:t>
      </w:r>
      <w:hyperlink r:id="rId8" w:history="1">
        <w:r w:rsidRPr="00072930">
          <w:rPr>
            <w:rStyle w:val="Hipercze"/>
            <w:rFonts w:ascii="Arial" w:hAnsi="Arial" w:cs="Arial"/>
            <w:color w:val="auto"/>
            <w:u w:val="none"/>
          </w:rPr>
          <w:t>tomasz.pietrzak@guaranapr.pl</w:t>
        </w:r>
      </w:hyperlink>
    </w:p>
    <w:p w14:paraId="4823E643" w14:textId="68BCD9E3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2FFFC18B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061F6AD" w14:textId="32668987" w:rsidR="00B3105F" w:rsidRPr="00501D5D" w:rsidRDefault="00B3105F" w:rsidP="00B3105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501D5D">
        <w:rPr>
          <w:rFonts w:ascii="Arial" w:hAnsi="Arial" w:cs="Arial"/>
          <w:b/>
          <w:bCs/>
          <w:sz w:val="24"/>
          <w:szCs w:val="24"/>
        </w:rPr>
        <w:t>Zawody siatkarskie ojców i synów na boisku przed Jurajską</w:t>
      </w:r>
    </w:p>
    <w:p w14:paraId="22B6C20F" w14:textId="77777777" w:rsidR="00B3105F" w:rsidRPr="00B3105F" w:rsidRDefault="00B3105F" w:rsidP="00B3105F">
      <w:pPr>
        <w:pStyle w:val="Bezodstpw"/>
        <w:jc w:val="center"/>
        <w:rPr>
          <w:rFonts w:ascii="Arial" w:hAnsi="Arial" w:cs="Arial"/>
          <w:b/>
          <w:bCs/>
        </w:rPr>
      </w:pPr>
    </w:p>
    <w:p w14:paraId="0941200B" w14:textId="77777777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</w:p>
    <w:p w14:paraId="22770DA1" w14:textId="3001080F" w:rsidR="00B3105F" w:rsidRDefault="00B3105F" w:rsidP="00B3105F">
      <w:pPr>
        <w:pStyle w:val="Bezodstpw"/>
        <w:jc w:val="both"/>
        <w:rPr>
          <w:rFonts w:ascii="Arial" w:hAnsi="Arial" w:cs="Arial"/>
        </w:rPr>
      </w:pPr>
      <w:r w:rsidRPr="00B3105F">
        <w:rPr>
          <w:rFonts w:ascii="Arial" w:hAnsi="Arial" w:cs="Arial"/>
        </w:rPr>
        <w:t xml:space="preserve">Sezon siatkarski na boiskach przed Galerią Jurajską rozkręca się! Już w najbliższą sobotę odbędzie się tu festyn „Syn, Tato, Lato”, w ramach którego szykują się rozgrywki drużyny w składzie tata i syn. Zapisy </w:t>
      </w:r>
      <w:r>
        <w:rPr>
          <w:rFonts w:ascii="Arial" w:hAnsi="Arial" w:cs="Arial"/>
        </w:rPr>
        <w:t xml:space="preserve">do udziału </w:t>
      </w:r>
      <w:r w:rsidRPr="00B3105F">
        <w:rPr>
          <w:rFonts w:ascii="Arial" w:hAnsi="Arial" w:cs="Arial"/>
        </w:rPr>
        <w:t>wciąż trwają.</w:t>
      </w:r>
    </w:p>
    <w:p w14:paraId="22728BF1" w14:textId="77777777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</w:p>
    <w:p w14:paraId="4C52A5D7" w14:textId="77777777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</w:p>
    <w:p w14:paraId="19B10678" w14:textId="73E01A10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  <w:r w:rsidRPr="00B3105F">
        <w:rPr>
          <w:rFonts w:ascii="Arial" w:hAnsi="Arial" w:cs="Arial"/>
        </w:rPr>
        <w:t xml:space="preserve">Boiska do siatkówki plażowej przy Jurajskiej widziały już niejedne zmagania. Rywalizowali tu zawodowcy i amatorzy. W sobotę staną się one </w:t>
      </w:r>
      <w:r>
        <w:rPr>
          <w:rFonts w:ascii="Arial" w:hAnsi="Arial" w:cs="Arial"/>
        </w:rPr>
        <w:t xml:space="preserve">natomiast </w:t>
      </w:r>
      <w:r w:rsidRPr="00B3105F">
        <w:rPr>
          <w:rFonts w:ascii="Arial" w:hAnsi="Arial" w:cs="Arial"/>
        </w:rPr>
        <w:t>po raz kolejny areną nietypowej rywalizacji. Na boisku zmierzą się ze sobą drużyny składające się z ojców i synów.</w:t>
      </w:r>
    </w:p>
    <w:p w14:paraId="11BED045" w14:textId="77777777" w:rsidR="00B3105F" w:rsidRDefault="00B3105F" w:rsidP="00B3105F">
      <w:pPr>
        <w:pStyle w:val="Bezodstpw"/>
        <w:jc w:val="both"/>
        <w:rPr>
          <w:rFonts w:ascii="Arial" w:hAnsi="Arial" w:cs="Arial"/>
        </w:rPr>
      </w:pPr>
    </w:p>
    <w:p w14:paraId="3751E982" w14:textId="10B106D4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  <w:r w:rsidRPr="00B3105F">
        <w:rPr>
          <w:rFonts w:ascii="Arial" w:hAnsi="Arial" w:cs="Arial"/>
        </w:rPr>
        <w:t xml:space="preserve">Wszystko w ramach Festynu Siatkarskiego „Syn, Tato i Lato”, jaki </w:t>
      </w:r>
      <w:r>
        <w:rPr>
          <w:rFonts w:ascii="Arial" w:hAnsi="Arial" w:cs="Arial"/>
        </w:rPr>
        <w:t xml:space="preserve">25 czerwca </w:t>
      </w:r>
      <w:r w:rsidRPr="00B3105F">
        <w:rPr>
          <w:rFonts w:ascii="Arial" w:hAnsi="Arial" w:cs="Arial"/>
        </w:rPr>
        <w:t xml:space="preserve">organizuje tu Klub Sportowy Norwid Częstochowa i Akademia Norwidziaka. Zawody tego typu odbędą się już po raz drugi. – Siatkówka na dobre zagościła w Galerii Jurajskiej. Tym razem jednak w nietypowej odsłonie – </w:t>
      </w:r>
      <w:r w:rsidRPr="00B3105F">
        <w:rPr>
          <w:rFonts w:ascii="Arial" w:hAnsi="Arial" w:cs="Arial"/>
          <w:b/>
          <w:bCs/>
        </w:rPr>
        <w:t>mówi Violetta Dziubin-Łuszczyk, dyrektor marketingu Galerii Jurajskiej.</w:t>
      </w:r>
    </w:p>
    <w:p w14:paraId="5F6E54DC" w14:textId="77777777" w:rsidR="00B3105F" w:rsidRDefault="00B3105F" w:rsidP="00B3105F">
      <w:pPr>
        <w:pStyle w:val="Bezodstpw"/>
        <w:jc w:val="both"/>
        <w:rPr>
          <w:rFonts w:ascii="Arial" w:hAnsi="Arial" w:cs="Arial"/>
        </w:rPr>
      </w:pPr>
    </w:p>
    <w:p w14:paraId="5C77F7BE" w14:textId="555AC04B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  <w:r w:rsidRPr="00B3105F">
        <w:rPr>
          <w:rFonts w:ascii="Arial" w:hAnsi="Arial" w:cs="Arial"/>
        </w:rPr>
        <w:t>– W sobotę rozegrany zostanie u nas turniej dwójek tata i syn w dwóch kategoriach – do 15 lat oraz open. To okazja do tego, aby aktywnie spędzić czas z bliskimi na świeżym powietrzu, ale także dać się porwać sportowym emocjom</w:t>
      </w:r>
      <w:r>
        <w:rPr>
          <w:rFonts w:ascii="Arial" w:hAnsi="Arial" w:cs="Arial"/>
        </w:rPr>
        <w:t>. Tych zapewne nie zabraknie. Rok temu zawody cieszyły się ogromną popularnością</w:t>
      </w:r>
      <w:r w:rsidRPr="00B3105F">
        <w:rPr>
          <w:rFonts w:ascii="Arial" w:hAnsi="Arial" w:cs="Arial"/>
        </w:rPr>
        <w:t xml:space="preserve"> – dodaje.</w:t>
      </w:r>
    </w:p>
    <w:p w14:paraId="59475FAB" w14:textId="77777777" w:rsidR="00B3105F" w:rsidRDefault="00B3105F" w:rsidP="00B3105F">
      <w:pPr>
        <w:pStyle w:val="Bezodstpw"/>
        <w:jc w:val="both"/>
        <w:rPr>
          <w:rFonts w:ascii="Arial" w:hAnsi="Arial" w:cs="Arial"/>
        </w:rPr>
      </w:pPr>
    </w:p>
    <w:p w14:paraId="10CE9E9D" w14:textId="7A919B67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  <w:r w:rsidRPr="00B3105F">
        <w:rPr>
          <w:rFonts w:ascii="Arial" w:hAnsi="Arial" w:cs="Arial"/>
        </w:rPr>
        <w:t>Do udziału w turnieju wciąż można się zgłosić. Aż do 23 czerwca</w:t>
      </w:r>
      <w:r>
        <w:rPr>
          <w:rFonts w:ascii="Arial" w:hAnsi="Arial" w:cs="Arial"/>
        </w:rPr>
        <w:t xml:space="preserve"> br.</w:t>
      </w:r>
      <w:r w:rsidRPr="00B3105F">
        <w:rPr>
          <w:rFonts w:ascii="Arial" w:hAnsi="Arial" w:cs="Arial"/>
        </w:rPr>
        <w:t xml:space="preserve"> przyjmowane są aplikacje. Wystarczy napisać na maila akademia@ksnorwidczestochowa.pl lub zgłosić się do godz. 9.00 do biura zawodów w dniu rozgrywek</w:t>
      </w:r>
      <w:r>
        <w:rPr>
          <w:rFonts w:ascii="Arial" w:hAnsi="Arial" w:cs="Arial"/>
        </w:rPr>
        <w:t>, tj. 25 czerwca</w:t>
      </w:r>
      <w:r w:rsidRPr="00B3105F">
        <w:rPr>
          <w:rFonts w:ascii="Arial" w:hAnsi="Arial" w:cs="Arial"/>
        </w:rPr>
        <w:t xml:space="preserve">. </w:t>
      </w:r>
    </w:p>
    <w:p w14:paraId="5C987525" w14:textId="77777777" w:rsidR="00B3105F" w:rsidRDefault="00B3105F" w:rsidP="00B3105F">
      <w:pPr>
        <w:pStyle w:val="Bezodstpw"/>
        <w:jc w:val="both"/>
        <w:rPr>
          <w:rFonts w:ascii="Arial" w:hAnsi="Arial" w:cs="Arial"/>
        </w:rPr>
      </w:pPr>
    </w:p>
    <w:p w14:paraId="61A7AFA5" w14:textId="222E12EB" w:rsidR="00B3105F" w:rsidRPr="00B3105F" w:rsidRDefault="00B3105F" w:rsidP="00B3105F">
      <w:pPr>
        <w:pStyle w:val="Bezodstpw"/>
        <w:jc w:val="both"/>
        <w:rPr>
          <w:rFonts w:ascii="Arial" w:hAnsi="Arial" w:cs="Arial"/>
        </w:rPr>
      </w:pPr>
      <w:r w:rsidRPr="00B3105F">
        <w:rPr>
          <w:rFonts w:ascii="Arial" w:hAnsi="Arial" w:cs="Arial"/>
        </w:rPr>
        <w:t xml:space="preserve">Jak zapowiadają organizatorzy dla zwycięzców turnieju przewidziano atrakcyjne nagrody. Nie zabraknie także innych atrakcji w tym, konkurencji sportowych i animacji dla najmłodszych.  Partnerami wydarzenia są miasto Częstochowa, Galeria Jurajska, </w:t>
      </w:r>
      <w:proofErr w:type="spellStart"/>
      <w:r w:rsidRPr="00B3105F">
        <w:rPr>
          <w:rFonts w:ascii="Arial" w:hAnsi="Arial" w:cs="Arial"/>
        </w:rPr>
        <w:t>Exact</w:t>
      </w:r>
      <w:proofErr w:type="spellEnd"/>
      <w:r w:rsidRPr="00B3105F">
        <w:rPr>
          <w:rFonts w:ascii="Arial" w:hAnsi="Arial" w:cs="Arial"/>
        </w:rPr>
        <w:t xml:space="preserve"> Systems, </w:t>
      </w:r>
      <w:proofErr w:type="spellStart"/>
      <w:r w:rsidRPr="00B3105F">
        <w:rPr>
          <w:rFonts w:ascii="Arial" w:hAnsi="Arial" w:cs="Arial"/>
        </w:rPr>
        <w:t>Hemrapol</w:t>
      </w:r>
      <w:proofErr w:type="spellEnd"/>
      <w:r w:rsidRPr="00B3105F">
        <w:rPr>
          <w:rFonts w:ascii="Arial" w:hAnsi="Arial" w:cs="Arial"/>
        </w:rPr>
        <w:t xml:space="preserve"> oraz Jurajska.</w:t>
      </w:r>
    </w:p>
    <w:p w14:paraId="790A44A3" w14:textId="77777777" w:rsidR="00B3105F" w:rsidRDefault="00B3105F" w:rsidP="00B3105F"/>
    <w:p w14:paraId="0353F1B5" w14:textId="77777777" w:rsidR="00C83162" w:rsidRPr="00072930" w:rsidRDefault="00C83162" w:rsidP="00072930">
      <w:pPr>
        <w:pStyle w:val="Bezodstpw"/>
        <w:rPr>
          <w:rFonts w:ascii="Arial" w:hAnsi="Arial" w:cs="Arial"/>
        </w:rPr>
      </w:pPr>
    </w:p>
    <w:p w14:paraId="5F49B62C" w14:textId="70FB844E" w:rsidR="00774BF1" w:rsidRPr="00072930" w:rsidRDefault="00774BF1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Galeria Jurajska</w:t>
      </w:r>
      <w:r w:rsidR="00972416" w:rsidRPr="00072930">
        <w:rPr>
          <w:rFonts w:ascii="Arial" w:hAnsi="Arial" w:cs="Arial"/>
        </w:rPr>
        <w:t>/Guarana PR</w:t>
      </w:r>
    </w:p>
    <w:p w14:paraId="5CC6042D" w14:textId="307DB1B0" w:rsidR="00774BF1" w:rsidRPr="00072930" w:rsidRDefault="00774BF1" w:rsidP="00072930">
      <w:pPr>
        <w:pStyle w:val="Bezodstpw"/>
        <w:rPr>
          <w:rFonts w:ascii="Arial" w:hAnsi="Arial" w:cs="Arial"/>
        </w:rPr>
      </w:pPr>
      <w:proofErr w:type="spellStart"/>
      <w:r w:rsidRPr="00072930">
        <w:rPr>
          <w:rFonts w:ascii="Arial" w:hAnsi="Arial" w:cs="Arial"/>
        </w:rPr>
        <w:t>Tagi</w:t>
      </w:r>
      <w:proofErr w:type="spellEnd"/>
      <w:r w:rsidRPr="00072930">
        <w:rPr>
          <w:rFonts w:ascii="Arial" w:hAnsi="Arial" w:cs="Arial"/>
        </w:rPr>
        <w:t>: Galeria Jurajska,</w:t>
      </w:r>
      <w:r w:rsidR="00984525" w:rsidRPr="00072930">
        <w:rPr>
          <w:rFonts w:ascii="Arial" w:hAnsi="Arial" w:cs="Arial"/>
        </w:rPr>
        <w:t xml:space="preserve"> GTC SA</w:t>
      </w:r>
    </w:p>
    <w:p w14:paraId="61168281" w14:textId="77777777" w:rsidR="00972416" w:rsidRPr="00072930" w:rsidRDefault="00972416" w:rsidP="00072930">
      <w:pPr>
        <w:pStyle w:val="Bezodstpw"/>
        <w:rPr>
          <w:rFonts w:ascii="Arial" w:hAnsi="Arial" w:cs="Arial"/>
        </w:rPr>
      </w:pPr>
    </w:p>
    <w:p w14:paraId="4224A840" w14:textId="77777777" w:rsidR="00052544" w:rsidRPr="00072930" w:rsidRDefault="00052544" w:rsidP="00072930">
      <w:pPr>
        <w:pStyle w:val="Bezodstpw"/>
        <w:rPr>
          <w:rFonts w:ascii="Arial" w:hAnsi="Arial" w:cs="Arial"/>
        </w:rPr>
      </w:pPr>
      <w:r w:rsidRPr="00072930">
        <w:rPr>
          <w:rStyle w:val="v1apple-tab-span"/>
          <w:rFonts w:ascii="Arial" w:hAnsi="Arial" w:cs="Arial"/>
        </w:rPr>
        <w:tab/>
      </w:r>
    </w:p>
    <w:p w14:paraId="3B31A46A" w14:textId="77777777" w:rsidR="00052544" w:rsidRPr="00072930" w:rsidRDefault="00052544" w:rsidP="00072930">
      <w:pPr>
        <w:pStyle w:val="Bezodstpw"/>
        <w:rPr>
          <w:rFonts w:ascii="Arial" w:hAnsi="Arial" w:cs="Arial"/>
        </w:rPr>
      </w:pPr>
    </w:p>
    <w:p w14:paraId="4754D6BC" w14:textId="77777777" w:rsidR="006F6C92" w:rsidRPr="00072930" w:rsidRDefault="006F6C92" w:rsidP="00072930">
      <w:pPr>
        <w:pStyle w:val="Bezodstpw"/>
        <w:rPr>
          <w:rFonts w:ascii="Arial" w:hAnsi="Arial" w:cs="Arial"/>
          <w:sz w:val="12"/>
          <w:szCs w:val="12"/>
        </w:rPr>
      </w:pPr>
    </w:p>
    <w:p w14:paraId="2EACA024" w14:textId="77777777" w:rsidR="00072930" w:rsidRDefault="00072930" w:rsidP="00072930">
      <w:pPr>
        <w:pStyle w:val="Bezodstpw"/>
        <w:rPr>
          <w:rFonts w:ascii="Arial" w:hAnsi="Arial" w:cs="Arial"/>
        </w:rPr>
      </w:pPr>
    </w:p>
    <w:p w14:paraId="1CBECDE1" w14:textId="1E013074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5EECF393" w14:textId="574469BF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072930">
        <w:rPr>
          <w:rFonts w:ascii="Arial" w:hAnsi="Arial" w:cs="Arial"/>
          <w:sz w:val="14"/>
          <w:szCs w:val="14"/>
        </w:rPr>
        <w:t>Reserved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Empik, Smyk, </w:t>
      </w:r>
      <w:proofErr w:type="spellStart"/>
      <w:r w:rsidRPr="00072930">
        <w:rPr>
          <w:rFonts w:ascii="Arial" w:hAnsi="Arial" w:cs="Arial"/>
          <w:sz w:val="14"/>
          <w:szCs w:val="14"/>
        </w:rPr>
        <w:t>Apart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i wiele innych. W obiekcie działa także strefa rozrywki Bajkowy Labirynt. Operatorem spożywczym jest natomiast Biedronka. Do dyspozycji klientów </w:t>
      </w:r>
      <w:r w:rsidRPr="00072930">
        <w:rPr>
          <w:rFonts w:ascii="Arial" w:hAnsi="Arial" w:cs="Arial"/>
          <w:sz w:val="14"/>
          <w:szCs w:val="14"/>
        </w:rPr>
        <w:lastRenderedPageBreak/>
        <w:t>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73F2486C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B0601" w14:textId="77777777" w:rsidR="00375828" w:rsidRDefault="00375828">
      <w:pPr>
        <w:spacing w:after="0" w:line="240" w:lineRule="auto"/>
      </w:pPr>
      <w:r>
        <w:separator/>
      </w:r>
    </w:p>
  </w:endnote>
  <w:endnote w:type="continuationSeparator" w:id="0">
    <w:p w14:paraId="6D9A57AD" w14:textId="77777777" w:rsidR="00375828" w:rsidRDefault="0037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F1AC1" w14:textId="77777777" w:rsidR="00375828" w:rsidRDefault="00375828">
      <w:pPr>
        <w:spacing w:after="0" w:line="240" w:lineRule="auto"/>
      </w:pPr>
      <w:r>
        <w:separator/>
      </w:r>
    </w:p>
  </w:footnote>
  <w:footnote w:type="continuationSeparator" w:id="0">
    <w:p w14:paraId="075EBBA3" w14:textId="77777777" w:rsidR="00375828" w:rsidRDefault="0037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375828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72930"/>
    <w:rsid w:val="00096BE4"/>
    <w:rsid w:val="000A5E24"/>
    <w:rsid w:val="000B0D7D"/>
    <w:rsid w:val="000C275F"/>
    <w:rsid w:val="0010422E"/>
    <w:rsid w:val="001204DD"/>
    <w:rsid w:val="00135E58"/>
    <w:rsid w:val="00145E38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4951"/>
    <w:rsid w:val="00336D4D"/>
    <w:rsid w:val="0034170D"/>
    <w:rsid w:val="00353C60"/>
    <w:rsid w:val="00375828"/>
    <w:rsid w:val="00385BEB"/>
    <w:rsid w:val="003B12D3"/>
    <w:rsid w:val="003B7063"/>
    <w:rsid w:val="003D25CF"/>
    <w:rsid w:val="003E081C"/>
    <w:rsid w:val="004160CE"/>
    <w:rsid w:val="00437F60"/>
    <w:rsid w:val="00456001"/>
    <w:rsid w:val="004754FA"/>
    <w:rsid w:val="00495B33"/>
    <w:rsid w:val="004A0083"/>
    <w:rsid w:val="004D2DFB"/>
    <w:rsid w:val="004D75B1"/>
    <w:rsid w:val="004E6D40"/>
    <w:rsid w:val="00501D5D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5E5588"/>
    <w:rsid w:val="006754DE"/>
    <w:rsid w:val="006B5C69"/>
    <w:rsid w:val="006D0E04"/>
    <w:rsid w:val="006F6C92"/>
    <w:rsid w:val="0071342B"/>
    <w:rsid w:val="00713D82"/>
    <w:rsid w:val="007233AB"/>
    <w:rsid w:val="007262C6"/>
    <w:rsid w:val="007500EB"/>
    <w:rsid w:val="00761B50"/>
    <w:rsid w:val="00765ADC"/>
    <w:rsid w:val="00774BF1"/>
    <w:rsid w:val="00782C9D"/>
    <w:rsid w:val="007927C7"/>
    <w:rsid w:val="007B0C0F"/>
    <w:rsid w:val="007B100F"/>
    <w:rsid w:val="007C1529"/>
    <w:rsid w:val="007F18D0"/>
    <w:rsid w:val="008037C1"/>
    <w:rsid w:val="008144BB"/>
    <w:rsid w:val="008222CB"/>
    <w:rsid w:val="00836171"/>
    <w:rsid w:val="00842B3D"/>
    <w:rsid w:val="008544C7"/>
    <w:rsid w:val="008632D4"/>
    <w:rsid w:val="0087090F"/>
    <w:rsid w:val="00881602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72416"/>
    <w:rsid w:val="00984525"/>
    <w:rsid w:val="00995A7B"/>
    <w:rsid w:val="009C0941"/>
    <w:rsid w:val="009D4F81"/>
    <w:rsid w:val="00A00CBC"/>
    <w:rsid w:val="00A04724"/>
    <w:rsid w:val="00A06DE5"/>
    <w:rsid w:val="00A11B70"/>
    <w:rsid w:val="00A173DA"/>
    <w:rsid w:val="00A20E0F"/>
    <w:rsid w:val="00A33188"/>
    <w:rsid w:val="00A42AB8"/>
    <w:rsid w:val="00A46118"/>
    <w:rsid w:val="00A64939"/>
    <w:rsid w:val="00A67974"/>
    <w:rsid w:val="00A87283"/>
    <w:rsid w:val="00B223D5"/>
    <w:rsid w:val="00B3105F"/>
    <w:rsid w:val="00B51731"/>
    <w:rsid w:val="00B54AFE"/>
    <w:rsid w:val="00B75868"/>
    <w:rsid w:val="00B8427A"/>
    <w:rsid w:val="00BF003E"/>
    <w:rsid w:val="00C774EB"/>
    <w:rsid w:val="00C83162"/>
    <w:rsid w:val="00CA1A7C"/>
    <w:rsid w:val="00CE0326"/>
    <w:rsid w:val="00D1250A"/>
    <w:rsid w:val="00D35559"/>
    <w:rsid w:val="00D41731"/>
    <w:rsid w:val="00D46586"/>
    <w:rsid w:val="00D6766B"/>
    <w:rsid w:val="00D94F73"/>
    <w:rsid w:val="00DA126E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4DEE"/>
    <w:rsid w:val="00F525AF"/>
    <w:rsid w:val="00F5468F"/>
    <w:rsid w:val="00F56690"/>
    <w:rsid w:val="00F763C7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5</cp:revision>
  <cp:lastPrinted>2022-05-11T11:28:00Z</cp:lastPrinted>
  <dcterms:created xsi:type="dcterms:W3CDTF">2022-06-20T08:15:00Z</dcterms:created>
  <dcterms:modified xsi:type="dcterms:W3CDTF">2022-06-20T09:00:00Z</dcterms:modified>
</cp:coreProperties>
</file>