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94B" w:rsidRPr="0052194B" w:rsidRDefault="0052194B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b/>
          <w:sz w:val="20"/>
          <w:szCs w:val="20"/>
        </w:rPr>
        <w:t>Informacja prasowa: 18-01-</w:t>
      </w:r>
      <w:r w:rsidRPr="0052194B">
        <w:rPr>
          <w:rFonts w:ascii="Calibri Light" w:hAnsi="Calibri Light" w:cs="Calibri Light"/>
          <w:b/>
          <w:sz w:val="20"/>
          <w:szCs w:val="20"/>
        </w:rPr>
        <w:t>2018, Częstochowa</w:t>
      </w:r>
      <w:r w:rsidRPr="0052194B">
        <w:rPr>
          <w:rFonts w:ascii="Calibri Light" w:hAnsi="Calibri Light" w:cs="Calibri Light"/>
        </w:rPr>
        <w:br/>
      </w:r>
      <w:r w:rsidRPr="0052194B">
        <w:rPr>
          <w:rFonts w:ascii="Calibri Light" w:hAnsi="Calibri Light" w:cs="Calibri Light"/>
          <w:sz w:val="20"/>
          <w:szCs w:val="20"/>
        </w:rPr>
        <w:t>Biuro Prasowe Galerii Jurajskiej</w:t>
      </w:r>
      <w:r w:rsidRPr="0052194B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52194B">
        <w:rPr>
          <w:rFonts w:ascii="Calibri Light" w:hAnsi="Calibri Light" w:cs="Calibri Light"/>
          <w:sz w:val="20"/>
          <w:szCs w:val="20"/>
        </w:rPr>
        <w:br/>
      </w:r>
      <w:bookmarkStart w:id="0" w:name="_GoBack"/>
      <w:bookmarkEnd w:id="0"/>
      <w:r w:rsidRPr="0052194B">
        <w:rPr>
          <w:rFonts w:ascii="Calibri Light" w:hAnsi="Calibri Light" w:cs="Calibri Light"/>
          <w:sz w:val="20"/>
          <w:szCs w:val="20"/>
        </w:rPr>
        <w:t xml:space="preserve">tel. 509 106 256 mail. </w:t>
      </w:r>
      <w:hyperlink r:id="rId5" w:history="1">
        <w:r w:rsidRPr="0052194B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52194B" w:rsidRDefault="0052194B" w:rsidP="00980886">
      <w:pPr>
        <w:pStyle w:val="Bezodstpw"/>
        <w:rPr>
          <w:rFonts w:ascii="Arial" w:hAnsi="Arial" w:cs="Arial"/>
          <w:sz w:val="20"/>
          <w:szCs w:val="20"/>
        </w:rPr>
      </w:pPr>
    </w:p>
    <w:p w:rsidR="00107DB6" w:rsidRPr="0052194B" w:rsidRDefault="0052194B" w:rsidP="00980886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>
        <w:rPr>
          <w:rFonts w:ascii="Calibri Light" w:hAnsi="Calibri Light" w:cs="Calibri Light"/>
          <w:b/>
          <w:sz w:val="26"/>
          <w:szCs w:val="20"/>
        </w:rPr>
        <w:t>10 inwestycji w rok. Tak zmienia się Galeria Jurajska</w:t>
      </w: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:rsidR="00812840" w:rsidRPr="0052194B" w:rsidRDefault="00812840" w:rsidP="00980886">
      <w:pPr>
        <w:pStyle w:val="Bezodstpw"/>
        <w:rPr>
          <w:rFonts w:ascii="Calibri Light" w:hAnsi="Calibri Light" w:cs="Calibri Light"/>
          <w:szCs w:val="20"/>
        </w:rPr>
      </w:pPr>
      <w:r w:rsidRPr="0052194B">
        <w:rPr>
          <w:rFonts w:ascii="Calibri Light" w:hAnsi="Calibri Light" w:cs="Calibri Light"/>
          <w:szCs w:val="20"/>
        </w:rPr>
        <w:t>Galeria</w:t>
      </w:r>
      <w:r w:rsidR="0052194B">
        <w:rPr>
          <w:rFonts w:ascii="Calibri Light" w:hAnsi="Calibri Light" w:cs="Calibri Light"/>
          <w:szCs w:val="20"/>
        </w:rPr>
        <w:t xml:space="preserve"> Jurajska zakończyła 2017 rok z 10 </w:t>
      </w:r>
      <w:r w:rsidRPr="0052194B">
        <w:rPr>
          <w:rFonts w:ascii="Calibri Light" w:hAnsi="Calibri Light" w:cs="Calibri Light"/>
          <w:szCs w:val="20"/>
        </w:rPr>
        <w:t xml:space="preserve">zrealizowanymi inwestycjami. </w:t>
      </w:r>
      <w:r w:rsidR="00C937A2" w:rsidRPr="0052194B">
        <w:rPr>
          <w:rFonts w:ascii="Calibri Light" w:hAnsi="Calibri Light" w:cs="Calibri Light"/>
          <w:szCs w:val="20"/>
        </w:rPr>
        <w:t xml:space="preserve">Prace nad kolejnymi już trwają lub są w </w:t>
      </w:r>
      <w:r w:rsidR="0052194B">
        <w:rPr>
          <w:rFonts w:ascii="Calibri Light" w:hAnsi="Calibri Light" w:cs="Calibri Light"/>
          <w:szCs w:val="20"/>
        </w:rPr>
        <w:t>sferze planowania. To największe</w:t>
      </w:r>
      <w:r w:rsidR="00C937A2" w:rsidRPr="0052194B">
        <w:rPr>
          <w:rFonts w:ascii="Calibri Light" w:hAnsi="Calibri Light" w:cs="Calibri Light"/>
          <w:szCs w:val="20"/>
        </w:rPr>
        <w:t xml:space="preserve"> w Częstochowie </w:t>
      </w:r>
      <w:r w:rsidR="0052194B">
        <w:rPr>
          <w:rFonts w:ascii="Calibri Light" w:hAnsi="Calibri Light" w:cs="Calibri Light"/>
          <w:szCs w:val="20"/>
        </w:rPr>
        <w:t>centrum handlowe</w:t>
      </w:r>
      <w:r w:rsidR="00C937A2" w:rsidRPr="0052194B">
        <w:rPr>
          <w:rFonts w:ascii="Calibri Light" w:hAnsi="Calibri Light" w:cs="Calibri Light"/>
          <w:szCs w:val="20"/>
        </w:rPr>
        <w:t xml:space="preserve"> </w:t>
      </w:r>
      <w:r w:rsidRPr="0052194B">
        <w:rPr>
          <w:rFonts w:ascii="Calibri Light" w:hAnsi="Calibri Light" w:cs="Calibri Light"/>
          <w:szCs w:val="20"/>
        </w:rPr>
        <w:t>to</w:t>
      </w:r>
      <w:r w:rsidR="00C937A2" w:rsidRPr="0052194B">
        <w:rPr>
          <w:rFonts w:ascii="Calibri Light" w:hAnsi="Calibri Light" w:cs="Calibri Light"/>
          <w:szCs w:val="20"/>
        </w:rPr>
        <w:t xml:space="preserve"> dziś</w:t>
      </w:r>
      <w:r w:rsidRPr="0052194B">
        <w:rPr>
          <w:rFonts w:ascii="Calibri Light" w:hAnsi="Calibri Light" w:cs="Calibri Light"/>
          <w:szCs w:val="20"/>
        </w:rPr>
        <w:t xml:space="preserve"> </w:t>
      </w:r>
      <w:r w:rsidR="0052194B">
        <w:rPr>
          <w:rFonts w:ascii="Calibri Light" w:hAnsi="Calibri Light" w:cs="Calibri Light"/>
          <w:szCs w:val="20"/>
        </w:rPr>
        <w:t>jeden</w:t>
      </w:r>
      <w:r w:rsidRPr="0052194B">
        <w:rPr>
          <w:rFonts w:ascii="Calibri Light" w:hAnsi="Calibri Light" w:cs="Calibri Light"/>
          <w:szCs w:val="20"/>
        </w:rPr>
        <w:t xml:space="preserve"> z </w:t>
      </w:r>
      <w:r w:rsidR="0052194B">
        <w:rPr>
          <w:rFonts w:ascii="Calibri Light" w:hAnsi="Calibri Light" w:cs="Calibri Light"/>
          <w:szCs w:val="20"/>
        </w:rPr>
        <w:t>najdynamiczniej</w:t>
      </w:r>
      <w:r w:rsidRPr="0052194B">
        <w:rPr>
          <w:rFonts w:ascii="Calibri Light" w:hAnsi="Calibri Light" w:cs="Calibri Light"/>
          <w:szCs w:val="20"/>
        </w:rPr>
        <w:t xml:space="preserve"> zmieniających się obiektów</w:t>
      </w:r>
      <w:r w:rsidR="00C937A2" w:rsidRPr="0052194B">
        <w:rPr>
          <w:rFonts w:ascii="Calibri Light" w:hAnsi="Calibri Light" w:cs="Calibri Light"/>
          <w:szCs w:val="20"/>
        </w:rPr>
        <w:t xml:space="preserve"> handlowych</w:t>
      </w:r>
      <w:r w:rsidRPr="0052194B">
        <w:rPr>
          <w:rFonts w:ascii="Calibri Light" w:hAnsi="Calibri Light" w:cs="Calibri Light"/>
          <w:szCs w:val="20"/>
        </w:rPr>
        <w:t xml:space="preserve"> na południu Polski.</w:t>
      </w:r>
    </w:p>
    <w:p w:rsidR="00812840" w:rsidRPr="0052194B" w:rsidRDefault="00812840" w:rsidP="00980886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:rsidR="00107DB6" w:rsidRPr="0052194B" w:rsidRDefault="00F4478F" w:rsidP="0098088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2194B">
        <w:rPr>
          <w:rFonts w:ascii="Calibri Light" w:hAnsi="Calibri Light" w:cs="Calibri Light"/>
          <w:b/>
          <w:sz w:val="20"/>
          <w:szCs w:val="20"/>
        </w:rPr>
        <w:t>Jurajska stawia na komfort</w:t>
      </w:r>
    </w:p>
    <w:p w:rsidR="00771E5A" w:rsidRPr="0052194B" w:rsidRDefault="00812840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sz w:val="20"/>
          <w:szCs w:val="20"/>
        </w:rPr>
        <w:t xml:space="preserve">Większy komfort robienia zakupów </w:t>
      </w:r>
      <w:r w:rsidR="00107DB6" w:rsidRPr="0052194B">
        <w:rPr>
          <w:rFonts w:ascii="Calibri Light" w:hAnsi="Calibri Light" w:cs="Calibri Light"/>
          <w:sz w:val="20"/>
          <w:szCs w:val="20"/>
        </w:rPr>
        <w:t>to główne zadanie</w:t>
      </w:r>
      <w:r w:rsidRPr="0052194B">
        <w:rPr>
          <w:rFonts w:ascii="Calibri Light" w:hAnsi="Calibri Light" w:cs="Calibri Light"/>
          <w:sz w:val="20"/>
          <w:szCs w:val="20"/>
        </w:rPr>
        <w:t xml:space="preserve"> inwestycji </w:t>
      </w:r>
      <w:r w:rsidR="00107DB6" w:rsidRPr="0052194B">
        <w:rPr>
          <w:rFonts w:ascii="Calibri Light" w:hAnsi="Calibri Light" w:cs="Calibri Light"/>
          <w:sz w:val="20"/>
          <w:szCs w:val="20"/>
        </w:rPr>
        <w:t xml:space="preserve">systematycznie </w:t>
      </w:r>
      <w:r w:rsidRPr="0052194B">
        <w:rPr>
          <w:rFonts w:ascii="Calibri Light" w:hAnsi="Calibri Light" w:cs="Calibri Light"/>
          <w:sz w:val="20"/>
          <w:szCs w:val="20"/>
        </w:rPr>
        <w:t xml:space="preserve">realizowanych </w:t>
      </w:r>
      <w:r w:rsidR="00107DB6" w:rsidRPr="0052194B">
        <w:rPr>
          <w:rFonts w:ascii="Calibri Light" w:hAnsi="Calibri Light" w:cs="Calibri Light"/>
          <w:sz w:val="20"/>
          <w:szCs w:val="20"/>
        </w:rPr>
        <w:t>od ponad</w:t>
      </w:r>
      <w:r w:rsidRPr="0052194B">
        <w:rPr>
          <w:rFonts w:ascii="Calibri Light" w:hAnsi="Calibri Light" w:cs="Calibri Light"/>
          <w:sz w:val="20"/>
          <w:szCs w:val="20"/>
        </w:rPr>
        <w:t xml:space="preserve"> </w:t>
      </w:r>
      <w:r w:rsidR="00771E5A" w:rsidRPr="0052194B">
        <w:rPr>
          <w:rFonts w:ascii="Calibri Light" w:hAnsi="Calibri Light" w:cs="Calibri Light"/>
          <w:sz w:val="20"/>
          <w:szCs w:val="20"/>
        </w:rPr>
        <w:t>dwóch</w:t>
      </w:r>
      <w:r w:rsidRPr="0052194B">
        <w:rPr>
          <w:rFonts w:ascii="Calibri Light" w:hAnsi="Calibri Light" w:cs="Calibri Light"/>
          <w:sz w:val="20"/>
          <w:szCs w:val="20"/>
        </w:rPr>
        <w:t xml:space="preserve"> </w:t>
      </w:r>
      <w:r w:rsidR="00107DB6" w:rsidRPr="0052194B">
        <w:rPr>
          <w:rFonts w:ascii="Calibri Light" w:hAnsi="Calibri Light" w:cs="Calibri Light"/>
          <w:sz w:val="20"/>
          <w:szCs w:val="20"/>
        </w:rPr>
        <w:t>lat</w:t>
      </w:r>
      <w:r w:rsidRPr="0052194B">
        <w:rPr>
          <w:rFonts w:ascii="Calibri Light" w:hAnsi="Calibri Light" w:cs="Calibri Light"/>
          <w:sz w:val="20"/>
          <w:szCs w:val="20"/>
        </w:rPr>
        <w:t xml:space="preserve"> w Galerii Jurajskiej.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  Także w 2017 roku Jurajska nie przystopowała i postawiła na nowości. Zaledwie w rok zrea</w:t>
      </w:r>
      <w:r w:rsidR="0052194B">
        <w:rPr>
          <w:rFonts w:ascii="Calibri Light" w:hAnsi="Calibri Light" w:cs="Calibri Light"/>
          <w:sz w:val="20"/>
          <w:szCs w:val="20"/>
        </w:rPr>
        <w:t xml:space="preserve">lizowano w centrum handlowym aż 10 </w:t>
      </w:r>
      <w:r w:rsidR="00771E5A" w:rsidRPr="0052194B">
        <w:rPr>
          <w:rFonts w:ascii="Calibri Light" w:hAnsi="Calibri Light" w:cs="Calibri Light"/>
          <w:sz w:val="20"/>
          <w:szCs w:val="20"/>
        </w:rPr>
        <w:t>inwestycji, które przekształcają obiekt w jeden z najbardziej świadomy nowych potrzeb i oczekiwań</w:t>
      </w:r>
      <w:r w:rsidR="00107DB6" w:rsidRPr="0052194B">
        <w:rPr>
          <w:rFonts w:ascii="Calibri Light" w:hAnsi="Calibri Light" w:cs="Calibri Light"/>
          <w:sz w:val="20"/>
          <w:szCs w:val="20"/>
        </w:rPr>
        <w:t>,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 jakie mają dziś klienci robiący</w:t>
      </w:r>
      <w:r w:rsidR="00946635" w:rsidRPr="0052194B">
        <w:rPr>
          <w:rFonts w:ascii="Calibri Light" w:hAnsi="Calibri Light" w:cs="Calibri Light"/>
          <w:sz w:val="20"/>
          <w:szCs w:val="20"/>
        </w:rPr>
        <w:t xml:space="preserve"> zakupy w galeriach handlowych. </w:t>
      </w:r>
      <w:r w:rsidR="00771E5A" w:rsidRPr="0052194B">
        <w:rPr>
          <w:rFonts w:ascii="Calibri Light" w:hAnsi="Calibri Light" w:cs="Calibri Light"/>
          <w:sz w:val="20"/>
          <w:szCs w:val="20"/>
        </w:rPr>
        <w:t>W minionym roku galeria zainwestowała przede wszystkim w udogodnienia dla zmotoryzowanych oraz w nowe strefy relaksu i wypoczynku, które nawiązują</w:t>
      </w:r>
      <w:r w:rsidR="0052194B">
        <w:rPr>
          <w:rFonts w:ascii="Calibri Light" w:hAnsi="Calibri Light" w:cs="Calibri Light"/>
          <w:sz w:val="20"/>
          <w:szCs w:val="20"/>
        </w:rPr>
        <w:t xml:space="preserve"> do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 tzw. „trzecich miejsc”, dających możliwość odpoczynku i poznania nowych ludzi. </w:t>
      </w:r>
    </w:p>
    <w:p w:rsidR="00771E5A" w:rsidRPr="0052194B" w:rsidRDefault="00771E5A" w:rsidP="0098088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4395A" w:rsidRPr="0052194B" w:rsidRDefault="00E4395A" w:rsidP="0098088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2194B">
        <w:rPr>
          <w:rFonts w:ascii="Calibri Light" w:hAnsi="Calibri Light" w:cs="Calibri Light"/>
          <w:b/>
          <w:sz w:val="20"/>
          <w:szCs w:val="20"/>
        </w:rPr>
        <w:t>Więcej inwestycji dla zmotoryzowanych</w:t>
      </w:r>
    </w:p>
    <w:p w:rsidR="00771E5A" w:rsidRPr="0052194B" w:rsidRDefault="00771E5A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sz w:val="20"/>
          <w:szCs w:val="20"/>
        </w:rPr>
        <w:t>Już wiosną centrum handlowe uruchomiło trzy nowe parkingi – rowerowy, motocyklowy oraz autokarowy. Nowy par</w:t>
      </w:r>
      <w:r w:rsidR="00C937A2" w:rsidRPr="0052194B">
        <w:rPr>
          <w:rFonts w:ascii="Calibri Light" w:hAnsi="Calibri Light" w:cs="Calibri Light"/>
          <w:sz w:val="20"/>
          <w:szCs w:val="20"/>
        </w:rPr>
        <w:t xml:space="preserve">king rowerowy </w:t>
      </w:r>
      <w:r w:rsidRPr="0052194B">
        <w:rPr>
          <w:rFonts w:ascii="Calibri Light" w:hAnsi="Calibri Light" w:cs="Calibri Light"/>
          <w:sz w:val="20"/>
          <w:szCs w:val="20"/>
        </w:rPr>
        <w:t>może pomieścić 36 row</w:t>
      </w:r>
      <w:r w:rsidR="00107DB6" w:rsidRPr="0052194B">
        <w:rPr>
          <w:rFonts w:ascii="Calibri Light" w:hAnsi="Calibri Light" w:cs="Calibri Light"/>
          <w:sz w:val="20"/>
          <w:szCs w:val="20"/>
        </w:rPr>
        <w:t>erów. W jego sąsiedztwie</w:t>
      </w:r>
      <w:r w:rsidRPr="0052194B">
        <w:rPr>
          <w:rFonts w:ascii="Calibri Light" w:hAnsi="Calibri Light" w:cs="Calibri Light"/>
          <w:sz w:val="20"/>
          <w:szCs w:val="20"/>
        </w:rPr>
        <w:t xml:space="preserve"> ustawiono samoobsługową stację naprawczą z narzędziami. Parking jest monitorowany i oświetlony lampami LED.  </w:t>
      </w:r>
      <w:r w:rsidR="00C937A2" w:rsidRPr="0052194B">
        <w:rPr>
          <w:rFonts w:ascii="Calibri Light" w:hAnsi="Calibri Light" w:cs="Calibri Light"/>
          <w:sz w:val="20"/>
          <w:szCs w:val="20"/>
        </w:rPr>
        <w:t>P</w:t>
      </w:r>
      <w:r w:rsidRPr="0052194B">
        <w:rPr>
          <w:rFonts w:ascii="Calibri Light" w:hAnsi="Calibri Light" w:cs="Calibri Light"/>
          <w:sz w:val="20"/>
          <w:szCs w:val="20"/>
        </w:rPr>
        <w:t xml:space="preserve">arking autokarowy, pomyślany </w:t>
      </w:r>
      <w:r w:rsidR="0018601E" w:rsidRPr="0052194B">
        <w:rPr>
          <w:rFonts w:ascii="Calibri Light" w:hAnsi="Calibri Light" w:cs="Calibri Light"/>
          <w:sz w:val="20"/>
          <w:szCs w:val="20"/>
        </w:rPr>
        <w:t xml:space="preserve">głównie dla turystów, </w:t>
      </w:r>
      <w:r w:rsidRPr="0052194B">
        <w:rPr>
          <w:rFonts w:ascii="Calibri Light" w:hAnsi="Calibri Light" w:cs="Calibri Light"/>
          <w:sz w:val="20"/>
          <w:szCs w:val="20"/>
        </w:rPr>
        <w:t xml:space="preserve">dysponuje 50 </w:t>
      </w:r>
      <w:r w:rsidR="0018601E" w:rsidRPr="0052194B">
        <w:rPr>
          <w:rFonts w:ascii="Calibri Light" w:hAnsi="Calibri Light" w:cs="Calibri Light"/>
          <w:sz w:val="20"/>
          <w:szCs w:val="20"/>
        </w:rPr>
        <w:t>miejscami</w:t>
      </w:r>
      <w:r w:rsidRPr="0052194B">
        <w:rPr>
          <w:rFonts w:ascii="Calibri Light" w:hAnsi="Calibri Light" w:cs="Calibri Light"/>
          <w:sz w:val="20"/>
          <w:szCs w:val="20"/>
        </w:rPr>
        <w:t xml:space="preserve">. </w:t>
      </w: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sz w:val="20"/>
          <w:szCs w:val="20"/>
        </w:rPr>
        <w:t>Zmiany zaszły także na wielopoziomowym parkingu. Jesienią galeria wdrożyła jeden z najnowocześniejszych systemów parkowania, oparty</w:t>
      </w:r>
      <w:r w:rsidR="00C937A2" w:rsidRPr="0052194B">
        <w:rPr>
          <w:rFonts w:ascii="Calibri Light" w:hAnsi="Calibri Light" w:cs="Calibri Light"/>
          <w:sz w:val="20"/>
          <w:szCs w:val="20"/>
        </w:rPr>
        <w:t xml:space="preserve"> </w:t>
      </w:r>
      <w:r w:rsidRPr="0052194B">
        <w:rPr>
          <w:rFonts w:ascii="Calibri Light" w:hAnsi="Calibri Light" w:cs="Calibri Light"/>
          <w:sz w:val="20"/>
          <w:szCs w:val="20"/>
        </w:rPr>
        <w:t xml:space="preserve">na czujkach wyposażonych w tzw. inteligentne kamery. Dzięki nim kierowcy mogą m.in. łatwiej </w:t>
      </w:r>
      <w:r w:rsidR="00C937A2" w:rsidRPr="0052194B">
        <w:rPr>
          <w:rFonts w:ascii="Calibri Light" w:hAnsi="Calibri Light" w:cs="Calibri Light"/>
          <w:sz w:val="20"/>
          <w:szCs w:val="20"/>
        </w:rPr>
        <w:t>zaparkować</w:t>
      </w:r>
      <w:r w:rsidRPr="0052194B">
        <w:rPr>
          <w:rFonts w:ascii="Calibri Light" w:hAnsi="Calibri Light" w:cs="Calibri Light"/>
          <w:sz w:val="20"/>
          <w:szCs w:val="20"/>
        </w:rPr>
        <w:t xml:space="preserve">, a przy wjeździe na parking widzą informację o dostępności wolnych miejsc. </w:t>
      </w:r>
      <w:r w:rsidR="00C937A2" w:rsidRPr="0052194B">
        <w:rPr>
          <w:rFonts w:ascii="Calibri Light" w:hAnsi="Calibri Light" w:cs="Calibri Light"/>
          <w:sz w:val="20"/>
          <w:szCs w:val="20"/>
        </w:rPr>
        <w:t>Innowacją</w:t>
      </w:r>
      <w:r w:rsidRPr="0052194B">
        <w:rPr>
          <w:rFonts w:ascii="Calibri Light" w:hAnsi="Calibri Light" w:cs="Calibri Light"/>
          <w:sz w:val="20"/>
          <w:szCs w:val="20"/>
        </w:rPr>
        <w:t xml:space="preserve"> systemu jest aplikacja</w:t>
      </w:r>
      <w:r w:rsidR="0052194B">
        <w:rPr>
          <w:rFonts w:ascii="Calibri Light" w:hAnsi="Calibri Light" w:cs="Calibri Light"/>
          <w:sz w:val="20"/>
          <w:szCs w:val="20"/>
        </w:rPr>
        <w:t xml:space="preserve"> mobilna</w:t>
      </w:r>
      <w:r w:rsidRPr="0052194B">
        <w:rPr>
          <w:rFonts w:ascii="Calibri Light" w:hAnsi="Calibri Light" w:cs="Calibri Light"/>
          <w:sz w:val="20"/>
          <w:szCs w:val="20"/>
        </w:rPr>
        <w:t xml:space="preserve">, która </w:t>
      </w:r>
      <w:r w:rsidR="00C937A2" w:rsidRPr="0052194B">
        <w:rPr>
          <w:rFonts w:ascii="Calibri Light" w:hAnsi="Calibri Light" w:cs="Calibri Light"/>
          <w:sz w:val="20"/>
          <w:szCs w:val="20"/>
        </w:rPr>
        <w:t>umożliwia klientowi</w:t>
      </w:r>
      <w:r w:rsidRPr="0052194B">
        <w:rPr>
          <w:rFonts w:ascii="Calibri Light" w:hAnsi="Calibri Light" w:cs="Calibri Light"/>
          <w:sz w:val="20"/>
          <w:szCs w:val="20"/>
        </w:rPr>
        <w:t xml:space="preserve"> odszukanie samochodu po wpisaniu numeru rejestracyjnego. Aplikacja działa na smartfonach oraz w infokioskach galerii.</w:t>
      </w: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sz w:val="20"/>
          <w:szCs w:val="20"/>
        </w:rPr>
        <w:t xml:space="preserve">- 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Większość naszych klientów </w:t>
      </w:r>
      <w:r w:rsidRPr="0052194B">
        <w:rPr>
          <w:rFonts w:ascii="Calibri Light" w:hAnsi="Calibri Light" w:cs="Calibri Light"/>
          <w:sz w:val="20"/>
          <w:szCs w:val="20"/>
        </w:rPr>
        <w:t>przejeżdża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 </w:t>
      </w:r>
      <w:r w:rsidR="00F4478F" w:rsidRPr="0052194B">
        <w:rPr>
          <w:rFonts w:ascii="Calibri Light" w:hAnsi="Calibri Light" w:cs="Calibri Light"/>
          <w:sz w:val="20"/>
          <w:szCs w:val="20"/>
        </w:rPr>
        <w:t xml:space="preserve">dziś </w:t>
      </w:r>
      <w:r w:rsidR="00771E5A" w:rsidRPr="0052194B">
        <w:rPr>
          <w:rFonts w:ascii="Calibri Light" w:hAnsi="Calibri Light" w:cs="Calibri Light"/>
          <w:sz w:val="20"/>
          <w:szCs w:val="20"/>
        </w:rPr>
        <w:t xml:space="preserve">na zakupy samochodem, </w:t>
      </w:r>
      <w:r w:rsidRPr="0052194B">
        <w:rPr>
          <w:rFonts w:ascii="Calibri Light" w:hAnsi="Calibri Light" w:cs="Calibri Light"/>
          <w:sz w:val="20"/>
          <w:szCs w:val="20"/>
        </w:rPr>
        <w:t xml:space="preserve">naturalną więc dla nas decyzją było postawienie na inwestycje, które ułatwią m.in. </w:t>
      </w:r>
      <w:r w:rsidR="00F4478F" w:rsidRPr="0052194B">
        <w:rPr>
          <w:rFonts w:ascii="Calibri Light" w:hAnsi="Calibri Light" w:cs="Calibri Light"/>
          <w:sz w:val="20"/>
          <w:szCs w:val="20"/>
        </w:rPr>
        <w:t>swobodę parkowania</w:t>
      </w:r>
      <w:r w:rsidRPr="0052194B">
        <w:rPr>
          <w:rFonts w:ascii="Calibri Light" w:hAnsi="Calibri Light" w:cs="Calibri Light"/>
          <w:sz w:val="20"/>
          <w:szCs w:val="20"/>
        </w:rPr>
        <w:t xml:space="preserve"> i pobyt zmotoryzowanym.</w:t>
      </w:r>
      <w:r w:rsidR="00F4478F" w:rsidRPr="0052194B">
        <w:rPr>
          <w:rFonts w:ascii="Calibri Light" w:hAnsi="Calibri Light" w:cs="Calibri Light"/>
          <w:sz w:val="20"/>
          <w:szCs w:val="20"/>
        </w:rPr>
        <w:t xml:space="preserve"> Inwestycja w nowy system była dla nas jedną z największych w 2017 roku.</w:t>
      </w:r>
      <w:r w:rsidRPr="0052194B">
        <w:rPr>
          <w:rFonts w:ascii="Calibri Light" w:hAnsi="Calibri Light" w:cs="Calibri Light"/>
          <w:sz w:val="20"/>
          <w:szCs w:val="20"/>
        </w:rPr>
        <w:t xml:space="preserve"> Dla przeciwwagi postawiliśmy także na eko-rozwiązania, namawiając do </w:t>
      </w:r>
      <w:r w:rsidR="00F4478F" w:rsidRPr="0052194B">
        <w:rPr>
          <w:rFonts w:ascii="Calibri Light" w:hAnsi="Calibri Light" w:cs="Calibri Light"/>
          <w:sz w:val="20"/>
          <w:szCs w:val="20"/>
        </w:rPr>
        <w:t xml:space="preserve">przyjazdu na </w:t>
      </w:r>
      <w:r w:rsidRPr="0052194B">
        <w:rPr>
          <w:rFonts w:ascii="Calibri Light" w:hAnsi="Calibri Light" w:cs="Calibri Light"/>
          <w:sz w:val="20"/>
          <w:szCs w:val="20"/>
        </w:rPr>
        <w:t>zakupy na rowerach. Umożliwił to m.in. nowy parking, oblegany od wiosny do jesieni – mówi Roman Bugajczyk, dyrektor Galerii Jurajskiej.</w:t>
      </w: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4395A" w:rsidRPr="0052194B" w:rsidRDefault="00E4395A" w:rsidP="0098088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2194B">
        <w:rPr>
          <w:rFonts w:ascii="Calibri Light" w:hAnsi="Calibri Light" w:cs="Calibri Light"/>
          <w:b/>
          <w:sz w:val="20"/>
          <w:szCs w:val="20"/>
        </w:rPr>
        <w:t>Idea „trzeciego miejsca” z coraz większym znaczeniem</w:t>
      </w: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sz w:val="20"/>
          <w:szCs w:val="20"/>
        </w:rPr>
      </w:pPr>
      <w:r w:rsidRPr="0052194B">
        <w:rPr>
          <w:rFonts w:ascii="Calibri Light" w:hAnsi="Calibri Light" w:cs="Calibri Light"/>
          <w:sz w:val="20"/>
          <w:szCs w:val="20"/>
        </w:rPr>
        <w:t xml:space="preserve">Od 2017 w Galerii Jurajskiej jest także więcej miejsc do wypoczynku i specjalnych stref, które mają klientom urozmaicić pobyt w centrum handlowym. Latem Jurajska oddała do użytku aż 2 inwestycje tego typu. Pierwszą była specjalna poczekalnia z sofami i stacjami ładowania urządzeń mobilnych. Drugą – powiększona strefa wypoczynkowo-dydaktyczna, w której obok akwarium słonowodnego, pojawiło się także słodkowodne. W miejscu tym od ponad roku szkoły i przedszkola organizują m.in. plenerowe lekcje biologii i ekologii. </w:t>
      </w:r>
    </w:p>
    <w:p w:rsidR="00107DB6" w:rsidRPr="0052194B" w:rsidRDefault="00107DB6" w:rsidP="0098088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sz w:val="20"/>
          <w:szCs w:val="20"/>
        </w:rPr>
        <w:t>W czerwcu z kolei galeria poinformował o jednej z największych swoich inwestycji w ostatnich latach –modernizacji bulwarów Warty. Na terenach przylegających do rzeki, a należących do Jurajskiej</w:t>
      </w:r>
      <w:r w:rsidR="00C937A2" w:rsidRPr="0052194B">
        <w:rPr>
          <w:rFonts w:ascii="Calibri Light" w:hAnsi="Calibri Light" w:cs="Calibri Light"/>
          <w:sz w:val="20"/>
          <w:szCs w:val="20"/>
        </w:rPr>
        <w:t>,</w:t>
      </w:r>
      <w:r w:rsidRPr="0052194B">
        <w:rPr>
          <w:rFonts w:ascii="Calibri Light" w:hAnsi="Calibri Light" w:cs="Calibri Light"/>
          <w:sz w:val="20"/>
          <w:szCs w:val="20"/>
        </w:rPr>
        <w:t xml:space="preserve"> powstaje właśnie miejska strefa relaksu z drzewami, ozdobnymi krzewami i trawami, </w:t>
      </w:r>
      <w:r w:rsidR="00980886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„mokrym chodnikiem” i placem zabaw dla dzieci. </w:t>
      </w: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- Jesteśmy zafascynowani nową </w:t>
      </w:r>
      <w:r w:rsidR="0052194B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funkcją, jaką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spełniają galerię, </w:t>
      </w:r>
      <w:r w:rsidR="0052194B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możliwością, jaką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daje integracja naszych klientów, tworzenie dla nich miejsc spotkań. To coś</w:t>
      </w:r>
      <w:r w:rsidR="00C937A2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,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co z wielkim sukcesem zadziałało za granicą i co cieszy się coraz większym powodzeniem także w Polsce. Dziś galeria to nie tylko udane zakupy, to także ciekawie spędzony czas. Nowe inwestycje, jakie zrealizowaliśmy, lub które są w trakcie, mają za zadanie </w:t>
      </w:r>
      <w:r w:rsidR="00C937A2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go 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wypełnić– mówi Bugajczyk.</w:t>
      </w:r>
    </w:p>
    <w:p w:rsidR="00F4478F" w:rsidRPr="0052194B" w:rsidRDefault="00F4478F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E4395A" w:rsidRPr="0052194B" w:rsidRDefault="00E4395A" w:rsidP="00980886">
      <w:pPr>
        <w:pStyle w:val="Bezodstpw"/>
        <w:rPr>
          <w:rFonts w:ascii="Calibri Light" w:hAnsi="Calibri Light" w:cs="Calibri Light"/>
          <w:b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/>
          <w:bCs/>
          <w:sz w:val="20"/>
          <w:szCs w:val="20"/>
          <w:shd w:val="clear" w:color="auto" w:fill="FFFFFF"/>
        </w:rPr>
        <w:lastRenderedPageBreak/>
        <w:t>2018: będą nowe inwestycje</w:t>
      </w:r>
    </w:p>
    <w:p w:rsidR="00373976" w:rsidRPr="0052194B" w:rsidRDefault="00946635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Także 2018 rok zapowiada się w Galerii Jurajskiej inwestycyjnie. W centrum handlowym już ruszyły prace nad modernizacją </w:t>
      </w:r>
      <w:r w:rsidR="00373976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wejścia głównego. Ogromna przestrzeń doczeka się nowej aranżacji oraz oświetlenia, pojawią się także nowe akcenty dekoracyjne i nietypowe</w:t>
      </w:r>
      <w:r w:rsidR="00C937A2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kanapy w</w:t>
      </w:r>
      <w:r w:rsidR="00373976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komponowane w wystrój – zapowiada galeria.</w:t>
      </w:r>
      <w:r w:rsidR="0063461B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Modernizacji poddawane będą także wejście na parking wielopoziomowy.  Prace nad pierwszym wejściem już ruszyły. </w:t>
      </w:r>
      <w:r w:rsidR="00373976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– Po modernizacji food court’u na początku 2016 roku to kolejna nasza duża inwestycja w nowoczesny wystrój. Nowe wejście do galerii ma być przestronniejsze, jaśniejsze, ale także lepiej wykorzystywać swoją przestrzeń – zapowiada Roman Bugajczyk.</w:t>
      </w:r>
    </w:p>
    <w:p w:rsidR="00373976" w:rsidRPr="0052194B" w:rsidRDefault="00373976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946635" w:rsidRPr="0052194B" w:rsidRDefault="00373976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W</w:t>
      </w:r>
      <w:r w:rsidR="0063461B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iosną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2018 roku oddana zostanie także mająca ponad 8,5</w:t>
      </w:r>
      <w:r w:rsidR="00C937A2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tys. m kw. strefa relaksu nad b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ulwarami Warty. Prace nad nią trwają od zeszłego roku.  Jak zapowiada galeria, w miejscu tym powstanie nowoczesny bulwar miejski z ciekawie zaaranżowanym ogrodem. </w:t>
      </w:r>
      <w:r w:rsid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Teren będzie mieć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w sumie 1,3 m kw. ścieżek oraz dwa place zabaw mające łącznie 350 m kw. Jeden ma być przeznaczony dla młodszych, drugi dla starszych dzieci.  Plac główny bulwaru ma mieć 500 m kw. i znajdzie się na nim tzw. mokra fontanna oraz płyta sadzawka. Wzdłuż Warty powstanie natomiast brukowana aleja spacerowa.</w:t>
      </w:r>
    </w:p>
    <w:p w:rsidR="00C937A2" w:rsidRPr="0052194B" w:rsidRDefault="00C937A2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C937A2" w:rsidRDefault="00C937A2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- Jesteśmy skłonni inwestować, bo </w:t>
      </w:r>
      <w:r w:rsidR="0052194B"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zmiany, jakie</w:t>
      </w:r>
      <w:r w:rsidRPr="0052194B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zachodzą procentują i to nie tylko bardzo pozytywnym odbiorem naszego  obiektu. Inwestycje przekładają się na odwiedzalność. W 2017 roku mieliśmy blisko 7 mln klientów, czyli najwięcej od otwarcia w 2009 r. Zmiany dostrzegają także nasi najemcy, bo inwestycje wpływają na obroty, a te również rosną. W efekcie widząc nasze zmiany i sukces, także nasi dotychczasowi najemcy chętniej podejmują się rozwoju, modernizując lub inwestując w większy metraż. Zmiany sprawiły, że staliśmy się także o wiele bardziej atrakcyjną galerią dla klienta i nowego najemcy – podkreśla Bugajczyk.</w:t>
      </w:r>
    </w:p>
    <w:p w:rsidR="0052194B" w:rsidRDefault="0052194B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52194B" w:rsidRDefault="0052194B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52194B" w:rsidRPr="0052194B" w:rsidRDefault="0052194B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52194B">
        <w:rPr>
          <w:rFonts w:ascii="Calibri Light" w:hAnsi="Calibri Light" w:cs="Calibri Light"/>
          <w:b/>
          <w:sz w:val="14"/>
        </w:rPr>
        <w:t>Galeria Jurajska</w:t>
      </w:r>
      <w:r w:rsidRPr="0052194B">
        <w:rPr>
          <w:rFonts w:ascii="Calibri Light" w:hAnsi="Calibri Light" w:cs="Calibri Light"/>
          <w:sz w:val="14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(Reserved, Cropp, Home &amp; You, House, Mohito),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373976" w:rsidRPr="0052194B" w:rsidRDefault="00373976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373976" w:rsidRPr="0052194B" w:rsidRDefault="00373976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373976" w:rsidRDefault="00373976" w:rsidP="00980886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E4395A" w:rsidRDefault="00E4395A">
      <w:pPr>
        <w:rPr>
          <w:rFonts w:ascii="Calibri Light" w:hAnsi="Calibri Light" w:cs="Calibri Light"/>
          <w:b/>
          <w:bCs/>
          <w:sz w:val="20"/>
          <w:szCs w:val="20"/>
          <w:shd w:val="clear" w:color="auto" w:fill="FFFFFF"/>
        </w:rPr>
      </w:pPr>
    </w:p>
    <w:sectPr w:rsidR="00E43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86"/>
    <w:rsid w:val="00107DB6"/>
    <w:rsid w:val="0018601E"/>
    <w:rsid w:val="00373976"/>
    <w:rsid w:val="0052194B"/>
    <w:rsid w:val="0063461B"/>
    <w:rsid w:val="00771E5A"/>
    <w:rsid w:val="00812840"/>
    <w:rsid w:val="00946635"/>
    <w:rsid w:val="00980886"/>
    <w:rsid w:val="00BD1AC3"/>
    <w:rsid w:val="00C937A2"/>
    <w:rsid w:val="00E4395A"/>
    <w:rsid w:val="00F4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088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08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08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088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88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739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088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08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08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088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88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739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2018-01-18T08:36:00Z</dcterms:created>
  <dcterms:modified xsi:type="dcterms:W3CDTF">2018-01-18T08:36:00Z</dcterms:modified>
</cp:coreProperties>
</file>