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7DAA3E58" w:rsidR="00224FFE" w:rsidRPr="004B2449" w:rsidRDefault="00224FFE" w:rsidP="001E14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b/>
          <w:sz w:val="20"/>
          <w:szCs w:val="20"/>
        </w:rPr>
        <w:t>Informacja prasowa:</w:t>
      </w:r>
      <w:r w:rsidR="004B2449">
        <w:rPr>
          <w:rFonts w:ascii="Calibri Light" w:hAnsi="Calibri Light" w:cs="Calibri Light"/>
          <w:b/>
          <w:sz w:val="20"/>
          <w:szCs w:val="20"/>
        </w:rPr>
        <w:t xml:space="preserve"> 02-09</w:t>
      </w:r>
      <w:bookmarkStart w:id="0" w:name="_GoBack"/>
      <w:bookmarkEnd w:id="0"/>
      <w:r w:rsidRPr="004B2449">
        <w:rPr>
          <w:rFonts w:ascii="Calibri Light" w:hAnsi="Calibri Light" w:cs="Calibri Light"/>
          <w:b/>
          <w:sz w:val="20"/>
          <w:szCs w:val="20"/>
        </w:rPr>
        <w:t>-2019, Tychy</w:t>
      </w:r>
      <w:r w:rsidRPr="004B2449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4B2449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4B2449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4B2449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3EAED049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4B2449">
        <w:rPr>
          <w:rFonts w:ascii="Calibri Light" w:hAnsi="Calibri Light" w:cs="Calibri Light"/>
          <w:b/>
          <w:sz w:val="28"/>
          <w:szCs w:val="20"/>
        </w:rPr>
        <w:t>Dealz otworzył pierwszy sklep w Tychach</w:t>
      </w:r>
    </w:p>
    <w:p w14:paraId="53795497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0AEF70D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Brytyjka sieć Dealz otworzyła właśnie swój pierwszy sklep w Tychach.  Ulokowano go w Gemini Park. To już kolejne w ostatnich tygodniach otwarcie w tym największym w mieście centrum handlowym.</w:t>
      </w:r>
    </w:p>
    <w:p w14:paraId="1203BFCA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E15066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2D62362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Gemini Park Tychy zyskuje kolejny ciekawy sklep.  Ostatnie tygodnie przynoszą tam prawdziwy wysyp otwarć. Oferta wzbogaciła się już o dwa sklepy z ubraniami - Carry i Top Secret, dwa sklepy z wyposażeniem wnętrz - Konsimo i DlaSpania oraz cukiernię Wisienka na torcie.</w:t>
      </w:r>
    </w:p>
    <w:p w14:paraId="2C1847A3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A80F44F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Teraz do tego grona dołącza sieć dyskontów Dealz. Brytyjska marka, mająca już ponad 900 sklepów m.in. we Francji, w Hiszpanii i Wielkiej Brytanii otworzyła właśnie swój pierwszy punkt w Tychach. Na powierzchni ponad 570 m kw. można znaleźć tysiące produktów znanych marek w dobrych cenach.</w:t>
      </w:r>
    </w:p>
    <w:p w14:paraId="0029481B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BFD946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Wśród nich są m.in. artykuły gospodarstwa domowego, kosmetyki, wyposażenie wnętrz, dekoracje, zabawki, artykuły papiernicze oraz DIY, a także słodycze i przekąski. Wiele z marek obecnych na półkach w Dealz dotąd było niedostępne w Polsce.</w:t>
      </w:r>
    </w:p>
    <w:p w14:paraId="3CFF2561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49BF06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- Sklep Dealz idealnie wpasowuje się w rodzinną ofertę Gemini Park i dopełnią ją. Dzięki niemu nasi klienci zyskują dostęp do ponad 3 tys. produktów w niższych cenach. Gemini Park z kolei zyskuje kolejny atrakcyjny punkt na handlowej mapie nie tylko samej galerii, ale i Tychów - mówi Tomasz Misztalewski, dyrektor Gemini Park Tychy.</w:t>
      </w:r>
    </w:p>
    <w:p w14:paraId="5F321947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00994E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- Jesteśmy przekonani, że nowy sklep będzie hitem, tak jak to miało miejsce w innych lokalizacjach, gdzie jest już obecny. Tym bardziej, że inne sklepy o podobnym formacie, świetnie sobie radzą w naszej galerii i są chętnie odwiedzane przez klientów - dodaje.</w:t>
      </w:r>
    </w:p>
    <w:p w14:paraId="5205F703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9E21856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I faktycznie, Dealz to już kolejna zagraniczna sieć dyskontowa, która zdecydowała się ulokować tutaj swój sklep. W Gemini Park obecne są już takie marki jak TEDi, KiK, Pepco, a także Szachownica. Operatorem spożywczym jest natomiast Biedronka. W formacie dyskontowym działa także sklep z wyposażeniem wnętrz i meblami Konsimo.</w:t>
      </w:r>
    </w:p>
    <w:p w14:paraId="01CC8AD1" w14:textId="77777777" w:rsidR="004B2449" w:rsidRPr="004B2449" w:rsidRDefault="004B2449" w:rsidP="004B244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E2B99C7" w14:textId="1FDD46B6" w:rsidR="00DA5503" w:rsidRPr="004B2449" w:rsidRDefault="004B2449" w:rsidP="00DA5503">
      <w:pPr>
        <w:pStyle w:val="Bezodstpw"/>
        <w:rPr>
          <w:rFonts w:ascii="Calibri Light" w:hAnsi="Calibri Light" w:cs="Calibri Light"/>
          <w:sz w:val="20"/>
          <w:szCs w:val="20"/>
        </w:rPr>
      </w:pPr>
      <w:r w:rsidRPr="004B2449">
        <w:rPr>
          <w:rFonts w:ascii="Calibri Light" w:hAnsi="Calibri Light" w:cs="Calibri Light"/>
          <w:sz w:val="20"/>
          <w:szCs w:val="20"/>
        </w:rPr>
        <w:t>- Od otwarcia galerii w marcu 2018 roku rozwijamy jej rodzinną ofertę, wprowadzając kolejne marki, których oczekują nasi klienci. Na tej liście można znaleźć także sklepy z produktami w niższych cenach. Te chętnie wybierane są dziś przez całe rodziny, bo ich oferta zaspokaja różne potrzeby. Co więcej, zakupy w nich nie obciążają zbytnio domowe</w:t>
      </w:r>
      <w:r w:rsidRPr="004B2449">
        <w:rPr>
          <w:rFonts w:ascii="Calibri Light" w:hAnsi="Calibri Light" w:cs="Calibri Light"/>
          <w:sz w:val="20"/>
          <w:szCs w:val="20"/>
        </w:rPr>
        <w:t>go budżetu - mówi Misztalewski.</w:t>
      </w:r>
    </w:p>
    <w:p w14:paraId="21090986" w14:textId="06EE6486" w:rsidR="00174B62" w:rsidRPr="004B2449" w:rsidRDefault="00DA5503" w:rsidP="00174B62">
      <w:pPr>
        <w:pStyle w:val="Bezodstpw"/>
        <w:rPr>
          <w:rFonts w:ascii="Calibri Light" w:hAnsi="Calibri Light" w:cs="Calibri Light"/>
          <w:sz w:val="20"/>
        </w:rPr>
      </w:pPr>
      <w:r w:rsidRPr="004B2449">
        <w:rPr>
          <w:rFonts w:ascii="Calibri Light" w:hAnsi="Calibri Light" w:cs="Calibri Light"/>
          <w:sz w:val="20"/>
        </w:rPr>
        <w:t xml:space="preserve"> </w:t>
      </w:r>
    </w:p>
    <w:p w14:paraId="19D4972C" w14:textId="77777777" w:rsidR="00786FEC" w:rsidRPr="004B2449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4595031D" w:rsidR="002F1139" w:rsidRPr="004B2449" w:rsidRDefault="002F1139" w:rsidP="001E145E">
      <w:pPr>
        <w:jc w:val="both"/>
        <w:rPr>
          <w:rFonts w:ascii="Calibri Light" w:hAnsi="Calibri Light" w:cs="Calibri Light"/>
          <w:sz w:val="12"/>
          <w:szCs w:val="20"/>
        </w:rPr>
      </w:pPr>
      <w:r w:rsidRPr="004B2449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4B2449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4B2449" w:rsidRDefault="002F1139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4B2449" w:rsidRDefault="00723890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4B2449" w:rsidRDefault="00F036B6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4B2449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4B2449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9A90EFB" w:rsidR="00723890" w:rsidRPr="004B2449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4B2449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</w:t>
      </w:r>
      <w:r w:rsidR="001E145E"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>omfort, Komfort Łazienki, Jysk</w:t>
      </w:r>
      <w:r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Home&amp;You, Pepco, Homla, Douglas, Endorphine, Hebe, Inglot, Rossmann, Vision Express, Yves Rocher, Ziaja, Empik, Kolporter, Świat Książki, Smyk, Coccodrillo. Usługi  w Gemini Park to aż </w:t>
      </w:r>
      <w:r w:rsidR="00224FFE"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>, m.in. Fabryka Formy, salony Orange, T-Mobile, Play, Plus, Poczta Polska, Maxi ZOO, Tauron, Itaka, Rainbow Tours czy E-Smoking World. Operatorem spożywczym galerii jest Biedronka. W centrum handlowym znajduje się także 10 restauracji i kawiarni, w tym KFC, M</w:t>
      </w:r>
      <w:r w:rsidR="00224FFE"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4B24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DD52766" w14:textId="77777777" w:rsidR="005D0445" w:rsidRPr="004B2449" w:rsidRDefault="005D0445" w:rsidP="001E145E">
      <w:pPr>
        <w:jc w:val="both"/>
        <w:rPr>
          <w:rFonts w:ascii="Calibri Light" w:hAnsi="Calibri Light" w:cs="Calibri Light"/>
        </w:rPr>
      </w:pPr>
    </w:p>
    <w:sectPr w:rsidR="005D0445" w:rsidRPr="004B24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BC6FFD" w14:textId="77777777" w:rsidR="00595C8D" w:rsidRDefault="00595C8D">
      <w:pPr>
        <w:spacing w:after="0" w:line="240" w:lineRule="auto"/>
      </w:pPr>
      <w:r>
        <w:separator/>
      </w:r>
    </w:p>
  </w:endnote>
  <w:endnote w:type="continuationSeparator" w:id="0">
    <w:p w14:paraId="7DB534F9" w14:textId="77777777" w:rsidR="00595C8D" w:rsidRDefault="0059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B6E74F" w14:textId="77777777" w:rsidR="00595C8D" w:rsidRDefault="00595C8D">
      <w:pPr>
        <w:spacing w:after="0" w:line="240" w:lineRule="auto"/>
      </w:pPr>
      <w:r>
        <w:separator/>
      </w:r>
    </w:p>
  </w:footnote>
  <w:footnote w:type="continuationSeparator" w:id="0">
    <w:p w14:paraId="264EE69A" w14:textId="77777777" w:rsidR="00595C8D" w:rsidRDefault="00595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74B62"/>
    <w:rsid w:val="00191D53"/>
    <w:rsid w:val="001A102C"/>
    <w:rsid w:val="001A4E4D"/>
    <w:rsid w:val="001B58DF"/>
    <w:rsid w:val="001D6A1E"/>
    <w:rsid w:val="001E145E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3C2A2D"/>
    <w:rsid w:val="00400145"/>
    <w:rsid w:val="004045E9"/>
    <w:rsid w:val="00405665"/>
    <w:rsid w:val="00432F2C"/>
    <w:rsid w:val="0045338F"/>
    <w:rsid w:val="0049523D"/>
    <w:rsid w:val="004B2449"/>
    <w:rsid w:val="004D2735"/>
    <w:rsid w:val="004D2977"/>
    <w:rsid w:val="00502C98"/>
    <w:rsid w:val="00564BC8"/>
    <w:rsid w:val="00565D0C"/>
    <w:rsid w:val="005829B8"/>
    <w:rsid w:val="00592A85"/>
    <w:rsid w:val="00595C8D"/>
    <w:rsid w:val="005A1392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A616E4"/>
    <w:rsid w:val="00A61F0F"/>
    <w:rsid w:val="00A90E7F"/>
    <w:rsid w:val="00AC343F"/>
    <w:rsid w:val="00B227A0"/>
    <w:rsid w:val="00B302A8"/>
    <w:rsid w:val="00B6659D"/>
    <w:rsid w:val="00B75D19"/>
    <w:rsid w:val="00B8294A"/>
    <w:rsid w:val="00BE5774"/>
    <w:rsid w:val="00C076B8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D1208D"/>
    <w:rsid w:val="00D5679B"/>
    <w:rsid w:val="00D6142F"/>
    <w:rsid w:val="00D71C04"/>
    <w:rsid w:val="00D72983"/>
    <w:rsid w:val="00D76721"/>
    <w:rsid w:val="00DA5503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36B6"/>
    <w:rsid w:val="00F0648F"/>
    <w:rsid w:val="00F14C24"/>
    <w:rsid w:val="00F8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2019-09-02T06:41:00Z</dcterms:created>
  <dcterms:modified xsi:type="dcterms:W3CDTF">2019-09-02T06:41:00Z</dcterms:modified>
</cp:coreProperties>
</file>