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193B68DA" w:rsidR="00224FFE" w:rsidRPr="00437BB8" w:rsidRDefault="00224FFE" w:rsidP="001E145E">
      <w:pPr>
        <w:pStyle w:val="Bezodstpw"/>
        <w:rPr>
          <w:rFonts w:ascii="Calibri Light" w:hAnsi="Calibri Light" w:cs="Calibri Light"/>
          <w:sz w:val="20"/>
          <w:szCs w:val="20"/>
        </w:rPr>
      </w:pPr>
      <w:r w:rsidRPr="00437BB8">
        <w:rPr>
          <w:rFonts w:ascii="Calibri Light" w:hAnsi="Calibri Light" w:cs="Calibri Light"/>
          <w:b/>
          <w:sz w:val="20"/>
          <w:szCs w:val="20"/>
        </w:rPr>
        <w:t xml:space="preserve">Informacja prasowa: </w:t>
      </w:r>
      <w:r w:rsidR="00FB3FE3">
        <w:rPr>
          <w:rFonts w:ascii="Calibri Light" w:hAnsi="Calibri Light" w:cs="Calibri Light"/>
          <w:b/>
          <w:sz w:val="20"/>
          <w:szCs w:val="20"/>
        </w:rPr>
        <w:t>01-07</w:t>
      </w:r>
      <w:r w:rsidRPr="00437BB8">
        <w:rPr>
          <w:rFonts w:ascii="Calibri Light" w:hAnsi="Calibri Light" w:cs="Calibri Light"/>
          <w:b/>
          <w:sz w:val="20"/>
          <w:szCs w:val="20"/>
        </w:rPr>
        <w:t>-2019, Tychy</w:t>
      </w:r>
      <w:bookmarkStart w:id="0" w:name="_GoBack"/>
      <w:bookmarkEnd w:id="0"/>
      <w:r w:rsidRPr="00437BB8">
        <w:rPr>
          <w:rFonts w:ascii="Calibri Light" w:hAnsi="Calibri Light" w:cs="Calibri Light"/>
          <w:sz w:val="20"/>
          <w:szCs w:val="20"/>
        </w:rPr>
        <w:br/>
        <w:t>Biuro Prasowe Gemini Park Tychy</w:t>
      </w:r>
      <w:r w:rsidRPr="00437BB8">
        <w:rPr>
          <w:rFonts w:ascii="Calibri Light" w:hAnsi="Calibri Light" w:cs="Calibri Light"/>
          <w:sz w:val="20"/>
          <w:szCs w:val="20"/>
        </w:rPr>
        <w:br/>
        <w:t>Tomasz Pietrzak/Guarana Public Relations</w:t>
      </w:r>
      <w:r w:rsidRPr="00437BB8">
        <w:rPr>
          <w:rFonts w:ascii="Calibri Light" w:hAnsi="Calibri Light" w:cs="Calibri Light"/>
          <w:sz w:val="20"/>
          <w:szCs w:val="20"/>
        </w:rPr>
        <w:br/>
        <w:t xml:space="preserve">tel. 509 106 256 mail. tomasz.pietrzak[at]guaranapr.pl </w:t>
      </w:r>
    </w:p>
    <w:p w14:paraId="44CFAA53" w14:textId="77777777" w:rsidR="00224FFE" w:rsidRPr="00437BB8" w:rsidRDefault="00224FFE" w:rsidP="001E145E">
      <w:pPr>
        <w:pStyle w:val="Bezodstpw"/>
        <w:jc w:val="both"/>
        <w:rPr>
          <w:rFonts w:ascii="Calibri Light" w:hAnsi="Calibri Light" w:cs="Calibri Light"/>
          <w:b/>
          <w:sz w:val="20"/>
          <w:szCs w:val="20"/>
        </w:rPr>
      </w:pPr>
    </w:p>
    <w:p w14:paraId="0EDB661C" w14:textId="5AABF8D3" w:rsidR="00437BB8" w:rsidRPr="00437BB8" w:rsidRDefault="00437BB8" w:rsidP="00437BB8">
      <w:pPr>
        <w:pStyle w:val="Bezodstpw"/>
        <w:rPr>
          <w:rFonts w:ascii="Calibri Light" w:hAnsi="Calibri Light" w:cs="Calibri Light"/>
          <w:b/>
          <w:sz w:val="28"/>
        </w:rPr>
      </w:pPr>
      <w:r w:rsidRPr="00437BB8">
        <w:rPr>
          <w:rFonts w:ascii="Calibri Light" w:hAnsi="Calibri Light" w:cs="Calibri Light"/>
          <w:b/>
          <w:sz w:val="28"/>
        </w:rPr>
        <w:t xml:space="preserve">W Gemini Park startują </w:t>
      </w:r>
      <w:r>
        <w:rPr>
          <w:rFonts w:ascii="Calibri Light" w:hAnsi="Calibri Light" w:cs="Calibri Light"/>
          <w:b/>
          <w:sz w:val="28"/>
        </w:rPr>
        <w:t>wakacyjne</w:t>
      </w:r>
      <w:r w:rsidRPr="00437BB8">
        <w:rPr>
          <w:rFonts w:ascii="Calibri Light" w:hAnsi="Calibri Light" w:cs="Calibri Light"/>
          <w:b/>
          <w:sz w:val="28"/>
        </w:rPr>
        <w:t xml:space="preserve"> warsztaty. Aż 140 zajęć</w:t>
      </w:r>
      <w:r w:rsidRPr="00437BB8">
        <w:rPr>
          <w:rFonts w:ascii="Calibri Light" w:hAnsi="Calibri Light" w:cs="Calibri Light"/>
          <w:b/>
          <w:sz w:val="28"/>
        </w:rPr>
        <w:t xml:space="preserve"> </w:t>
      </w:r>
      <w:r w:rsidRPr="00437BB8">
        <w:rPr>
          <w:rFonts w:ascii="Calibri Light" w:hAnsi="Calibri Light" w:cs="Calibri Light"/>
          <w:b/>
          <w:sz w:val="28"/>
        </w:rPr>
        <w:t>dla dzieci!</w:t>
      </w:r>
    </w:p>
    <w:p w14:paraId="11E8FF31" w14:textId="77777777" w:rsidR="00437BB8" w:rsidRPr="00437BB8" w:rsidRDefault="00437BB8" w:rsidP="00437BB8">
      <w:pPr>
        <w:pStyle w:val="Bezodstpw"/>
        <w:rPr>
          <w:rFonts w:ascii="Calibri Light" w:hAnsi="Calibri Light" w:cs="Calibri Light"/>
          <w:sz w:val="20"/>
        </w:rPr>
      </w:pPr>
    </w:p>
    <w:p w14:paraId="3292A510" w14:textId="77777777" w:rsidR="00437BB8" w:rsidRPr="00437BB8" w:rsidRDefault="00437BB8" w:rsidP="00437BB8">
      <w:pPr>
        <w:pStyle w:val="Bezodstpw"/>
        <w:rPr>
          <w:rFonts w:ascii="Calibri Light" w:hAnsi="Calibri Light" w:cs="Calibri Light"/>
          <w:sz w:val="20"/>
        </w:rPr>
      </w:pPr>
    </w:p>
    <w:p w14:paraId="43CDED12" w14:textId="77777777" w:rsidR="00437BB8" w:rsidRPr="00437BB8" w:rsidRDefault="00437BB8" w:rsidP="00437BB8">
      <w:pPr>
        <w:pStyle w:val="Bezodstpw"/>
        <w:rPr>
          <w:rFonts w:ascii="Calibri Light" w:hAnsi="Calibri Light" w:cs="Calibri Light"/>
          <w:b/>
          <w:sz w:val="20"/>
        </w:rPr>
      </w:pPr>
      <w:r w:rsidRPr="00437BB8">
        <w:rPr>
          <w:rFonts w:ascii="Calibri Light" w:hAnsi="Calibri Light" w:cs="Calibri Light"/>
          <w:b/>
          <w:sz w:val="20"/>
        </w:rPr>
        <w:t>Wakacje nie muszą oznaczać leniuchowania. Wręcz przeciwnie. Gemini Park Tychy zachęca dzieci do … nauki. W tym celu już dziś w centrum handlowym zostały otwarte letnie warsztaty, wypełnione aż 140 bezpłatnymi zajęciami</w:t>
      </w:r>
      <w:r w:rsidRPr="00437BB8">
        <w:rPr>
          <w:rFonts w:ascii="Calibri Light" w:hAnsi="Calibri Light" w:cs="Calibri Light"/>
          <w:b/>
          <w:sz w:val="20"/>
        </w:rPr>
        <w:t xml:space="preserve"> </w:t>
      </w:r>
      <w:r w:rsidRPr="00437BB8">
        <w:rPr>
          <w:rFonts w:ascii="Calibri Light" w:hAnsi="Calibri Light" w:cs="Calibri Light"/>
          <w:b/>
          <w:sz w:val="20"/>
        </w:rPr>
        <w:t xml:space="preserve">m.in. tanecznymi, naukowymi i kreatywnymi. Potrwają one ponad miesiąc! Na nietypowe lekcje może zgłosić się każdy, komu nudzi się w domu - zachęcają organizatorzy. </w:t>
      </w:r>
    </w:p>
    <w:p w14:paraId="4E0C920C" w14:textId="77777777" w:rsidR="00437BB8" w:rsidRPr="00437BB8" w:rsidRDefault="00437BB8" w:rsidP="00437BB8">
      <w:pPr>
        <w:pStyle w:val="Bezodstpw"/>
        <w:rPr>
          <w:rFonts w:ascii="Calibri Light" w:hAnsi="Calibri Light" w:cs="Calibri Light"/>
          <w:sz w:val="20"/>
        </w:rPr>
      </w:pPr>
    </w:p>
    <w:p w14:paraId="534BAD46" w14:textId="77777777" w:rsidR="00437BB8" w:rsidRPr="00437BB8" w:rsidRDefault="00437BB8" w:rsidP="00437BB8">
      <w:pPr>
        <w:pStyle w:val="Bezodstpw"/>
        <w:rPr>
          <w:rFonts w:ascii="Calibri Light" w:hAnsi="Calibri Light" w:cs="Calibri Light"/>
          <w:sz w:val="20"/>
        </w:rPr>
      </w:pPr>
    </w:p>
    <w:p w14:paraId="19434B3F" w14:textId="3E6DB699" w:rsidR="00437BB8" w:rsidRPr="00437BB8" w:rsidRDefault="00437BB8" w:rsidP="00437BB8">
      <w:pPr>
        <w:pStyle w:val="Bezodstpw"/>
        <w:rPr>
          <w:rFonts w:ascii="Calibri Light" w:hAnsi="Calibri Light" w:cs="Calibri Light"/>
          <w:sz w:val="20"/>
        </w:rPr>
      </w:pPr>
      <w:r w:rsidRPr="00437BB8">
        <w:rPr>
          <w:rFonts w:ascii="Calibri Light" w:hAnsi="Calibri Light" w:cs="Calibri Light"/>
          <w:sz w:val="20"/>
        </w:rPr>
        <w:t>Zostając na wakacje w mieście, można je spędzić w aktywny i produktywny sposób. Największe centrum handlowe  w Tychach wystartowało właśnie z projektem letnich warsztatów</w:t>
      </w:r>
      <w:r w:rsidRPr="00437BB8">
        <w:rPr>
          <w:rFonts w:ascii="Calibri Light" w:hAnsi="Calibri Light" w:cs="Calibri Light"/>
          <w:sz w:val="20"/>
        </w:rPr>
        <w:t xml:space="preserve"> </w:t>
      </w:r>
      <w:r w:rsidRPr="00437BB8">
        <w:rPr>
          <w:rFonts w:ascii="Calibri Light" w:hAnsi="Calibri Light" w:cs="Calibri Light"/>
          <w:sz w:val="20"/>
        </w:rPr>
        <w:t xml:space="preserve">skierowanych do dzieci w wieku od 5  do 15 lat. Trwające ponad miesiąc zajęcia, łączące zabawę i naukę, wypełni aż 140 bezpłatnych </w:t>
      </w:r>
      <w:r>
        <w:rPr>
          <w:rFonts w:ascii="Calibri Light" w:hAnsi="Calibri Light" w:cs="Calibri Light"/>
          <w:sz w:val="20"/>
        </w:rPr>
        <w:t>atrakcji</w:t>
      </w:r>
      <w:r w:rsidRPr="00437BB8">
        <w:rPr>
          <w:rFonts w:ascii="Calibri Light" w:hAnsi="Calibri Light" w:cs="Calibri Light"/>
          <w:sz w:val="20"/>
        </w:rPr>
        <w:t>.</w:t>
      </w:r>
    </w:p>
    <w:p w14:paraId="45AA6A2E" w14:textId="77777777" w:rsidR="00437BB8" w:rsidRPr="00437BB8" w:rsidRDefault="00437BB8" w:rsidP="00437BB8">
      <w:pPr>
        <w:pStyle w:val="Bezodstpw"/>
        <w:rPr>
          <w:rFonts w:ascii="Calibri Light" w:hAnsi="Calibri Light" w:cs="Calibri Light"/>
          <w:sz w:val="20"/>
        </w:rPr>
      </w:pPr>
    </w:p>
    <w:p w14:paraId="35B84CB0" w14:textId="77777777" w:rsidR="00437BB8" w:rsidRPr="00437BB8" w:rsidRDefault="00437BB8" w:rsidP="00437BB8">
      <w:pPr>
        <w:pStyle w:val="Bezodstpw"/>
        <w:rPr>
          <w:rFonts w:ascii="Calibri Light" w:hAnsi="Calibri Light" w:cs="Calibri Light"/>
          <w:sz w:val="20"/>
        </w:rPr>
      </w:pPr>
      <w:r w:rsidRPr="00437BB8">
        <w:rPr>
          <w:rFonts w:ascii="Calibri Light" w:hAnsi="Calibri Light" w:cs="Calibri Light"/>
          <w:sz w:val="20"/>
        </w:rPr>
        <w:t>W planie można znaleźć m.in. zajęcia taneczne prowadzone przez profesjonalnych tancerzy, zajęcia naukowe poświęcone chociażby eksperymentom fizycznym i chemicznym, a także zajęcia kreatywne i plastyczne. W programie nie zabrakło także warsztatów budowania z klocków Lego.</w:t>
      </w:r>
    </w:p>
    <w:p w14:paraId="7A62DDF1" w14:textId="77777777" w:rsidR="00437BB8" w:rsidRPr="00437BB8" w:rsidRDefault="00437BB8" w:rsidP="00437BB8">
      <w:pPr>
        <w:pStyle w:val="Bezodstpw"/>
        <w:rPr>
          <w:rFonts w:ascii="Calibri Light" w:hAnsi="Calibri Light" w:cs="Calibri Light"/>
          <w:sz w:val="20"/>
        </w:rPr>
      </w:pPr>
    </w:p>
    <w:p w14:paraId="3DE956DE" w14:textId="77777777" w:rsidR="00437BB8" w:rsidRPr="00437BB8" w:rsidRDefault="00437BB8" w:rsidP="00437BB8">
      <w:pPr>
        <w:pStyle w:val="Bezodstpw"/>
        <w:rPr>
          <w:rFonts w:ascii="Calibri Light" w:hAnsi="Calibri Light" w:cs="Calibri Light"/>
          <w:sz w:val="20"/>
        </w:rPr>
      </w:pPr>
      <w:r w:rsidRPr="00437BB8">
        <w:rPr>
          <w:rFonts w:ascii="Calibri Light" w:hAnsi="Calibri Light" w:cs="Calibri Light"/>
          <w:sz w:val="20"/>
        </w:rPr>
        <w:t xml:space="preserve">- </w:t>
      </w:r>
      <w:r w:rsidRPr="00437BB8">
        <w:rPr>
          <w:rFonts w:ascii="Calibri Light" w:hAnsi="Calibri Light" w:cs="Calibri Light"/>
          <w:i/>
          <w:sz w:val="20"/>
        </w:rPr>
        <w:t>Przygotowane przez nas zajęcia to propozycja dla tych, którzy zostają na wakacje w mieście i nie chcą tego czasu spędzić przed telewizorem lub z nosem w tablecie. To również okazja, żeby rozwinąć lub odkryć swój talent, a także spędzić czas z rówieśnikami, ucząc się czegoś nowego i bawiąc jednocześnie</w:t>
      </w:r>
      <w:r w:rsidRPr="00437BB8">
        <w:rPr>
          <w:rFonts w:ascii="Calibri Light" w:hAnsi="Calibri Light" w:cs="Calibri Light"/>
          <w:sz w:val="20"/>
        </w:rPr>
        <w:t xml:space="preserve"> - </w:t>
      </w:r>
      <w:r w:rsidRPr="00437BB8">
        <w:rPr>
          <w:rFonts w:ascii="Calibri Light" w:hAnsi="Calibri Light" w:cs="Calibri Light"/>
          <w:b/>
          <w:sz w:val="20"/>
        </w:rPr>
        <w:t>zachęca Aleksandra Zawodzińska, dyrektor ds. marketingu i PR Gemini Park Tychy.</w:t>
      </w:r>
    </w:p>
    <w:p w14:paraId="3BB66747" w14:textId="77777777" w:rsidR="00437BB8" w:rsidRPr="00437BB8" w:rsidRDefault="00437BB8" w:rsidP="00437BB8">
      <w:pPr>
        <w:pStyle w:val="Bezodstpw"/>
        <w:rPr>
          <w:rFonts w:ascii="Calibri Light" w:hAnsi="Calibri Light" w:cs="Calibri Light"/>
          <w:sz w:val="20"/>
        </w:rPr>
      </w:pPr>
    </w:p>
    <w:p w14:paraId="5FA4E675" w14:textId="77777777" w:rsidR="00437BB8" w:rsidRPr="00437BB8" w:rsidRDefault="00437BB8" w:rsidP="00437BB8">
      <w:pPr>
        <w:pStyle w:val="Bezodstpw"/>
        <w:rPr>
          <w:rFonts w:ascii="Calibri Light" w:hAnsi="Calibri Light" w:cs="Calibri Light"/>
          <w:sz w:val="20"/>
        </w:rPr>
      </w:pPr>
      <w:r w:rsidRPr="00437BB8">
        <w:rPr>
          <w:rFonts w:ascii="Calibri Light" w:hAnsi="Calibri Light" w:cs="Calibri Light"/>
          <w:sz w:val="20"/>
        </w:rPr>
        <w:t xml:space="preserve">Co konkretnie przygotował Gemini Park? W programie znalazły się np. zajęcia taneczne z break dance, jazz i hip hop. Z kolei w ramach warsztatów naukowych prowadzonych przez Uniwersytet Rozwoju będzie można wziąć udział w doświadczeniach fizycznych i chemicznych. </w:t>
      </w:r>
    </w:p>
    <w:p w14:paraId="542A0446" w14:textId="77777777" w:rsidR="00437BB8" w:rsidRPr="00437BB8" w:rsidRDefault="00437BB8" w:rsidP="00437BB8">
      <w:pPr>
        <w:pStyle w:val="Bezodstpw"/>
        <w:rPr>
          <w:rFonts w:ascii="Calibri Light" w:hAnsi="Calibri Light" w:cs="Calibri Light"/>
          <w:sz w:val="20"/>
        </w:rPr>
      </w:pPr>
    </w:p>
    <w:p w14:paraId="6AF2CF3D" w14:textId="77777777" w:rsidR="00437BB8" w:rsidRPr="00437BB8" w:rsidRDefault="00437BB8" w:rsidP="00437BB8">
      <w:pPr>
        <w:pStyle w:val="Bezodstpw"/>
        <w:rPr>
          <w:rFonts w:ascii="Calibri Light" w:hAnsi="Calibri Light" w:cs="Calibri Light"/>
          <w:sz w:val="20"/>
        </w:rPr>
      </w:pPr>
      <w:r w:rsidRPr="00437BB8">
        <w:rPr>
          <w:rFonts w:ascii="Calibri Light" w:hAnsi="Calibri Light" w:cs="Calibri Light"/>
          <w:sz w:val="20"/>
        </w:rPr>
        <w:t>Dzieci naucza się m.in. jak przekształcić domową kuchnię w laboratorium oraz jak stworzyć popularnego „gluta”, czyli slime. Naukowcy odkryją przed nimi także tajniki aerodynamiki i działania ludzkich zmysłów oraz pokażą, jak powstaje prąd. Wszystko w formie praktycznego warsztatu łączącego zabawę z nauką.</w:t>
      </w:r>
    </w:p>
    <w:p w14:paraId="000540E3" w14:textId="77777777" w:rsidR="00437BB8" w:rsidRPr="00437BB8" w:rsidRDefault="00437BB8" w:rsidP="00437BB8">
      <w:pPr>
        <w:pStyle w:val="Bezodstpw"/>
        <w:rPr>
          <w:rFonts w:ascii="Calibri Light" w:hAnsi="Calibri Light" w:cs="Calibri Light"/>
          <w:sz w:val="20"/>
        </w:rPr>
      </w:pPr>
    </w:p>
    <w:p w14:paraId="64970354" w14:textId="77777777" w:rsidR="00437BB8" w:rsidRPr="00437BB8" w:rsidRDefault="00437BB8" w:rsidP="00437BB8">
      <w:pPr>
        <w:pStyle w:val="Bezodstpw"/>
        <w:rPr>
          <w:rFonts w:ascii="Calibri Light" w:hAnsi="Calibri Light" w:cs="Calibri Light"/>
          <w:sz w:val="20"/>
        </w:rPr>
      </w:pPr>
      <w:r w:rsidRPr="00437BB8">
        <w:rPr>
          <w:rFonts w:ascii="Calibri Light" w:hAnsi="Calibri Light" w:cs="Calibri Light"/>
          <w:sz w:val="20"/>
        </w:rPr>
        <w:t xml:space="preserve">Taką też formę będą miały zaplanowane warsztaty kreatywne. To właśnie na nich dzieci dowiedzą się, jak powstaje topi rdzennych mieszkańców Ameryki Północnej, jak stworzy fruwającego, chińskiego smoka, kask astronauty czy nauczą się tworzyć… ocean w butelce i ozdoby z filcu na plecaki.  W planach są także warsztaty projektowania przypinek. Oprócz tego najmłodsi dowiedzą się, jak powstaje teatr kukiełkowy. </w:t>
      </w:r>
    </w:p>
    <w:p w14:paraId="10679692" w14:textId="77777777" w:rsidR="00437BB8" w:rsidRPr="00437BB8" w:rsidRDefault="00437BB8" w:rsidP="00437BB8">
      <w:pPr>
        <w:pStyle w:val="Bezodstpw"/>
        <w:rPr>
          <w:rFonts w:ascii="Calibri Light" w:hAnsi="Calibri Light" w:cs="Calibri Light"/>
          <w:sz w:val="20"/>
        </w:rPr>
      </w:pPr>
    </w:p>
    <w:p w14:paraId="71081356" w14:textId="77777777" w:rsidR="00437BB8" w:rsidRPr="00437BB8" w:rsidRDefault="00437BB8" w:rsidP="00437BB8">
      <w:pPr>
        <w:pStyle w:val="Bezodstpw"/>
        <w:rPr>
          <w:rFonts w:ascii="Calibri Light" w:hAnsi="Calibri Light" w:cs="Calibri Light"/>
          <w:sz w:val="20"/>
        </w:rPr>
      </w:pPr>
      <w:r w:rsidRPr="00437BB8">
        <w:rPr>
          <w:rFonts w:ascii="Calibri Light" w:hAnsi="Calibri Light" w:cs="Calibri Light"/>
          <w:sz w:val="20"/>
        </w:rPr>
        <w:t xml:space="preserve">- </w:t>
      </w:r>
      <w:r w:rsidRPr="00437BB8">
        <w:rPr>
          <w:rFonts w:ascii="Calibri Light" w:hAnsi="Calibri Light" w:cs="Calibri Light"/>
          <w:i/>
          <w:sz w:val="20"/>
        </w:rPr>
        <w:t>Warsztaty, które zaplanowaliśmy na wakacje uczą dzieci kreatywności, rozwijają w nich chęć do poznania świata, a także pokazują inną stronę nauki. Każde z zaplanowanych przez nas zajęć jest inne. Coś dla siebie znajdzie tu zarówno dziecko lubiące aktywność fizyczną, teatr, eksperymenty naukowe, jak również mały artysta</w:t>
      </w:r>
      <w:r w:rsidRPr="00437BB8">
        <w:rPr>
          <w:rFonts w:ascii="Calibri Light" w:hAnsi="Calibri Light" w:cs="Calibri Light"/>
          <w:sz w:val="20"/>
        </w:rPr>
        <w:t xml:space="preserve"> - mówi Zawodzińska.</w:t>
      </w:r>
    </w:p>
    <w:p w14:paraId="5DDAC233" w14:textId="77777777" w:rsidR="00437BB8" w:rsidRPr="00437BB8" w:rsidRDefault="00437BB8" w:rsidP="00437BB8">
      <w:pPr>
        <w:pStyle w:val="Bezodstpw"/>
        <w:rPr>
          <w:rFonts w:ascii="Calibri Light" w:hAnsi="Calibri Light" w:cs="Calibri Light"/>
          <w:sz w:val="20"/>
        </w:rPr>
      </w:pPr>
    </w:p>
    <w:p w14:paraId="2C591763" w14:textId="77777777" w:rsidR="00437BB8" w:rsidRPr="00437BB8" w:rsidRDefault="00437BB8" w:rsidP="00437BB8">
      <w:pPr>
        <w:pStyle w:val="Bezodstpw"/>
        <w:rPr>
          <w:rFonts w:ascii="Calibri Light" w:hAnsi="Calibri Light" w:cs="Calibri Light"/>
          <w:i/>
          <w:sz w:val="20"/>
        </w:rPr>
      </w:pPr>
      <w:r w:rsidRPr="00437BB8">
        <w:rPr>
          <w:rFonts w:ascii="Calibri Light" w:hAnsi="Calibri Light" w:cs="Calibri Light"/>
          <w:sz w:val="20"/>
        </w:rPr>
        <w:t xml:space="preserve">Zajęcia odbywać będą się w Gemini Park codziennie w godz. od 10 do 14.00. Wstęp na każdy z warsztatów jest bezpłatny. Nie ma też konieczności wcześniejszej rezerwacji miejsc. - </w:t>
      </w:r>
      <w:r w:rsidRPr="00437BB8">
        <w:rPr>
          <w:rFonts w:ascii="Calibri Light" w:hAnsi="Calibri Light" w:cs="Calibri Light"/>
          <w:i/>
          <w:sz w:val="20"/>
        </w:rPr>
        <w:t xml:space="preserve">Wystarczy sprawdzić harmonogram na naszej stronie, wybrać interesujące dziecko zajęcia i przyjść do galerii. Miejsce znajdzie się dla każdego - </w:t>
      </w:r>
      <w:r w:rsidRPr="00437BB8">
        <w:rPr>
          <w:rFonts w:ascii="Calibri Light" w:hAnsi="Calibri Light" w:cs="Calibri Light"/>
          <w:sz w:val="20"/>
        </w:rPr>
        <w:t>mówi Zawodzińska.</w:t>
      </w:r>
    </w:p>
    <w:p w14:paraId="70E30A47" w14:textId="77777777" w:rsidR="00437BB8" w:rsidRPr="00437BB8" w:rsidRDefault="00437BB8" w:rsidP="00437BB8">
      <w:pPr>
        <w:pStyle w:val="Bezodstpw"/>
        <w:rPr>
          <w:rFonts w:ascii="Calibri Light" w:hAnsi="Calibri Light" w:cs="Calibri Light"/>
          <w:sz w:val="20"/>
        </w:rPr>
      </w:pPr>
    </w:p>
    <w:p w14:paraId="510E336A" w14:textId="77777777" w:rsidR="00437BB8" w:rsidRPr="00437BB8" w:rsidRDefault="00437BB8" w:rsidP="00437BB8">
      <w:pPr>
        <w:pStyle w:val="Bezodstpw"/>
        <w:rPr>
          <w:rFonts w:ascii="Calibri Light" w:hAnsi="Calibri Light" w:cs="Calibri Light"/>
          <w:sz w:val="20"/>
        </w:rPr>
      </w:pPr>
      <w:r w:rsidRPr="00437BB8">
        <w:rPr>
          <w:rFonts w:ascii="Calibri Light" w:hAnsi="Calibri Light" w:cs="Calibri Light"/>
          <w:sz w:val="20"/>
        </w:rPr>
        <w:t>Ale nie tylko nauka przez zabawę wypełni wakacje w Gemini Park. Także sama zabawa. Przez cały lipiec, także w weekendy, będzie można bawić się na trzech „dmuchańcach”. Te staną w okolicy głównego wejścia do centrum handlowego. Każde dziecko, które odwiedzi strefę zabaw, dostanie także za darmo watę cukrową.</w:t>
      </w:r>
    </w:p>
    <w:p w14:paraId="28D73975" w14:textId="77777777" w:rsidR="00437BB8" w:rsidRPr="00437BB8" w:rsidRDefault="00437BB8" w:rsidP="00437BB8">
      <w:pPr>
        <w:pStyle w:val="Bezodstpw"/>
        <w:rPr>
          <w:rFonts w:ascii="Calibri Light" w:hAnsi="Calibri Light" w:cs="Calibri Light"/>
          <w:sz w:val="20"/>
        </w:rPr>
      </w:pPr>
    </w:p>
    <w:p w14:paraId="19D4972C" w14:textId="77777777" w:rsidR="00786FEC" w:rsidRPr="00437BB8" w:rsidRDefault="00786FEC" w:rsidP="00786FEC">
      <w:pPr>
        <w:pStyle w:val="Bezodstpw"/>
        <w:rPr>
          <w:rFonts w:ascii="Calibri Light" w:hAnsi="Calibri Light" w:cs="Calibri Light"/>
          <w:sz w:val="20"/>
          <w:szCs w:val="20"/>
        </w:rPr>
      </w:pPr>
    </w:p>
    <w:p w14:paraId="387DCD22" w14:textId="4595031D" w:rsidR="002F1139" w:rsidRPr="00437BB8" w:rsidRDefault="002F1139" w:rsidP="001E145E">
      <w:pPr>
        <w:jc w:val="both"/>
        <w:rPr>
          <w:rFonts w:ascii="Calibri Light" w:hAnsi="Calibri Light" w:cs="Calibri Light"/>
          <w:sz w:val="12"/>
          <w:szCs w:val="20"/>
        </w:rPr>
      </w:pPr>
      <w:r w:rsidRPr="00437BB8">
        <w:rPr>
          <w:rFonts w:ascii="Calibri Light" w:hAnsi="Calibri Light" w:cs="Calibri Light"/>
          <w:sz w:val="12"/>
          <w:szCs w:val="20"/>
        </w:rPr>
        <w:t>źródło: Gemini Park Tychy, Gemini Holding</w:t>
      </w:r>
      <w:r w:rsidR="00DD1443" w:rsidRPr="00437BB8">
        <w:rPr>
          <w:rFonts w:ascii="Calibri Light" w:hAnsi="Calibri Light" w:cs="Calibri Light"/>
          <w:sz w:val="12"/>
          <w:szCs w:val="20"/>
        </w:rPr>
        <w:t>, Guarana PR</w:t>
      </w:r>
    </w:p>
    <w:p w14:paraId="4D3353E3" w14:textId="77777777" w:rsidR="002F1139" w:rsidRPr="00437BB8" w:rsidRDefault="002F1139" w:rsidP="001E145E">
      <w:pPr>
        <w:pStyle w:val="Bezodstpw"/>
        <w:jc w:val="both"/>
        <w:rPr>
          <w:rFonts w:ascii="Calibri Light" w:hAnsi="Calibri Light" w:cs="Calibri Light"/>
          <w:sz w:val="20"/>
          <w:szCs w:val="20"/>
        </w:rPr>
      </w:pPr>
    </w:p>
    <w:p w14:paraId="48A38A90" w14:textId="77777777" w:rsidR="00723890" w:rsidRPr="00437BB8" w:rsidRDefault="00723890" w:rsidP="001E145E">
      <w:pPr>
        <w:pStyle w:val="Bezodstpw"/>
        <w:jc w:val="both"/>
        <w:rPr>
          <w:rFonts w:ascii="Calibri Light" w:hAnsi="Calibri Light" w:cs="Calibri Light"/>
          <w:sz w:val="20"/>
        </w:rPr>
      </w:pPr>
    </w:p>
    <w:p w14:paraId="00ECDDC9" w14:textId="77777777" w:rsidR="00F036B6" w:rsidRPr="00437BB8" w:rsidRDefault="00F036B6" w:rsidP="001E145E">
      <w:pPr>
        <w:pStyle w:val="Bezodstpw"/>
        <w:jc w:val="both"/>
        <w:rPr>
          <w:rFonts w:ascii="Calibri Light" w:hAnsi="Calibri Light" w:cs="Calibri Light"/>
          <w:sz w:val="20"/>
        </w:rPr>
      </w:pPr>
    </w:p>
    <w:p w14:paraId="45078CDB" w14:textId="77777777" w:rsidR="00723890" w:rsidRPr="00437BB8" w:rsidRDefault="00723890" w:rsidP="001E145E">
      <w:pPr>
        <w:pStyle w:val="Bezodstpw"/>
        <w:jc w:val="both"/>
        <w:rPr>
          <w:rFonts w:ascii="Calibri Light" w:eastAsia="Times New Roman" w:hAnsi="Calibri Light" w:cs="Calibri Light"/>
          <w:szCs w:val="24"/>
          <w:lang w:eastAsia="pl-PL"/>
        </w:rPr>
      </w:pPr>
      <w:r w:rsidRPr="00437BB8">
        <w:rPr>
          <w:rFonts w:ascii="Calibri Light" w:eastAsia="Times New Roman" w:hAnsi="Calibri Light" w:cs="Calibri Light"/>
          <w:sz w:val="20"/>
          <w:lang w:eastAsia="pl-PL"/>
        </w:rPr>
        <w:t>***</w:t>
      </w:r>
    </w:p>
    <w:p w14:paraId="4DB37F88" w14:textId="69A90EFB" w:rsidR="00723890" w:rsidRPr="00437BB8" w:rsidRDefault="00723890" w:rsidP="001E145E">
      <w:pPr>
        <w:pStyle w:val="Bezodstpw"/>
        <w:jc w:val="both"/>
        <w:rPr>
          <w:rFonts w:ascii="Calibri Light" w:eastAsia="Times New Roman" w:hAnsi="Calibri Light" w:cs="Calibri Light"/>
          <w:szCs w:val="24"/>
          <w:lang w:eastAsia="pl-PL"/>
        </w:rPr>
      </w:pPr>
      <w:r w:rsidRPr="00437BB8">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437BB8">
        <w:rPr>
          <w:rFonts w:ascii="Calibri Light" w:eastAsia="Times New Roman" w:hAnsi="Calibri Light" w:cs="Calibri Light"/>
          <w:sz w:val="15"/>
          <w:szCs w:val="21"/>
          <w:lang w:eastAsia="pl-PL"/>
        </w:rPr>
        <w:t>H&amp;M, TK Maxx, Reserved, Vistula, Wólczanka, Bytom, Cropp, Mohito, Sinsay, House, Kubenz, Quiosque, Big Star, Lavard, Diverse, Medicine, Monnari, Pako Lorente, Szachownica, Calzedonia, Gatta, Orsay, Lee/Wrangler/Levi’s, Apart, W.Kruk, By Dziubeka, Swiss, Time Trend, Yes, CCC, Deichmann, Ochnik, Ryłko, Wittchen, Wojas, K</w:t>
      </w:r>
      <w:r w:rsidR="001E145E" w:rsidRPr="00437BB8">
        <w:rPr>
          <w:rFonts w:ascii="Calibri Light" w:eastAsia="Times New Roman" w:hAnsi="Calibri Light" w:cs="Calibri Light"/>
          <w:sz w:val="15"/>
          <w:szCs w:val="21"/>
          <w:lang w:eastAsia="pl-PL"/>
        </w:rPr>
        <w:t>omfort, Komfort Łazienki, Jysk</w:t>
      </w:r>
      <w:r w:rsidRPr="00437BB8">
        <w:rPr>
          <w:rFonts w:ascii="Calibri Light" w:eastAsia="Times New Roman" w:hAnsi="Calibri Light" w:cs="Calibri Light"/>
          <w:sz w:val="15"/>
          <w:szCs w:val="21"/>
          <w:lang w:eastAsia="pl-PL"/>
        </w:rPr>
        <w:t xml:space="preserve">, Home&amp;You, Pepco, Homla, Douglas, Endorphine, Hebe, Inglot, Rossmann, Vision Express, Yves Rocher, Ziaja, Empik, Kolporter, Świat Książki, Smyk, Coccodrillo. Usługi  w Gemini Park to aż </w:t>
      </w:r>
      <w:r w:rsidR="00224FFE" w:rsidRPr="00437BB8">
        <w:rPr>
          <w:rFonts w:ascii="Calibri Light" w:eastAsia="Times New Roman" w:hAnsi="Calibri Light" w:cs="Calibri Light"/>
          <w:sz w:val="15"/>
          <w:szCs w:val="21"/>
          <w:lang w:eastAsia="pl-PL"/>
        </w:rPr>
        <w:t>25 punktów</w:t>
      </w:r>
      <w:r w:rsidRPr="00437BB8">
        <w:rPr>
          <w:rFonts w:ascii="Calibri Light" w:eastAsia="Times New Roman" w:hAnsi="Calibri Light" w:cs="Calibri Light"/>
          <w:sz w:val="15"/>
          <w:szCs w:val="21"/>
          <w:lang w:eastAsia="pl-PL"/>
        </w:rPr>
        <w:t>, m.in. Fabryka Formy, salony Orange, T-Mobile, Play, Plus, Poczta Polska, Maxi ZOO, Tauron, Itaka, Rainbow Tours czy E-Smoking World. Operatorem spożywczym galerii jest Biedronka. W centrum handlowym znajduje się także 10 restauracji i kawiarni, w tym KFC, M</w:t>
      </w:r>
      <w:r w:rsidR="00224FFE" w:rsidRPr="00437BB8">
        <w:rPr>
          <w:rFonts w:ascii="Calibri Light" w:eastAsia="Times New Roman" w:hAnsi="Calibri Light" w:cs="Calibri Light"/>
          <w:sz w:val="15"/>
          <w:szCs w:val="21"/>
          <w:lang w:eastAsia="pl-PL"/>
        </w:rPr>
        <w:t>cDonald's, City Kebab, Czas na H</w:t>
      </w:r>
      <w:r w:rsidRPr="00437BB8">
        <w:rPr>
          <w:rFonts w:ascii="Calibri Light" w:eastAsia="Times New Roman" w:hAnsi="Calibri Light" w:cs="Calibri Light"/>
          <w:sz w:val="15"/>
          <w:szCs w:val="21"/>
          <w:lang w:eastAsia="pl-PL"/>
        </w:rPr>
        <w:t>erbatę, Grycan, Lodomania, Olimp, Companieros i Thai Express.</w:t>
      </w:r>
      <w:r w:rsidR="005A1392" w:rsidRPr="00437BB8">
        <w:rPr>
          <w:rFonts w:ascii="Calibri Light" w:eastAsia="Times New Roman" w:hAnsi="Calibri Light" w:cs="Calibri Light"/>
          <w:sz w:val="15"/>
          <w:szCs w:val="21"/>
          <w:lang w:eastAsia="pl-PL"/>
        </w:rPr>
        <w:t xml:space="preserve"> Centrum handlowe nagrodzone The European Property Awards 2018 oraz CEE Retail Awards w kategorii Retail Project-medium.</w:t>
      </w:r>
    </w:p>
    <w:p w14:paraId="7A30534D" w14:textId="77777777" w:rsidR="00723890" w:rsidRPr="00437BB8" w:rsidRDefault="00723890" w:rsidP="001E145E">
      <w:pPr>
        <w:pStyle w:val="Bezodstpw"/>
        <w:jc w:val="both"/>
        <w:rPr>
          <w:rFonts w:ascii="Calibri Light" w:eastAsia="Times New Roman" w:hAnsi="Calibri Light" w:cs="Calibri Light"/>
          <w:szCs w:val="24"/>
          <w:lang w:eastAsia="pl-PL"/>
        </w:rPr>
      </w:pPr>
    </w:p>
    <w:p w14:paraId="2AF8BB71" w14:textId="77777777" w:rsidR="00723890" w:rsidRPr="00437BB8" w:rsidRDefault="00723890" w:rsidP="001E145E">
      <w:pPr>
        <w:jc w:val="both"/>
        <w:rPr>
          <w:rFonts w:ascii="Calibri Light" w:hAnsi="Calibri Light" w:cs="Calibri Light"/>
        </w:rPr>
      </w:pPr>
    </w:p>
    <w:p w14:paraId="233BAB4E" w14:textId="77777777" w:rsidR="00723890" w:rsidRPr="00437BB8" w:rsidRDefault="00723890" w:rsidP="001E145E">
      <w:pPr>
        <w:pStyle w:val="Bezodstpw"/>
        <w:jc w:val="both"/>
        <w:rPr>
          <w:rFonts w:ascii="Calibri Light" w:hAnsi="Calibri Light" w:cs="Calibri Light"/>
          <w:i/>
          <w:sz w:val="20"/>
          <w:szCs w:val="20"/>
        </w:rPr>
      </w:pPr>
    </w:p>
    <w:p w14:paraId="6004D5D8" w14:textId="18F3ADB7" w:rsidR="00723890" w:rsidRPr="00437BB8" w:rsidRDefault="00723890" w:rsidP="001E145E">
      <w:pPr>
        <w:pStyle w:val="Bezodstpw"/>
        <w:jc w:val="both"/>
        <w:rPr>
          <w:rFonts w:ascii="Calibri Light" w:hAnsi="Calibri Light" w:cs="Calibri Light"/>
          <w:sz w:val="20"/>
          <w:szCs w:val="20"/>
        </w:rPr>
      </w:pPr>
    </w:p>
    <w:p w14:paraId="7DD52766" w14:textId="77777777" w:rsidR="005D0445" w:rsidRPr="00437BB8" w:rsidRDefault="005D0445" w:rsidP="001E145E">
      <w:pPr>
        <w:jc w:val="both"/>
        <w:rPr>
          <w:rFonts w:ascii="Calibri Light" w:hAnsi="Calibri Light" w:cs="Calibri Light"/>
        </w:rPr>
      </w:pPr>
    </w:p>
    <w:sectPr w:rsidR="005D0445" w:rsidRPr="00437BB8">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392EE4" w14:textId="77777777" w:rsidR="00525A56" w:rsidRDefault="00525A56">
      <w:pPr>
        <w:spacing w:after="0" w:line="240" w:lineRule="auto"/>
      </w:pPr>
      <w:r>
        <w:separator/>
      </w:r>
    </w:p>
  </w:endnote>
  <w:endnote w:type="continuationSeparator" w:id="0">
    <w:p w14:paraId="670CDF86" w14:textId="77777777" w:rsidR="00525A56" w:rsidRDefault="00525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BFD3F2" w14:textId="77777777" w:rsidR="00525A56" w:rsidRDefault="00525A56">
      <w:pPr>
        <w:spacing w:after="0" w:line="240" w:lineRule="auto"/>
      </w:pPr>
      <w:r>
        <w:separator/>
      </w:r>
    </w:p>
  </w:footnote>
  <w:footnote w:type="continuationSeparator" w:id="0">
    <w:p w14:paraId="137026B9" w14:textId="77777777" w:rsidR="00525A56" w:rsidRDefault="00525A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9129C"/>
    <w:rsid w:val="000A0A62"/>
    <w:rsid w:val="000A17D5"/>
    <w:rsid w:val="000D6AA2"/>
    <w:rsid w:val="000E3827"/>
    <w:rsid w:val="000E743B"/>
    <w:rsid w:val="001207FB"/>
    <w:rsid w:val="001527D3"/>
    <w:rsid w:val="00191D53"/>
    <w:rsid w:val="001A102C"/>
    <w:rsid w:val="001A4E4D"/>
    <w:rsid w:val="001B58DF"/>
    <w:rsid w:val="001D6A1E"/>
    <w:rsid w:val="001E145E"/>
    <w:rsid w:val="001E6265"/>
    <w:rsid w:val="00211A65"/>
    <w:rsid w:val="00224FFE"/>
    <w:rsid w:val="002357CF"/>
    <w:rsid w:val="00237343"/>
    <w:rsid w:val="00243157"/>
    <w:rsid w:val="00245D29"/>
    <w:rsid w:val="00261FBA"/>
    <w:rsid w:val="00267B6F"/>
    <w:rsid w:val="00271C29"/>
    <w:rsid w:val="00274332"/>
    <w:rsid w:val="00297049"/>
    <w:rsid w:val="002B0529"/>
    <w:rsid w:val="002F1139"/>
    <w:rsid w:val="002F15B7"/>
    <w:rsid w:val="0031352C"/>
    <w:rsid w:val="00321514"/>
    <w:rsid w:val="00331032"/>
    <w:rsid w:val="00354513"/>
    <w:rsid w:val="003630DA"/>
    <w:rsid w:val="00390ADA"/>
    <w:rsid w:val="003A218E"/>
    <w:rsid w:val="003C2A2D"/>
    <w:rsid w:val="00400145"/>
    <w:rsid w:val="004045E9"/>
    <w:rsid w:val="00405665"/>
    <w:rsid w:val="00432F2C"/>
    <w:rsid w:val="00437BB8"/>
    <w:rsid w:val="0045338F"/>
    <w:rsid w:val="0049523D"/>
    <w:rsid w:val="004D2735"/>
    <w:rsid w:val="004D2977"/>
    <w:rsid w:val="00502C98"/>
    <w:rsid w:val="00525A56"/>
    <w:rsid w:val="00564BC8"/>
    <w:rsid w:val="00565D0C"/>
    <w:rsid w:val="005829B8"/>
    <w:rsid w:val="00592A85"/>
    <w:rsid w:val="005A1392"/>
    <w:rsid w:val="005D0445"/>
    <w:rsid w:val="005D0AE0"/>
    <w:rsid w:val="005D0DFC"/>
    <w:rsid w:val="005F5272"/>
    <w:rsid w:val="006218E1"/>
    <w:rsid w:val="00635E21"/>
    <w:rsid w:val="006373CB"/>
    <w:rsid w:val="0064090A"/>
    <w:rsid w:val="00642D78"/>
    <w:rsid w:val="00670C84"/>
    <w:rsid w:val="00680D49"/>
    <w:rsid w:val="006928A0"/>
    <w:rsid w:val="007132F2"/>
    <w:rsid w:val="00723890"/>
    <w:rsid w:val="007245D4"/>
    <w:rsid w:val="0073580B"/>
    <w:rsid w:val="00741490"/>
    <w:rsid w:val="007800F7"/>
    <w:rsid w:val="00786FEC"/>
    <w:rsid w:val="00797711"/>
    <w:rsid w:val="007A27A9"/>
    <w:rsid w:val="0080125B"/>
    <w:rsid w:val="00866625"/>
    <w:rsid w:val="00871473"/>
    <w:rsid w:val="00875134"/>
    <w:rsid w:val="008939BB"/>
    <w:rsid w:val="008B7D0C"/>
    <w:rsid w:val="008D745B"/>
    <w:rsid w:val="00904CF0"/>
    <w:rsid w:val="00926589"/>
    <w:rsid w:val="00933732"/>
    <w:rsid w:val="00937B99"/>
    <w:rsid w:val="009554DF"/>
    <w:rsid w:val="00955F3C"/>
    <w:rsid w:val="00A616E4"/>
    <w:rsid w:val="00A61F0F"/>
    <w:rsid w:val="00A90E7F"/>
    <w:rsid w:val="00AC343F"/>
    <w:rsid w:val="00B227A0"/>
    <w:rsid w:val="00B302A8"/>
    <w:rsid w:val="00B6659D"/>
    <w:rsid w:val="00B75D19"/>
    <w:rsid w:val="00BE5774"/>
    <w:rsid w:val="00C076B8"/>
    <w:rsid w:val="00C4479B"/>
    <w:rsid w:val="00C45391"/>
    <w:rsid w:val="00C54BDD"/>
    <w:rsid w:val="00C56325"/>
    <w:rsid w:val="00C66DF3"/>
    <w:rsid w:val="00C76D55"/>
    <w:rsid w:val="00C8709D"/>
    <w:rsid w:val="00C93921"/>
    <w:rsid w:val="00C95F66"/>
    <w:rsid w:val="00CA0084"/>
    <w:rsid w:val="00CA011D"/>
    <w:rsid w:val="00CB2B46"/>
    <w:rsid w:val="00D1208D"/>
    <w:rsid w:val="00D6142F"/>
    <w:rsid w:val="00D71C04"/>
    <w:rsid w:val="00D72983"/>
    <w:rsid w:val="00D76721"/>
    <w:rsid w:val="00DB653D"/>
    <w:rsid w:val="00DD1443"/>
    <w:rsid w:val="00DD75C5"/>
    <w:rsid w:val="00DE02FE"/>
    <w:rsid w:val="00E24B6B"/>
    <w:rsid w:val="00E4510F"/>
    <w:rsid w:val="00E52C43"/>
    <w:rsid w:val="00E70144"/>
    <w:rsid w:val="00E76F36"/>
    <w:rsid w:val="00EC01D8"/>
    <w:rsid w:val="00EF0489"/>
    <w:rsid w:val="00F020E6"/>
    <w:rsid w:val="00F036B6"/>
    <w:rsid w:val="00F0648F"/>
    <w:rsid w:val="00F14C24"/>
    <w:rsid w:val="00F8075F"/>
    <w:rsid w:val="00FB3F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724</Words>
  <Characters>4344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2019-07-01T08:02:00Z</dcterms:created>
  <dcterms:modified xsi:type="dcterms:W3CDTF">2019-07-01T08:02:00Z</dcterms:modified>
</cp:coreProperties>
</file>