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Ids.xml" ContentType="application/vnd.openxmlformats-officedocument.wordprocessingml.commentsId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AB58DB0" w14:textId="77777777" w:rsidR="000E4C5E" w:rsidRPr="0065521E" w:rsidRDefault="000E4C5E" w:rsidP="00CC5D3C">
      <w:pPr>
        <w:pStyle w:val="Bezodstpw"/>
        <w:rPr>
          <w:rFonts w:ascii="Calibri Light" w:hAnsi="Calibri Light" w:cs="Calibri Light"/>
          <w:sz w:val="20"/>
        </w:rPr>
      </w:pPr>
    </w:p>
    <w:p w14:paraId="45686ECA" w14:textId="72DD5942" w:rsidR="00974399" w:rsidRPr="0065521E" w:rsidRDefault="00974399" w:rsidP="00CC5D3C">
      <w:pPr>
        <w:pStyle w:val="Bezodstpw"/>
        <w:rPr>
          <w:rFonts w:ascii="Calibri Light" w:hAnsi="Calibri Light" w:cs="Calibri Light"/>
          <w:b/>
          <w:sz w:val="20"/>
          <w:szCs w:val="20"/>
        </w:rPr>
      </w:pPr>
      <w:r w:rsidRPr="0065521E">
        <w:rPr>
          <w:rFonts w:ascii="Calibri Light" w:hAnsi="Calibri Light" w:cs="Calibri Light"/>
          <w:b/>
          <w:sz w:val="20"/>
          <w:szCs w:val="20"/>
        </w:rPr>
        <w:t>Informacja prasowa:</w:t>
      </w:r>
      <w:r w:rsidR="009D51D0" w:rsidRPr="0065521E">
        <w:rPr>
          <w:rFonts w:ascii="Calibri Light" w:hAnsi="Calibri Light" w:cs="Calibri Light"/>
          <w:b/>
          <w:sz w:val="20"/>
          <w:szCs w:val="20"/>
        </w:rPr>
        <w:t xml:space="preserve"> </w:t>
      </w:r>
      <w:r w:rsidR="0065521E">
        <w:rPr>
          <w:rFonts w:ascii="Calibri Light" w:hAnsi="Calibri Light" w:cs="Calibri Light"/>
          <w:b/>
          <w:sz w:val="20"/>
          <w:szCs w:val="20"/>
        </w:rPr>
        <w:t>10-12</w:t>
      </w:r>
      <w:r w:rsidRPr="0065521E">
        <w:rPr>
          <w:rFonts w:ascii="Calibri Light" w:hAnsi="Calibri Light" w:cs="Calibri Light"/>
          <w:b/>
          <w:sz w:val="20"/>
          <w:szCs w:val="20"/>
        </w:rPr>
        <w:t>-2019, Bielsko-Biała</w:t>
      </w:r>
    </w:p>
    <w:p w14:paraId="526F2674" w14:textId="77777777" w:rsidR="00974399" w:rsidRPr="0065521E" w:rsidRDefault="00974399" w:rsidP="00CC5D3C">
      <w:pPr>
        <w:pStyle w:val="Bezodstpw"/>
        <w:rPr>
          <w:rFonts w:ascii="Calibri Light" w:hAnsi="Calibri Light" w:cs="Calibri Light"/>
          <w:sz w:val="20"/>
          <w:szCs w:val="20"/>
        </w:rPr>
      </w:pPr>
      <w:r w:rsidRPr="0065521E">
        <w:rPr>
          <w:rFonts w:ascii="Calibri Light" w:hAnsi="Calibri Light" w:cs="Calibri Light"/>
          <w:sz w:val="20"/>
          <w:szCs w:val="20"/>
        </w:rPr>
        <w:t>Biuro Prasowe Gemini Park Bielsko-Biała</w:t>
      </w:r>
    </w:p>
    <w:p w14:paraId="0D231FA3" w14:textId="77777777" w:rsidR="00974399" w:rsidRPr="0065521E" w:rsidRDefault="00974399" w:rsidP="00CC5D3C">
      <w:pPr>
        <w:pStyle w:val="Bezodstpw"/>
        <w:rPr>
          <w:rFonts w:ascii="Calibri Light" w:hAnsi="Calibri Light" w:cs="Calibri Light"/>
          <w:sz w:val="20"/>
          <w:szCs w:val="20"/>
        </w:rPr>
      </w:pPr>
      <w:r w:rsidRPr="0065521E">
        <w:rPr>
          <w:rFonts w:ascii="Calibri Light" w:hAnsi="Calibri Light" w:cs="Calibri Light"/>
          <w:sz w:val="20"/>
          <w:szCs w:val="20"/>
        </w:rPr>
        <w:t>Tomasz Pietrzak/Guarana PR</w:t>
      </w:r>
    </w:p>
    <w:p w14:paraId="17816E7C" w14:textId="77777777" w:rsidR="00974399" w:rsidRPr="0065521E" w:rsidRDefault="00974399" w:rsidP="00CC5D3C">
      <w:pPr>
        <w:pStyle w:val="Bezodstpw"/>
        <w:rPr>
          <w:rFonts w:ascii="Calibri Light" w:hAnsi="Calibri Light" w:cs="Calibri Light"/>
          <w:sz w:val="20"/>
          <w:szCs w:val="20"/>
        </w:rPr>
      </w:pPr>
      <w:r w:rsidRPr="0065521E">
        <w:rPr>
          <w:rFonts w:ascii="Calibri Light" w:hAnsi="Calibri Light" w:cs="Calibri Light"/>
          <w:sz w:val="20"/>
          <w:szCs w:val="20"/>
        </w:rPr>
        <w:t>tel. 509 106 256 mail. tomasz.pietrzak[at]guaranapr.pl</w:t>
      </w:r>
    </w:p>
    <w:p w14:paraId="5B783C59" w14:textId="77777777" w:rsidR="00974399" w:rsidRPr="0065521E" w:rsidRDefault="00974399" w:rsidP="00CC5D3C">
      <w:pPr>
        <w:pStyle w:val="Bezodstpw"/>
        <w:rPr>
          <w:rFonts w:ascii="Calibri Light" w:hAnsi="Calibri Light" w:cs="Calibri Light"/>
          <w:sz w:val="20"/>
          <w:szCs w:val="20"/>
        </w:rPr>
      </w:pPr>
    </w:p>
    <w:p w14:paraId="2EB0101A" w14:textId="77777777" w:rsidR="00974399" w:rsidRPr="0065521E" w:rsidRDefault="00974399" w:rsidP="00CC5D3C">
      <w:pPr>
        <w:pStyle w:val="Bezodstpw"/>
        <w:rPr>
          <w:rFonts w:ascii="Calibri Light" w:hAnsi="Calibri Light" w:cs="Calibri Light"/>
          <w:sz w:val="20"/>
          <w:szCs w:val="20"/>
        </w:rPr>
      </w:pPr>
    </w:p>
    <w:p w14:paraId="4C327E7A" w14:textId="77777777" w:rsidR="0065521E" w:rsidRPr="0065521E" w:rsidRDefault="0065521E" w:rsidP="0065521E">
      <w:pPr>
        <w:pStyle w:val="Bezodstpw"/>
        <w:rPr>
          <w:rFonts w:ascii="Calibri Light" w:hAnsi="Calibri Light" w:cs="Calibri Light"/>
          <w:b/>
          <w:sz w:val="28"/>
        </w:rPr>
      </w:pPr>
      <w:r w:rsidRPr="0065521E">
        <w:rPr>
          <w:rFonts w:ascii="Calibri Light" w:hAnsi="Calibri Light" w:cs="Calibri Light"/>
          <w:b/>
          <w:sz w:val="28"/>
        </w:rPr>
        <w:t>Więcej mody w Gemini Park Bielsko-Biała</w:t>
      </w:r>
    </w:p>
    <w:p w14:paraId="482AE5C3" w14:textId="77777777" w:rsidR="0065521E" w:rsidRPr="0065521E" w:rsidRDefault="0065521E" w:rsidP="0065521E">
      <w:pPr>
        <w:pStyle w:val="Bezodstpw"/>
        <w:rPr>
          <w:rFonts w:ascii="Calibri Light" w:hAnsi="Calibri Light" w:cs="Calibri Light"/>
          <w:sz w:val="20"/>
        </w:rPr>
      </w:pPr>
    </w:p>
    <w:p w14:paraId="30BD42B5" w14:textId="77777777" w:rsidR="0065521E" w:rsidRPr="0065521E" w:rsidRDefault="0065521E" w:rsidP="0065521E">
      <w:pPr>
        <w:pStyle w:val="Bezodstpw"/>
        <w:rPr>
          <w:rFonts w:ascii="Calibri Light" w:hAnsi="Calibri Light" w:cs="Calibri Light"/>
          <w:sz w:val="24"/>
        </w:rPr>
      </w:pPr>
      <w:r w:rsidRPr="0065521E">
        <w:rPr>
          <w:rFonts w:ascii="Calibri Light" w:hAnsi="Calibri Light" w:cs="Calibri Light"/>
          <w:sz w:val="24"/>
        </w:rPr>
        <w:t>Październik i listopad przyniosły nowości w ofercie Gemini Park Bielsko-Biała. Galeria z sukcesem kontynuuje także rozmowy z obecnymi najemcami, czego efektem są kolejne prolongaty.</w:t>
      </w:r>
    </w:p>
    <w:p w14:paraId="67B4DD90" w14:textId="77777777" w:rsidR="0065521E" w:rsidRPr="0065521E" w:rsidRDefault="0065521E" w:rsidP="0065521E">
      <w:pPr>
        <w:pStyle w:val="Bezodstpw"/>
        <w:rPr>
          <w:rFonts w:ascii="Calibri Light" w:hAnsi="Calibri Light" w:cs="Calibri Light"/>
          <w:sz w:val="20"/>
        </w:rPr>
      </w:pPr>
    </w:p>
    <w:p w14:paraId="20A4C5EA" w14:textId="77777777" w:rsidR="0065521E" w:rsidRPr="0065521E" w:rsidRDefault="0065521E" w:rsidP="0065521E">
      <w:pPr>
        <w:pStyle w:val="Bezodstpw"/>
        <w:rPr>
          <w:rFonts w:ascii="Calibri Light" w:hAnsi="Calibri Light" w:cs="Calibri Light"/>
          <w:sz w:val="20"/>
        </w:rPr>
      </w:pPr>
    </w:p>
    <w:p w14:paraId="6C496B5C" w14:textId="77777777" w:rsidR="0065521E" w:rsidRPr="0065521E" w:rsidRDefault="0065521E" w:rsidP="0065521E">
      <w:pPr>
        <w:pStyle w:val="Bezodstpw"/>
        <w:rPr>
          <w:rFonts w:ascii="Calibri Light" w:hAnsi="Calibri Light" w:cs="Calibri Light"/>
          <w:b/>
          <w:sz w:val="20"/>
        </w:rPr>
      </w:pPr>
      <w:r w:rsidRPr="0065521E">
        <w:rPr>
          <w:rFonts w:ascii="Calibri Light" w:hAnsi="Calibri Light" w:cs="Calibri Light"/>
          <w:b/>
          <w:sz w:val="20"/>
        </w:rPr>
        <w:t>Oferta coraz pełniejsza</w:t>
      </w:r>
    </w:p>
    <w:p w14:paraId="57A8A1F4" w14:textId="77777777" w:rsidR="0065521E" w:rsidRPr="0065521E" w:rsidRDefault="0065521E" w:rsidP="0065521E">
      <w:pPr>
        <w:pStyle w:val="Bezodstpw"/>
        <w:rPr>
          <w:rFonts w:ascii="Calibri Light" w:hAnsi="Calibri Light" w:cs="Calibri Light"/>
          <w:sz w:val="20"/>
        </w:rPr>
      </w:pPr>
      <w:r w:rsidRPr="0065521E">
        <w:rPr>
          <w:rFonts w:ascii="Calibri Light" w:hAnsi="Calibri Light" w:cs="Calibri Light"/>
          <w:sz w:val="20"/>
        </w:rPr>
        <w:t xml:space="preserve">Gemini Park Bielsko-Biała umacnia swoją ofertę. Tylko od początku tego roku centrum handlowe zyskało aż 12 nowych najemców. Jednocześnie aż 18 dotychczasowych partnerów biznesowych, którym kończą się umowy najmu w tym roku, zdecydowało się na ich przedłużenie na kolejne lata. </w:t>
      </w:r>
    </w:p>
    <w:p w14:paraId="7B59FF74" w14:textId="77777777" w:rsidR="0065521E" w:rsidRPr="0065521E" w:rsidRDefault="0065521E" w:rsidP="0065521E">
      <w:pPr>
        <w:pStyle w:val="Bezodstpw"/>
        <w:rPr>
          <w:rFonts w:ascii="Calibri Light" w:hAnsi="Calibri Light" w:cs="Calibri Light"/>
          <w:sz w:val="20"/>
        </w:rPr>
      </w:pPr>
    </w:p>
    <w:p w14:paraId="46AA01F9" w14:textId="77777777" w:rsidR="0065521E" w:rsidRPr="0065521E" w:rsidRDefault="0065521E" w:rsidP="0065521E">
      <w:pPr>
        <w:pStyle w:val="Bezodstpw"/>
        <w:rPr>
          <w:rFonts w:ascii="Calibri Light" w:hAnsi="Calibri Light" w:cs="Calibri Light"/>
          <w:sz w:val="20"/>
        </w:rPr>
      </w:pPr>
      <w:r w:rsidRPr="0065521E">
        <w:rPr>
          <w:rFonts w:ascii="Calibri Light" w:hAnsi="Calibri Light" w:cs="Calibri Light"/>
          <w:sz w:val="20"/>
        </w:rPr>
        <w:t xml:space="preserve">Wśród nowych marek, które ostatnio zadebiutowały w Gemini Park, można znaleźć duńską sieć odzieżową </w:t>
      </w:r>
      <w:proofErr w:type="spellStart"/>
      <w:r w:rsidRPr="0065521E">
        <w:rPr>
          <w:rFonts w:ascii="Calibri Light" w:hAnsi="Calibri Light" w:cs="Calibri Light"/>
          <w:sz w:val="20"/>
        </w:rPr>
        <w:t>Only</w:t>
      </w:r>
      <w:proofErr w:type="spellEnd"/>
      <w:r w:rsidRPr="0065521E">
        <w:rPr>
          <w:rFonts w:ascii="Calibri Light" w:hAnsi="Calibri Light" w:cs="Calibri Light"/>
          <w:sz w:val="20"/>
        </w:rPr>
        <w:t xml:space="preserve">, brytyjską sieć kawiarni Costa </w:t>
      </w:r>
      <w:proofErr w:type="spellStart"/>
      <w:r w:rsidRPr="0065521E">
        <w:rPr>
          <w:rFonts w:ascii="Calibri Light" w:hAnsi="Calibri Light" w:cs="Calibri Light"/>
          <w:sz w:val="20"/>
        </w:rPr>
        <w:t>Coffee</w:t>
      </w:r>
      <w:proofErr w:type="spellEnd"/>
      <w:r w:rsidRPr="0065521E">
        <w:rPr>
          <w:rFonts w:ascii="Calibri Light" w:hAnsi="Calibri Light" w:cs="Calibri Light"/>
          <w:sz w:val="20"/>
        </w:rPr>
        <w:t xml:space="preserve"> czy brytyjski dyskont </w:t>
      </w:r>
      <w:proofErr w:type="spellStart"/>
      <w:r w:rsidRPr="0065521E">
        <w:rPr>
          <w:rFonts w:ascii="Calibri Light" w:hAnsi="Calibri Light" w:cs="Calibri Light"/>
          <w:sz w:val="20"/>
        </w:rPr>
        <w:t>Dealz</w:t>
      </w:r>
      <w:proofErr w:type="spellEnd"/>
      <w:r w:rsidRPr="0065521E">
        <w:rPr>
          <w:rFonts w:ascii="Calibri Light" w:hAnsi="Calibri Light" w:cs="Calibri Light"/>
          <w:sz w:val="20"/>
        </w:rPr>
        <w:t xml:space="preserve">. Oprócz tego w galerii pojawiła się restauracja - Silver Dragon, a także sklep z winami Fine Wine. </w:t>
      </w:r>
    </w:p>
    <w:p w14:paraId="031A789D" w14:textId="77777777" w:rsidR="0065521E" w:rsidRPr="0065521E" w:rsidRDefault="0065521E" w:rsidP="0065521E">
      <w:pPr>
        <w:pStyle w:val="Bezodstpw"/>
        <w:rPr>
          <w:rFonts w:ascii="Calibri Light" w:hAnsi="Calibri Light" w:cs="Calibri Light"/>
          <w:sz w:val="20"/>
        </w:rPr>
      </w:pPr>
    </w:p>
    <w:p w14:paraId="2991D9A1" w14:textId="77777777" w:rsidR="0065521E" w:rsidRPr="0065521E" w:rsidRDefault="0065521E" w:rsidP="0065521E">
      <w:pPr>
        <w:pStyle w:val="Bezodstpw"/>
        <w:rPr>
          <w:rFonts w:ascii="Calibri Light" w:hAnsi="Calibri Light" w:cs="Calibri Light"/>
          <w:sz w:val="20"/>
        </w:rPr>
      </w:pPr>
      <w:r w:rsidRPr="0065521E">
        <w:rPr>
          <w:rFonts w:ascii="Calibri Light" w:hAnsi="Calibri Light" w:cs="Calibri Light"/>
          <w:sz w:val="20"/>
        </w:rPr>
        <w:t xml:space="preserve">Obiekt zyskał także pierwszy w polskim centrum handlowym salon samochodowy KORCZYK ŠKODA OUTLET, a także ogłosiło nową umowę z polską siecią odzieżową </w:t>
      </w:r>
      <w:proofErr w:type="spellStart"/>
      <w:r w:rsidRPr="0065521E">
        <w:rPr>
          <w:rFonts w:ascii="Calibri Light" w:hAnsi="Calibri Light" w:cs="Calibri Light"/>
          <w:sz w:val="20"/>
        </w:rPr>
        <w:t>Tatuum</w:t>
      </w:r>
      <w:proofErr w:type="spellEnd"/>
      <w:r w:rsidRPr="0065521E">
        <w:rPr>
          <w:rFonts w:ascii="Calibri Light" w:hAnsi="Calibri Light" w:cs="Calibri Light"/>
          <w:sz w:val="20"/>
        </w:rPr>
        <w:t xml:space="preserve">. Jesień przyniosła tutaj także otwarcie salonu VW. W sumie nowi najemcy zajęli powierzchnię liczącą sobie prawie 4,7 tys. m kw. </w:t>
      </w:r>
    </w:p>
    <w:p w14:paraId="5B56D0FA" w14:textId="77777777" w:rsidR="0065521E" w:rsidRPr="0065521E" w:rsidRDefault="0065521E" w:rsidP="0065521E">
      <w:pPr>
        <w:pStyle w:val="Bezodstpw"/>
        <w:rPr>
          <w:rFonts w:ascii="Calibri Light" w:hAnsi="Calibri Light" w:cs="Calibri Light"/>
          <w:i/>
          <w:sz w:val="20"/>
        </w:rPr>
      </w:pPr>
    </w:p>
    <w:p w14:paraId="2C9BEF59" w14:textId="77777777" w:rsidR="0065521E" w:rsidRPr="0065521E" w:rsidRDefault="0065521E" w:rsidP="0065521E">
      <w:pPr>
        <w:pStyle w:val="Bezodstpw"/>
        <w:rPr>
          <w:rFonts w:ascii="Calibri Light" w:hAnsi="Calibri Light" w:cs="Calibri Light"/>
          <w:b/>
          <w:sz w:val="20"/>
        </w:rPr>
      </w:pPr>
      <w:r w:rsidRPr="0065521E">
        <w:rPr>
          <w:rFonts w:ascii="Calibri Light" w:hAnsi="Calibri Light" w:cs="Calibri Light"/>
          <w:i/>
          <w:sz w:val="20"/>
        </w:rPr>
        <w:t>- Minione miesiące były leasingowo niezwykle aktywne i zaowocowały licznymi otwarciami, w tym aż 4 lokalnymi debiutami. Tym samym kontynuujemy z sukcesem realizację naszej strategii leasingowej, umacniając ofertę Gemini Park w kluczowych segmentach, chociażby mody i gastronomii. Jednocześnie odważnie sięgamy po nowe, ciekawe koncepty, czego przykładem są salony samochodowe -</w:t>
      </w:r>
      <w:r w:rsidRPr="0065521E">
        <w:rPr>
          <w:rFonts w:ascii="Calibri Light" w:hAnsi="Calibri Light" w:cs="Calibri Light"/>
          <w:sz w:val="20"/>
        </w:rPr>
        <w:t xml:space="preserve"> </w:t>
      </w:r>
      <w:r w:rsidRPr="0065521E">
        <w:rPr>
          <w:rFonts w:ascii="Calibri Light" w:hAnsi="Calibri Light" w:cs="Calibri Light"/>
          <w:b/>
          <w:sz w:val="20"/>
        </w:rPr>
        <w:t xml:space="preserve">mówi Joanna </w:t>
      </w:r>
      <w:proofErr w:type="spellStart"/>
      <w:r w:rsidRPr="0065521E">
        <w:rPr>
          <w:rFonts w:ascii="Calibri Light" w:hAnsi="Calibri Light" w:cs="Calibri Light"/>
          <w:b/>
          <w:sz w:val="20"/>
        </w:rPr>
        <w:t>Zemczak</w:t>
      </w:r>
      <w:proofErr w:type="spellEnd"/>
      <w:r w:rsidRPr="0065521E">
        <w:rPr>
          <w:rFonts w:ascii="Calibri Light" w:hAnsi="Calibri Light" w:cs="Calibri Light"/>
          <w:b/>
          <w:sz w:val="20"/>
        </w:rPr>
        <w:t>, Senior Leasing Manager, Gemini Holding.</w:t>
      </w:r>
    </w:p>
    <w:p w14:paraId="7539EBB7" w14:textId="77777777" w:rsidR="0065521E" w:rsidRPr="0065521E" w:rsidRDefault="0065521E" w:rsidP="0065521E">
      <w:pPr>
        <w:pStyle w:val="Bezodstpw"/>
        <w:rPr>
          <w:rFonts w:ascii="Calibri Light" w:hAnsi="Calibri Light" w:cs="Calibri Light"/>
          <w:sz w:val="20"/>
        </w:rPr>
      </w:pPr>
    </w:p>
    <w:p w14:paraId="4A14C923" w14:textId="77777777" w:rsidR="0065521E" w:rsidRPr="0065521E" w:rsidRDefault="0065521E" w:rsidP="0065521E">
      <w:pPr>
        <w:pStyle w:val="Bezodstpw"/>
        <w:tabs>
          <w:tab w:val="left" w:pos="5215"/>
        </w:tabs>
        <w:rPr>
          <w:rFonts w:ascii="Calibri Light" w:hAnsi="Calibri Light" w:cs="Calibri Light"/>
          <w:b/>
          <w:sz w:val="20"/>
        </w:rPr>
      </w:pPr>
      <w:r w:rsidRPr="0065521E">
        <w:rPr>
          <w:rFonts w:ascii="Calibri Light" w:hAnsi="Calibri Light" w:cs="Calibri Light"/>
          <w:b/>
          <w:sz w:val="20"/>
        </w:rPr>
        <w:t>Jesień pełna nowości</w:t>
      </w:r>
    </w:p>
    <w:p w14:paraId="1A750EB8" w14:textId="77777777" w:rsidR="0065521E" w:rsidRPr="0065521E" w:rsidRDefault="0065521E" w:rsidP="0065521E">
      <w:pPr>
        <w:pStyle w:val="Bezodstpw"/>
        <w:tabs>
          <w:tab w:val="left" w:pos="5215"/>
        </w:tabs>
        <w:rPr>
          <w:rFonts w:ascii="Calibri Light" w:hAnsi="Calibri Light" w:cs="Calibri Light"/>
          <w:sz w:val="20"/>
        </w:rPr>
      </w:pPr>
      <w:r w:rsidRPr="0065521E">
        <w:rPr>
          <w:rFonts w:ascii="Calibri Light" w:hAnsi="Calibri Light" w:cs="Calibri Light"/>
          <w:sz w:val="20"/>
        </w:rPr>
        <w:t xml:space="preserve">Także ostatnie dni przynoszą kolejne nowości. Pod koniec października otwarto powiększony salon </w:t>
      </w:r>
      <w:proofErr w:type="spellStart"/>
      <w:r w:rsidRPr="0065521E">
        <w:rPr>
          <w:rFonts w:ascii="Calibri Light" w:hAnsi="Calibri Light" w:cs="Calibri Light"/>
          <w:sz w:val="20"/>
        </w:rPr>
        <w:t>Diverse</w:t>
      </w:r>
      <w:proofErr w:type="spellEnd"/>
      <w:r w:rsidRPr="0065521E">
        <w:rPr>
          <w:rFonts w:ascii="Calibri Light" w:hAnsi="Calibri Light" w:cs="Calibri Light"/>
          <w:sz w:val="20"/>
        </w:rPr>
        <w:t xml:space="preserve">. Najemca zwiększył powierzchnię najmu z 168 m kw. do 243 m kw., jednocześnie też poszerzając ofertę. Jest to już druga marka, która w tym roku zdecydowała się na tak znaczne powiększenie sklepu. W połowie roku taki ruch wykonał także 4F, powiększając się z 250 m kw. do 450 m kw. </w:t>
      </w:r>
    </w:p>
    <w:p w14:paraId="17C27BDE" w14:textId="77777777" w:rsidR="0065521E" w:rsidRPr="0065521E" w:rsidRDefault="0065521E" w:rsidP="0065521E">
      <w:pPr>
        <w:pStyle w:val="Bezodstpw"/>
        <w:rPr>
          <w:rFonts w:ascii="Calibri Light" w:hAnsi="Calibri Light" w:cs="Calibri Light"/>
          <w:sz w:val="20"/>
        </w:rPr>
      </w:pPr>
    </w:p>
    <w:p w14:paraId="1B16B104" w14:textId="77777777" w:rsidR="0065521E" w:rsidRPr="0065521E" w:rsidRDefault="0065521E" w:rsidP="0065521E">
      <w:pPr>
        <w:pStyle w:val="Bezodstpw"/>
        <w:rPr>
          <w:rFonts w:ascii="Calibri Light" w:hAnsi="Calibri Light" w:cs="Calibri Light"/>
          <w:sz w:val="20"/>
        </w:rPr>
      </w:pPr>
      <w:r w:rsidRPr="0065521E">
        <w:rPr>
          <w:rFonts w:ascii="Calibri Light" w:hAnsi="Calibri Light" w:cs="Calibri Light"/>
          <w:sz w:val="20"/>
        </w:rPr>
        <w:t xml:space="preserve">Jesień przynosi także kilka nowości w ofercie, zwłaszcza w segmencie mody dziecięcej.  Pod koniec października oferta Gemini Park wzbogaciła się o salon </w:t>
      </w:r>
      <w:proofErr w:type="spellStart"/>
      <w:r w:rsidRPr="0065521E">
        <w:rPr>
          <w:rFonts w:ascii="Calibri Light" w:hAnsi="Calibri Light" w:cs="Calibri Light"/>
          <w:sz w:val="20"/>
        </w:rPr>
        <w:t>Tamii</w:t>
      </w:r>
      <w:proofErr w:type="spellEnd"/>
      <w:r w:rsidRPr="0065521E">
        <w:rPr>
          <w:rFonts w:ascii="Calibri Light" w:hAnsi="Calibri Light" w:cs="Calibri Light"/>
          <w:sz w:val="20"/>
        </w:rPr>
        <w:t xml:space="preserve">. W jego asortymencie można znaleźć przede wszystkim ubrania dla małych i dużych dziewczynek. Jest to już 6 sklep w Gemini Park, oferujący artykuły do najmłodszych klientów. Nowy najemca zajął lokal mający 67 m kw. </w:t>
      </w:r>
    </w:p>
    <w:p w14:paraId="5091B73A" w14:textId="77777777" w:rsidR="0065521E" w:rsidRPr="0065521E" w:rsidRDefault="0065521E" w:rsidP="0065521E">
      <w:pPr>
        <w:pStyle w:val="Bezodstpw"/>
        <w:rPr>
          <w:rFonts w:ascii="Calibri Light" w:hAnsi="Calibri Light" w:cs="Calibri Light"/>
          <w:sz w:val="20"/>
        </w:rPr>
      </w:pPr>
    </w:p>
    <w:p w14:paraId="012EFE92" w14:textId="77777777" w:rsidR="0065521E" w:rsidRPr="0065521E" w:rsidRDefault="0065521E" w:rsidP="0065521E">
      <w:pPr>
        <w:pStyle w:val="Bezodstpw"/>
        <w:rPr>
          <w:rFonts w:ascii="Calibri Light" w:hAnsi="Calibri Light" w:cs="Calibri Light"/>
          <w:sz w:val="20"/>
        </w:rPr>
      </w:pPr>
      <w:r w:rsidRPr="0065521E">
        <w:rPr>
          <w:rFonts w:ascii="Calibri Light" w:hAnsi="Calibri Light" w:cs="Calibri Light"/>
          <w:sz w:val="20"/>
        </w:rPr>
        <w:t xml:space="preserve">Gemini Park zyskał także kolejny salon odzieżowy z ofertą dla kobiet. </w:t>
      </w:r>
      <w:proofErr w:type="spellStart"/>
      <w:r w:rsidRPr="0065521E">
        <w:rPr>
          <w:rFonts w:ascii="Calibri Light" w:hAnsi="Calibri Light" w:cs="Calibri Light"/>
          <w:sz w:val="20"/>
        </w:rPr>
        <w:t>Cindirella</w:t>
      </w:r>
      <w:proofErr w:type="spellEnd"/>
      <w:r w:rsidRPr="0065521E">
        <w:rPr>
          <w:rFonts w:ascii="Calibri Light" w:hAnsi="Calibri Light" w:cs="Calibri Light"/>
          <w:sz w:val="20"/>
        </w:rPr>
        <w:t xml:space="preserve"> to już 30 sklep z taką propozycją. W nowej lokalizacji znajdziemy przede wszystkim włoską modę, w tym m.in. sukienki, </w:t>
      </w:r>
      <w:proofErr w:type="spellStart"/>
      <w:r w:rsidRPr="0065521E">
        <w:rPr>
          <w:rFonts w:ascii="Calibri Light" w:hAnsi="Calibri Light" w:cs="Calibri Light"/>
          <w:sz w:val="20"/>
        </w:rPr>
        <w:t>t-shirty</w:t>
      </w:r>
      <w:proofErr w:type="spellEnd"/>
      <w:r w:rsidRPr="0065521E">
        <w:rPr>
          <w:rFonts w:ascii="Calibri Light" w:hAnsi="Calibri Light" w:cs="Calibri Light"/>
          <w:sz w:val="20"/>
        </w:rPr>
        <w:t>, kardigany, spodnie, spódnice i dodatki. Salon w Gemini Park, mający 174 m kw., jest już ósmym punktem marki w Polsce.</w:t>
      </w:r>
    </w:p>
    <w:p w14:paraId="02E8D9FF" w14:textId="77777777" w:rsidR="0065521E" w:rsidRPr="0065521E" w:rsidRDefault="0065521E" w:rsidP="0065521E">
      <w:pPr>
        <w:pStyle w:val="Bezodstpw"/>
        <w:rPr>
          <w:rFonts w:ascii="Calibri Light" w:hAnsi="Calibri Light" w:cs="Calibri Light"/>
          <w:sz w:val="20"/>
        </w:rPr>
      </w:pPr>
    </w:p>
    <w:p w14:paraId="39FFAC88" w14:textId="27F55694" w:rsidR="0065521E" w:rsidRPr="0065521E" w:rsidRDefault="0065521E" w:rsidP="0065521E">
      <w:pPr>
        <w:pStyle w:val="Bezodstpw"/>
        <w:rPr>
          <w:rFonts w:ascii="Calibri Light" w:hAnsi="Calibri Light" w:cs="Calibri Light"/>
          <w:sz w:val="20"/>
        </w:rPr>
      </w:pPr>
      <w:r w:rsidRPr="0065521E">
        <w:rPr>
          <w:rFonts w:ascii="Calibri Light" w:hAnsi="Calibri Light" w:cs="Calibri Light"/>
          <w:sz w:val="20"/>
        </w:rPr>
        <w:t xml:space="preserve">Także </w:t>
      </w:r>
      <w:r w:rsidR="007F3864">
        <w:rPr>
          <w:rFonts w:ascii="Calibri Light" w:hAnsi="Calibri Light" w:cs="Calibri Light"/>
          <w:sz w:val="20"/>
        </w:rPr>
        <w:t>grudzień</w:t>
      </w:r>
      <w:bookmarkStart w:id="0" w:name="_GoBack"/>
      <w:bookmarkEnd w:id="0"/>
      <w:r w:rsidRPr="0065521E">
        <w:rPr>
          <w:rFonts w:ascii="Calibri Light" w:hAnsi="Calibri Light" w:cs="Calibri Light"/>
          <w:sz w:val="20"/>
        </w:rPr>
        <w:t xml:space="preserve"> przyniesie kolejne otwarcie. Grono najemców z segmentu zdrowia i urody zasili drogeria </w:t>
      </w:r>
      <w:proofErr w:type="spellStart"/>
      <w:r w:rsidRPr="0065521E">
        <w:rPr>
          <w:rFonts w:ascii="Calibri Light" w:hAnsi="Calibri Light" w:cs="Calibri Light"/>
          <w:sz w:val="20"/>
        </w:rPr>
        <w:t>Kontigo</w:t>
      </w:r>
      <w:proofErr w:type="spellEnd"/>
      <w:r w:rsidRPr="0065521E">
        <w:rPr>
          <w:rFonts w:ascii="Calibri Light" w:hAnsi="Calibri Light" w:cs="Calibri Light"/>
          <w:sz w:val="20"/>
        </w:rPr>
        <w:t xml:space="preserve">. Dynamicznie rozwijająca się sieć sklepów kosmetycznych zajmie lokal mający 127 m kw. W jego ofercie znaleźć będzie można szeroką gamę produktów m.in. do pielęgnacji twarzy, ciała i włosów. W ofercie nie brakuje także perfum, kosmetyków do makijażu oraz - co jest ciekawostką - kosmetyków azjatyckich. </w:t>
      </w:r>
      <w:proofErr w:type="spellStart"/>
      <w:r w:rsidRPr="0065521E">
        <w:rPr>
          <w:rFonts w:ascii="Calibri Light" w:hAnsi="Calibri Light" w:cs="Calibri Light"/>
          <w:sz w:val="20"/>
        </w:rPr>
        <w:t>Kontigo</w:t>
      </w:r>
      <w:proofErr w:type="spellEnd"/>
      <w:r w:rsidRPr="0065521E">
        <w:rPr>
          <w:rFonts w:ascii="Calibri Light" w:hAnsi="Calibri Light" w:cs="Calibri Light"/>
          <w:sz w:val="20"/>
        </w:rPr>
        <w:t xml:space="preserve"> będzie 17 sklepem w segmencie zdrowia i urody. </w:t>
      </w:r>
    </w:p>
    <w:p w14:paraId="208AB8C8" w14:textId="77777777" w:rsidR="0065521E" w:rsidRPr="0065521E" w:rsidRDefault="0065521E" w:rsidP="0065521E">
      <w:pPr>
        <w:pStyle w:val="Bezodstpw"/>
        <w:rPr>
          <w:rFonts w:ascii="Calibri Light" w:hAnsi="Calibri Light" w:cs="Calibri Light"/>
          <w:sz w:val="20"/>
        </w:rPr>
      </w:pPr>
      <w:r w:rsidRPr="0065521E">
        <w:rPr>
          <w:rFonts w:ascii="Calibri Light" w:hAnsi="Calibri Light" w:cs="Calibri Light"/>
          <w:sz w:val="20"/>
        </w:rPr>
        <w:t xml:space="preserve"> </w:t>
      </w:r>
    </w:p>
    <w:p w14:paraId="04DF93F2" w14:textId="77777777" w:rsidR="0065521E" w:rsidRPr="0065521E" w:rsidRDefault="0065521E" w:rsidP="0065521E">
      <w:pPr>
        <w:pStyle w:val="Bezodstpw"/>
        <w:rPr>
          <w:rFonts w:ascii="Calibri Light" w:hAnsi="Calibri Light" w:cs="Calibri Light"/>
          <w:b/>
          <w:sz w:val="20"/>
        </w:rPr>
      </w:pPr>
      <w:r w:rsidRPr="0065521E">
        <w:rPr>
          <w:rFonts w:ascii="Calibri Light" w:hAnsi="Calibri Light" w:cs="Calibri Light"/>
          <w:b/>
          <w:sz w:val="20"/>
        </w:rPr>
        <w:t>Rodzinny klimat przyciąga najemców?</w:t>
      </w:r>
    </w:p>
    <w:p w14:paraId="103B62BD" w14:textId="77777777" w:rsidR="0065521E" w:rsidRPr="0065521E" w:rsidRDefault="0065521E" w:rsidP="0065521E">
      <w:pPr>
        <w:pStyle w:val="Bezodstpw"/>
        <w:rPr>
          <w:rFonts w:ascii="Calibri Light" w:hAnsi="Calibri Light" w:cs="Calibri Light"/>
          <w:sz w:val="20"/>
        </w:rPr>
      </w:pPr>
      <w:r w:rsidRPr="0065521E">
        <w:rPr>
          <w:rFonts w:ascii="Calibri Light" w:hAnsi="Calibri Light" w:cs="Calibri Light"/>
          <w:sz w:val="20"/>
        </w:rPr>
        <w:lastRenderedPageBreak/>
        <w:t xml:space="preserve">Co sprawia, że Gemini Park, centrum mające w tym roku 10 lat, wciąż zyskuje w oczach najemców i przyciąga nowe marki? Zdaniem </w:t>
      </w:r>
      <w:r w:rsidRPr="0065521E">
        <w:rPr>
          <w:rFonts w:ascii="Calibri Light" w:hAnsi="Calibri Light" w:cs="Calibri Light"/>
          <w:b/>
          <w:sz w:val="20"/>
        </w:rPr>
        <w:t xml:space="preserve">Krzysztofa </w:t>
      </w:r>
      <w:proofErr w:type="spellStart"/>
      <w:r w:rsidRPr="0065521E">
        <w:rPr>
          <w:rFonts w:ascii="Calibri Light" w:hAnsi="Calibri Light" w:cs="Calibri Light"/>
          <w:b/>
          <w:sz w:val="20"/>
        </w:rPr>
        <w:t>Brączka</w:t>
      </w:r>
      <w:proofErr w:type="spellEnd"/>
      <w:r w:rsidRPr="0065521E">
        <w:rPr>
          <w:rFonts w:ascii="Calibri Light" w:hAnsi="Calibri Light" w:cs="Calibri Light"/>
          <w:b/>
          <w:sz w:val="20"/>
        </w:rPr>
        <w:t>, dyrektora Gemini Park Bielsko-Biała</w:t>
      </w:r>
      <w:r w:rsidRPr="0065521E">
        <w:rPr>
          <w:rFonts w:ascii="Calibri Light" w:hAnsi="Calibri Light" w:cs="Calibri Light"/>
          <w:sz w:val="20"/>
        </w:rPr>
        <w:t xml:space="preserve">, spora w tym zasługa </w:t>
      </w:r>
    </w:p>
    <w:p w14:paraId="5147AC80" w14:textId="77777777" w:rsidR="0065521E" w:rsidRPr="0065521E" w:rsidRDefault="0065521E" w:rsidP="0065521E">
      <w:pPr>
        <w:pStyle w:val="Bezodstpw"/>
        <w:rPr>
          <w:rFonts w:ascii="Calibri Light" w:hAnsi="Calibri Light" w:cs="Calibri Light"/>
          <w:sz w:val="20"/>
        </w:rPr>
      </w:pPr>
      <w:r w:rsidRPr="0065521E">
        <w:rPr>
          <w:rFonts w:ascii="Calibri Light" w:hAnsi="Calibri Light" w:cs="Calibri Light"/>
          <w:sz w:val="20"/>
        </w:rPr>
        <w:t>niezwykle udanej strategii pozycjonowania obiektu, która dziś przekłada się na wyniki galerii.</w:t>
      </w:r>
    </w:p>
    <w:p w14:paraId="45B17B0C" w14:textId="77777777" w:rsidR="0065521E" w:rsidRPr="0065521E" w:rsidRDefault="0065521E" w:rsidP="0065521E">
      <w:pPr>
        <w:pStyle w:val="Bezodstpw"/>
        <w:rPr>
          <w:rFonts w:ascii="Calibri Light" w:hAnsi="Calibri Light" w:cs="Calibri Light"/>
          <w:sz w:val="20"/>
          <w:szCs w:val="20"/>
        </w:rPr>
      </w:pPr>
    </w:p>
    <w:p w14:paraId="44CA5F50" w14:textId="77777777" w:rsidR="0065521E" w:rsidRPr="0065521E" w:rsidRDefault="0065521E" w:rsidP="0065521E">
      <w:pPr>
        <w:pStyle w:val="Bezodstpw"/>
        <w:rPr>
          <w:rFonts w:ascii="Calibri Light" w:hAnsi="Calibri Light" w:cs="Calibri Light"/>
          <w:sz w:val="20"/>
          <w:szCs w:val="20"/>
        </w:rPr>
      </w:pPr>
      <w:r w:rsidRPr="0065521E">
        <w:rPr>
          <w:rFonts w:ascii="Calibri Light" w:hAnsi="Calibri Light" w:cs="Calibri Light"/>
          <w:i/>
          <w:sz w:val="20"/>
          <w:szCs w:val="20"/>
        </w:rPr>
        <w:t xml:space="preserve">- Dzięki rozbudowie 5 lat temu mieliśmy możliwość zmiany pozycjonowania obiektu. Rozwinęliśmy i dość szybko umocniliśmy swój wizerunek jako nowoczesnego, rodzinnego centrum handlowo-rozrywkowego z mocną modową ofertą.  Pomogła w tym zarówno skuteczna, konsekwentnie realizowana strategia leasingowa, zwiększająca pulę najemców, jak również idąca w parze nowa strategia marketingowa, która postawiła przede wszystkim na relacje ze społecznością lokalną oraz wydarzenia dla rodzin - </w:t>
      </w:r>
      <w:r w:rsidRPr="0065521E">
        <w:rPr>
          <w:rFonts w:ascii="Calibri Light" w:hAnsi="Calibri Light" w:cs="Calibri Light"/>
          <w:sz w:val="20"/>
          <w:szCs w:val="20"/>
        </w:rPr>
        <w:t>mówi</w:t>
      </w:r>
      <w:r w:rsidRPr="0065521E">
        <w:rPr>
          <w:rFonts w:ascii="Calibri Light" w:hAnsi="Calibri Light" w:cs="Calibri Light"/>
          <w:i/>
          <w:sz w:val="20"/>
          <w:szCs w:val="20"/>
        </w:rPr>
        <w:t>.</w:t>
      </w:r>
    </w:p>
    <w:p w14:paraId="22B765BE" w14:textId="77777777" w:rsidR="0065521E" w:rsidRPr="0065521E" w:rsidRDefault="0065521E" w:rsidP="0065521E">
      <w:pPr>
        <w:pStyle w:val="Bezodstpw"/>
        <w:rPr>
          <w:rFonts w:ascii="Calibri Light" w:hAnsi="Calibri Light" w:cs="Calibri Light"/>
          <w:i/>
          <w:sz w:val="20"/>
        </w:rPr>
      </w:pPr>
    </w:p>
    <w:p w14:paraId="70C6F027" w14:textId="77777777" w:rsidR="0065521E" w:rsidRPr="0065521E" w:rsidRDefault="0065521E" w:rsidP="0065521E">
      <w:pPr>
        <w:pStyle w:val="Bezodstpw"/>
        <w:rPr>
          <w:rFonts w:ascii="Calibri Light" w:hAnsi="Calibri Light" w:cs="Calibri Light"/>
          <w:sz w:val="20"/>
        </w:rPr>
      </w:pPr>
      <w:r w:rsidRPr="0065521E">
        <w:rPr>
          <w:rFonts w:ascii="Calibri Light" w:hAnsi="Calibri Light" w:cs="Calibri Light"/>
          <w:sz w:val="20"/>
        </w:rPr>
        <w:t xml:space="preserve">W efekcie, na przestrzeni ostatnich 5 lat liczba klientów Gemini Park wzrosła o ponad 100 proc. Tylko w 2018 roku galerię odwiedziło aż 5,3 mln osób, co było rekordem. Jednocześnie także przemyślany kierunek rozwoju zaprocentował w wynikach najemców. Ci od 2014 roku, czyli od rozbudowy, notują stały wzrost obrotów. W 2018 roku, w porównaniu do roku wcześniej, osiągnął on rekordowy poziom 11 proc. Bieżący rok tylko umacnia trendy zarówno w </w:t>
      </w:r>
      <w:proofErr w:type="spellStart"/>
      <w:r w:rsidRPr="0065521E">
        <w:rPr>
          <w:rFonts w:ascii="Calibri Light" w:hAnsi="Calibri Light" w:cs="Calibri Light"/>
          <w:sz w:val="20"/>
        </w:rPr>
        <w:t>footfall</w:t>
      </w:r>
      <w:proofErr w:type="spellEnd"/>
      <w:r w:rsidRPr="0065521E">
        <w:rPr>
          <w:rFonts w:ascii="Calibri Light" w:hAnsi="Calibri Light" w:cs="Calibri Light"/>
          <w:sz w:val="20"/>
        </w:rPr>
        <w:t>, jak i w obrotach.</w:t>
      </w:r>
    </w:p>
    <w:p w14:paraId="1AF808F9" w14:textId="77777777" w:rsidR="0065521E" w:rsidRPr="0065521E" w:rsidRDefault="0065521E" w:rsidP="0065521E">
      <w:pPr>
        <w:pStyle w:val="Bezodstpw"/>
        <w:rPr>
          <w:rFonts w:ascii="Calibri Light" w:hAnsi="Calibri Light" w:cs="Calibri Light"/>
          <w:sz w:val="20"/>
        </w:rPr>
      </w:pPr>
    </w:p>
    <w:p w14:paraId="387CF53A" w14:textId="77777777" w:rsidR="0065521E" w:rsidRPr="0065521E" w:rsidRDefault="0065521E" w:rsidP="0065521E">
      <w:pPr>
        <w:pStyle w:val="Bezodstpw"/>
        <w:rPr>
          <w:rFonts w:ascii="Calibri Light" w:hAnsi="Calibri Light" w:cs="Calibri Light"/>
          <w:i/>
          <w:sz w:val="20"/>
        </w:rPr>
      </w:pPr>
      <w:r w:rsidRPr="0065521E">
        <w:rPr>
          <w:rFonts w:ascii="Calibri Light" w:hAnsi="Calibri Light" w:cs="Calibri Light"/>
          <w:sz w:val="20"/>
        </w:rPr>
        <w:t xml:space="preserve">- </w:t>
      </w:r>
      <w:r w:rsidRPr="0065521E">
        <w:rPr>
          <w:rFonts w:ascii="Calibri Light" w:hAnsi="Calibri Light" w:cs="Calibri Light"/>
          <w:i/>
          <w:sz w:val="20"/>
        </w:rPr>
        <w:t xml:space="preserve">Najemcy spoglądają dziś na nas jak na stabilnie rosnącego partnera biznesowego, z dużym potencjałem inwestycyjnym.  Widzą, że marki, które już się u nas ulokowały,  rozwijają się i osiągają założone przez siebie wyniki. Co więcej, zostają na lata i inwestują dalej w swój rozwój, np. poprzez dodatkowy najem, modernizację lokali czy wprowadzenie nowych konceptów handlowych. To zachęca kolejne brandy do otwierania swoich sklepów w Gemini Park </w:t>
      </w:r>
      <w:r w:rsidRPr="0065521E">
        <w:rPr>
          <w:rFonts w:ascii="Calibri Light" w:hAnsi="Calibri Light" w:cs="Calibri Light"/>
          <w:sz w:val="20"/>
        </w:rPr>
        <w:t xml:space="preserve"> - mówi Brączek.</w:t>
      </w:r>
    </w:p>
    <w:p w14:paraId="2CD87176" w14:textId="77777777" w:rsidR="0065521E" w:rsidRPr="0065521E" w:rsidRDefault="0065521E" w:rsidP="0065521E">
      <w:pPr>
        <w:pStyle w:val="Bezodstpw"/>
        <w:rPr>
          <w:rFonts w:ascii="Calibri Light" w:hAnsi="Calibri Light" w:cs="Calibri Light"/>
          <w:sz w:val="20"/>
        </w:rPr>
      </w:pPr>
    </w:p>
    <w:p w14:paraId="068588F9" w14:textId="77777777" w:rsidR="0065521E" w:rsidRPr="0065521E" w:rsidRDefault="0065521E" w:rsidP="0065521E">
      <w:pPr>
        <w:pStyle w:val="Bezodstpw"/>
        <w:rPr>
          <w:rFonts w:ascii="Calibri Light" w:hAnsi="Calibri Light" w:cs="Calibri Light"/>
          <w:sz w:val="20"/>
        </w:rPr>
      </w:pPr>
      <w:r w:rsidRPr="0065521E">
        <w:rPr>
          <w:rFonts w:ascii="Calibri Light" w:hAnsi="Calibri Light" w:cs="Calibri Light"/>
          <w:sz w:val="20"/>
        </w:rPr>
        <w:t xml:space="preserve">- </w:t>
      </w:r>
      <w:r w:rsidRPr="0065521E">
        <w:rPr>
          <w:rFonts w:ascii="Calibri Light" w:hAnsi="Calibri Light" w:cs="Calibri Light"/>
          <w:i/>
          <w:sz w:val="20"/>
        </w:rPr>
        <w:t xml:space="preserve">Jednocześnie przekonują także inne czynniki, które decydują o mocnej pozycji Gemini Park na Podbeskidziu. Wśród nich jest z sukcesem realizowana strategia marketingowa, która wspiera najemcę  i rozwija relacje galerii z jej najbliższym sąsiedztwem. Nie bez znaczenia są także ostatnie inwestycje, jak również te planowane np. modernizacja całej strefy food </w:t>
      </w:r>
      <w:proofErr w:type="spellStart"/>
      <w:r w:rsidRPr="0065521E">
        <w:rPr>
          <w:rFonts w:ascii="Calibri Light" w:hAnsi="Calibri Light" w:cs="Calibri Light"/>
          <w:i/>
          <w:sz w:val="20"/>
        </w:rPr>
        <w:t>court</w:t>
      </w:r>
      <w:proofErr w:type="spellEnd"/>
      <w:r w:rsidRPr="0065521E">
        <w:rPr>
          <w:rFonts w:ascii="Calibri Light" w:hAnsi="Calibri Light" w:cs="Calibri Light"/>
          <w:i/>
          <w:sz w:val="20"/>
        </w:rPr>
        <w:t>. Dzięki nim galeria postrzegana jest jako obiekt rozwijający się i podążający za trendami, a także zapewniający najemcy nowoczesne otoczenie biznesowe</w:t>
      </w:r>
      <w:r w:rsidRPr="0065521E">
        <w:rPr>
          <w:rFonts w:ascii="Calibri Light" w:hAnsi="Calibri Light" w:cs="Calibri Light"/>
          <w:sz w:val="20"/>
        </w:rPr>
        <w:t xml:space="preserve"> - mówi.</w:t>
      </w:r>
    </w:p>
    <w:p w14:paraId="4BE46869" w14:textId="77777777" w:rsidR="0065521E" w:rsidRPr="0065521E" w:rsidRDefault="0065521E" w:rsidP="0065521E">
      <w:pPr>
        <w:pStyle w:val="Bezodstpw"/>
        <w:rPr>
          <w:rFonts w:ascii="Calibri Light" w:hAnsi="Calibri Light" w:cs="Calibri Light"/>
          <w:sz w:val="20"/>
        </w:rPr>
      </w:pPr>
    </w:p>
    <w:p w14:paraId="14866794" w14:textId="77777777" w:rsidR="0065521E" w:rsidRPr="0065521E" w:rsidRDefault="0065521E" w:rsidP="0065521E">
      <w:pPr>
        <w:pStyle w:val="Bezodstpw"/>
        <w:rPr>
          <w:rFonts w:ascii="Calibri Light" w:hAnsi="Calibri Light" w:cs="Calibri Light"/>
          <w:sz w:val="20"/>
          <w:szCs w:val="20"/>
        </w:rPr>
      </w:pPr>
      <w:r w:rsidRPr="0065521E">
        <w:rPr>
          <w:rFonts w:ascii="Calibri Light" w:hAnsi="Calibri Light" w:cs="Calibri Light"/>
          <w:sz w:val="20"/>
        </w:rPr>
        <w:t xml:space="preserve">Nie bez znaczenia dla nowych najemców, jest także to, jak galeria adaptuje nowe trendy rynkowe, związane zarówno z </w:t>
      </w:r>
      <w:proofErr w:type="spellStart"/>
      <w:r w:rsidRPr="0065521E">
        <w:rPr>
          <w:rFonts w:ascii="Calibri Light" w:hAnsi="Calibri Light" w:cs="Calibri Light"/>
          <w:sz w:val="20"/>
        </w:rPr>
        <w:t>customer</w:t>
      </w:r>
      <w:proofErr w:type="spellEnd"/>
      <w:r w:rsidRPr="0065521E">
        <w:rPr>
          <w:rFonts w:ascii="Calibri Light" w:hAnsi="Calibri Light" w:cs="Calibri Light"/>
          <w:sz w:val="20"/>
        </w:rPr>
        <w:t xml:space="preserve"> </w:t>
      </w:r>
      <w:proofErr w:type="spellStart"/>
      <w:r w:rsidRPr="0065521E">
        <w:rPr>
          <w:rFonts w:ascii="Calibri Light" w:hAnsi="Calibri Light" w:cs="Calibri Light"/>
          <w:sz w:val="20"/>
        </w:rPr>
        <w:t>experience</w:t>
      </w:r>
      <w:proofErr w:type="spellEnd"/>
      <w:r w:rsidRPr="0065521E">
        <w:rPr>
          <w:rFonts w:ascii="Calibri Light" w:hAnsi="Calibri Light" w:cs="Calibri Light"/>
          <w:sz w:val="20"/>
        </w:rPr>
        <w:t xml:space="preserve">, jak również z kształtowaniem przestrzeni handlowej. </w:t>
      </w:r>
      <w:r w:rsidRPr="0065521E">
        <w:rPr>
          <w:rFonts w:ascii="Calibri Light" w:hAnsi="Calibri Light" w:cs="Calibri Light"/>
          <w:i/>
          <w:sz w:val="20"/>
          <w:szCs w:val="20"/>
        </w:rPr>
        <w:t xml:space="preserve">- Nasza galeria nieustannie się rozwija. Dopełniamy nasz </w:t>
      </w:r>
      <w:proofErr w:type="spellStart"/>
      <w:r w:rsidRPr="0065521E">
        <w:rPr>
          <w:rFonts w:ascii="Calibri Light" w:hAnsi="Calibri Light" w:cs="Calibri Light"/>
          <w:i/>
          <w:sz w:val="20"/>
          <w:szCs w:val="20"/>
        </w:rPr>
        <w:t>tenant</w:t>
      </w:r>
      <w:proofErr w:type="spellEnd"/>
      <w:r w:rsidRPr="0065521E">
        <w:rPr>
          <w:rFonts w:ascii="Calibri Light" w:hAnsi="Calibri Light" w:cs="Calibri Light"/>
          <w:i/>
          <w:sz w:val="20"/>
          <w:szCs w:val="20"/>
        </w:rPr>
        <w:t xml:space="preserve">-mix, ale także rozwijamy przestrzeń, w której klienci mogą spędzić czas wolny, poszerzając tym samym funkcję centrum - </w:t>
      </w:r>
      <w:r w:rsidRPr="0065521E">
        <w:rPr>
          <w:rFonts w:ascii="Calibri Light" w:hAnsi="Calibri Light" w:cs="Calibri Light"/>
          <w:sz w:val="20"/>
          <w:szCs w:val="20"/>
        </w:rPr>
        <w:t>tłumaczy Brączek.</w:t>
      </w:r>
    </w:p>
    <w:p w14:paraId="03404DAB" w14:textId="77777777" w:rsidR="0065521E" w:rsidRPr="0065521E" w:rsidRDefault="0065521E" w:rsidP="0065521E">
      <w:pPr>
        <w:pStyle w:val="Bezodstpw"/>
        <w:rPr>
          <w:rFonts w:ascii="Calibri Light" w:hAnsi="Calibri Light" w:cs="Calibri Light"/>
          <w:i/>
          <w:sz w:val="20"/>
          <w:szCs w:val="20"/>
        </w:rPr>
      </w:pPr>
    </w:p>
    <w:p w14:paraId="54F055BD" w14:textId="77777777" w:rsidR="0065521E" w:rsidRPr="0065521E" w:rsidRDefault="0065521E" w:rsidP="0065521E">
      <w:pPr>
        <w:pStyle w:val="Bezodstpw"/>
        <w:rPr>
          <w:rFonts w:ascii="Calibri Light" w:hAnsi="Calibri Light" w:cs="Calibri Light"/>
          <w:sz w:val="20"/>
        </w:rPr>
      </w:pPr>
      <w:r w:rsidRPr="0065521E">
        <w:rPr>
          <w:rFonts w:ascii="Calibri Light" w:hAnsi="Calibri Light" w:cs="Calibri Light"/>
          <w:i/>
          <w:sz w:val="20"/>
          <w:szCs w:val="20"/>
        </w:rPr>
        <w:t xml:space="preserve">-  Mając na uwadze to, że jesteśmy obiektem rodzinnym, chętnie sięgamy po możliwości jakie daje np. idea „trzeciego miejsca”. Dzięki temu postrzegani jesteśmy dziś na Podbeskidziu nie tylko jako miejsce udanych zakupów, ale także jako przestrzeń relaksu, integracji i zabawy dla całej rodziny - </w:t>
      </w:r>
      <w:r w:rsidRPr="0065521E">
        <w:rPr>
          <w:rFonts w:ascii="Calibri Light" w:hAnsi="Calibri Light" w:cs="Calibri Light"/>
          <w:sz w:val="20"/>
          <w:szCs w:val="20"/>
        </w:rPr>
        <w:t>dodaje</w:t>
      </w:r>
      <w:r w:rsidRPr="0065521E">
        <w:rPr>
          <w:rFonts w:ascii="Calibri Light" w:hAnsi="Calibri Light" w:cs="Calibri Light"/>
          <w:i/>
          <w:sz w:val="20"/>
          <w:szCs w:val="20"/>
        </w:rPr>
        <w:t>.</w:t>
      </w:r>
    </w:p>
    <w:p w14:paraId="23160B7B" w14:textId="77777777" w:rsidR="0065521E" w:rsidRPr="0065521E" w:rsidRDefault="0065521E" w:rsidP="0065521E">
      <w:pPr>
        <w:pStyle w:val="Bezodstpw"/>
        <w:rPr>
          <w:rFonts w:ascii="Calibri Light" w:hAnsi="Calibri Light" w:cs="Calibri Light"/>
          <w:i/>
          <w:sz w:val="20"/>
          <w:szCs w:val="20"/>
        </w:rPr>
      </w:pPr>
    </w:p>
    <w:p w14:paraId="1FC333AB" w14:textId="77777777" w:rsidR="0065521E" w:rsidRPr="0065521E" w:rsidRDefault="0065521E" w:rsidP="0065521E">
      <w:pPr>
        <w:pStyle w:val="Bezodstpw"/>
        <w:rPr>
          <w:rFonts w:ascii="Calibri Light" w:hAnsi="Calibri Light" w:cs="Calibri Light"/>
          <w:sz w:val="20"/>
          <w:szCs w:val="20"/>
        </w:rPr>
      </w:pPr>
      <w:r w:rsidRPr="0065521E">
        <w:rPr>
          <w:rFonts w:ascii="Calibri Light" w:hAnsi="Calibri Light" w:cs="Calibri Light"/>
          <w:sz w:val="20"/>
          <w:szCs w:val="20"/>
        </w:rPr>
        <w:t>Widać to najlepiej na przykładzie rozwoju oferty rozrywkowej. Oprócz 10 salowego kina, fitness klubu czy 14 restauracji i kawiarni, w galerii można dziś znaleźć unikalny w skali kraju Park „W DECHE”. Na 10,5 tys. m kw. ulokowano tam kilkadziesiąt atrakcji dla dzieci, a także strefę bistro. Od jego otwarcia w 2014 roku park aż 5 razy już rozwijano, poszerzając go o kolejne elementy, w tym park linowy czy park trampolin.  Jest to dziś jedna z największych tego typu atrakcji na Podbeskidziu, która w 2018 roku przyciągnęła rekordową liczbę 60 tys. osób.</w:t>
      </w:r>
    </w:p>
    <w:p w14:paraId="1EA1F3A0" w14:textId="77777777" w:rsidR="0065521E" w:rsidRPr="0065521E" w:rsidRDefault="0065521E" w:rsidP="0065521E">
      <w:pPr>
        <w:pStyle w:val="Bezodstpw"/>
        <w:rPr>
          <w:rFonts w:ascii="Calibri Light" w:hAnsi="Calibri Light" w:cs="Calibri Light"/>
          <w:sz w:val="20"/>
          <w:szCs w:val="20"/>
        </w:rPr>
      </w:pPr>
    </w:p>
    <w:p w14:paraId="0AE43CEF" w14:textId="77777777" w:rsidR="00D91E5D" w:rsidRPr="0065521E" w:rsidRDefault="00D91E5D" w:rsidP="00D91E5D">
      <w:pPr>
        <w:pStyle w:val="Bezodstpw"/>
        <w:rPr>
          <w:rFonts w:ascii="Calibri Light" w:hAnsi="Calibri Light" w:cs="Calibri Light"/>
          <w:sz w:val="20"/>
        </w:rPr>
      </w:pPr>
    </w:p>
    <w:p w14:paraId="6F822983" w14:textId="77777777" w:rsidR="00D87B0D" w:rsidRPr="0065521E" w:rsidRDefault="00D87B0D" w:rsidP="00CC5D3C">
      <w:pPr>
        <w:pStyle w:val="Bezodstpw"/>
        <w:rPr>
          <w:rFonts w:ascii="Calibri Light" w:hAnsi="Calibri Light" w:cs="Calibri Light"/>
          <w:sz w:val="20"/>
          <w:szCs w:val="20"/>
        </w:rPr>
      </w:pPr>
    </w:p>
    <w:p w14:paraId="5A545E94" w14:textId="77777777" w:rsidR="00974399" w:rsidRPr="0065521E" w:rsidRDefault="00974399" w:rsidP="00CC5D3C">
      <w:pPr>
        <w:pStyle w:val="Bezodstpw"/>
        <w:rPr>
          <w:rFonts w:ascii="Calibri Light" w:hAnsi="Calibri Light" w:cs="Calibri Light"/>
          <w:sz w:val="20"/>
          <w:szCs w:val="20"/>
        </w:rPr>
      </w:pPr>
    </w:p>
    <w:p w14:paraId="71BD3B77" w14:textId="77777777" w:rsidR="00974399" w:rsidRPr="0065521E" w:rsidRDefault="00974399" w:rsidP="00CC5D3C">
      <w:pPr>
        <w:pStyle w:val="Bezodstpw"/>
        <w:rPr>
          <w:rFonts w:ascii="Calibri Light" w:hAnsi="Calibri Light" w:cs="Calibri Light"/>
          <w:sz w:val="16"/>
          <w:szCs w:val="20"/>
        </w:rPr>
      </w:pPr>
      <w:r w:rsidRPr="0065521E">
        <w:rPr>
          <w:rFonts w:ascii="Calibri Light" w:hAnsi="Calibri Light" w:cs="Calibri Light"/>
          <w:sz w:val="16"/>
          <w:szCs w:val="20"/>
        </w:rPr>
        <w:t>Źródło: Gemini Park Bielsko-Biała, Gemini Holding</w:t>
      </w:r>
    </w:p>
    <w:p w14:paraId="039F2D0F" w14:textId="77777777" w:rsidR="00974399" w:rsidRPr="0065521E" w:rsidRDefault="00974399" w:rsidP="00CC5D3C">
      <w:pPr>
        <w:pStyle w:val="Bezodstpw"/>
        <w:rPr>
          <w:rFonts w:ascii="Calibri Light" w:hAnsi="Calibri Light" w:cs="Calibri Light"/>
          <w:sz w:val="16"/>
          <w:szCs w:val="20"/>
        </w:rPr>
      </w:pPr>
      <w:proofErr w:type="spellStart"/>
      <w:r w:rsidRPr="0065521E">
        <w:rPr>
          <w:rFonts w:ascii="Calibri Light" w:hAnsi="Calibri Light" w:cs="Calibri Light"/>
          <w:sz w:val="16"/>
          <w:szCs w:val="20"/>
        </w:rPr>
        <w:t>Tagi</w:t>
      </w:r>
      <w:proofErr w:type="spellEnd"/>
      <w:r w:rsidRPr="0065521E">
        <w:rPr>
          <w:rFonts w:ascii="Calibri Light" w:hAnsi="Calibri Light" w:cs="Calibri Light"/>
          <w:sz w:val="16"/>
          <w:szCs w:val="20"/>
        </w:rPr>
        <w:t>: Gemini Holding, Gemini Park Bielsko-Biała, Gemini Park</w:t>
      </w:r>
    </w:p>
    <w:p w14:paraId="45AD4DE3" w14:textId="3D311D56" w:rsidR="00F8124D" w:rsidRPr="0065521E" w:rsidRDefault="00974399" w:rsidP="00CC5D3C">
      <w:pPr>
        <w:spacing w:before="100" w:beforeAutospacing="1" w:after="100" w:afterAutospacing="1"/>
        <w:rPr>
          <w:rFonts w:ascii="Calibri Light" w:hAnsi="Calibri Light" w:cs="Calibri Light"/>
          <w:sz w:val="18"/>
          <w:szCs w:val="20"/>
        </w:rPr>
      </w:pPr>
      <w:r w:rsidRPr="0065521E">
        <w:rPr>
          <w:rFonts w:ascii="Calibri Light" w:hAnsi="Calibri Light" w:cs="Calibri Light"/>
          <w:b/>
          <w:sz w:val="18"/>
          <w:szCs w:val="20"/>
        </w:rPr>
        <w:t>Gemini Park Bielsko – Biała</w:t>
      </w:r>
      <w:r w:rsidRPr="0065521E">
        <w:rPr>
          <w:rFonts w:ascii="Calibri Light" w:hAnsi="Calibri Light" w:cs="Calibri Light"/>
          <w:sz w:val="18"/>
          <w:szCs w:val="20"/>
        </w:rPr>
        <w:t xml:space="preserve"> to nowoczesne centrum handlowo-rozrywkowe położone w samym sercu stolicy Podbeskidzia. </w:t>
      </w:r>
      <w:r w:rsidR="00CC5D3C" w:rsidRPr="0065521E">
        <w:rPr>
          <w:rFonts w:ascii="Calibri Light" w:hAnsi="Calibri Light" w:cs="Calibri Light"/>
          <w:sz w:val="18"/>
          <w:szCs w:val="20"/>
        </w:rPr>
        <w:br/>
      </w:r>
      <w:r w:rsidRPr="0065521E">
        <w:rPr>
          <w:rFonts w:ascii="Calibri Light" w:hAnsi="Calibri Light" w:cs="Calibri Light"/>
          <w:sz w:val="18"/>
          <w:szCs w:val="20"/>
        </w:rPr>
        <w:t>Na ponad 42 tys. m kw. można znaleźć 120 sklepów, punktów usługowych i restauracji, a także niezwykle komfortowy, przestronny parking. Galeria cechuje się bardzo dobrą lokalizacją oraz świetnymi rozwiązaniami komunikacyjnymi. Rodzinny charakter galerii sprawia, że obok bogatej oferty zakupowej, można w niej znaleźć także inne atrakcje stworzone z myślą o dzieciach, w tym</w:t>
      </w:r>
      <w:r w:rsidR="00CC5D3C" w:rsidRPr="0065521E">
        <w:rPr>
          <w:rFonts w:ascii="Calibri Light" w:hAnsi="Calibri Light" w:cs="Calibri Light"/>
          <w:sz w:val="18"/>
          <w:szCs w:val="20"/>
        </w:rPr>
        <w:t xml:space="preserve"> mający 10,5 tys. m kw.</w:t>
      </w:r>
      <w:r w:rsidRPr="0065521E">
        <w:rPr>
          <w:rFonts w:ascii="Calibri Light" w:hAnsi="Calibri Light" w:cs="Calibri Light"/>
          <w:sz w:val="18"/>
          <w:szCs w:val="20"/>
        </w:rPr>
        <w:t xml:space="preserve"> „Park – W DECHE!” oraz park linowy. To pierwsza tego typu przestrzeń przy galerii handlowej w Polsce, który daje dzieciom możliwość aktywnego spędzenia czasu połączonego z nauką i poznaniem świata. Galeria działa od 2009 roku. W 2014 została natomiast rozbudowana. </w:t>
      </w:r>
    </w:p>
    <w:p w14:paraId="736D72BF" w14:textId="77777777" w:rsidR="00D11A8C" w:rsidRPr="0065521E" w:rsidRDefault="00D11A8C" w:rsidP="00CC5D3C">
      <w:pPr>
        <w:spacing w:before="100" w:beforeAutospacing="1" w:after="100" w:afterAutospacing="1"/>
        <w:rPr>
          <w:rFonts w:ascii="Calibri Light" w:hAnsi="Calibri Light" w:cs="Calibri Light"/>
          <w:sz w:val="14"/>
          <w:szCs w:val="20"/>
        </w:rPr>
      </w:pPr>
    </w:p>
    <w:sectPr w:rsidR="00D11A8C" w:rsidRPr="0065521E">
      <w:headerReference w:type="default" r:id="rId8"/>
      <w:pgSz w:w="11906" w:h="16838"/>
      <w:pgMar w:top="1417" w:right="1417" w:bottom="1417" w:left="1417" w:header="708" w:footer="708"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E67B93D" w15:done="0"/>
  <w15:commentEx w15:paraId="27E65128" w15:paraIdParent="2E67B93D" w15:done="0"/>
  <w15:commentEx w15:paraId="4102FEF7" w15:paraIdParent="2E67B93D" w15:done="0"/>
  <w15:commentEx w15:paraId="26578FEA" w15:done="0"/>
  <w15:commentEx w15:paraId="07141E83" w15:paraIdParent="26578FEA" w15:done="0"/>
  <w15:commentEx w15:paraId="6F00B800" w15:paraIdParent="26578FEA" w15:done="0"/>
  <w15:commentEx w15:paraId="060C8C9C" w15:paraIdParent="26578FE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E67B93D" w16cid:durableId="1F09A34A"/>
  <w16cid:commentId w16cid:paraId="27E65128" w16cid:durableId="1F09A34E"/>
  <w16cid:commentId w16cid:paraId="26578FEA" w16cid:durableId="1F09820B"/>
  <w16cid:commentId w16cid:paraId="07141E83" w16cid:durableId="1F09A34C"/>
  <w16cid:commentId w16cid:paraId="6F00B800" w16cid:durableId="1F098210"/>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BDAFE92" w14:textId="77777777" w:rsidR="003F369B" w:rsidRDefault="003F369B" w:rsidP="00850D64">
      <w:r>
        <w:separator/>
      </w:r>
    </w:p>
  </w:endnote>
  <w:endnote w:type="continuationSeparator" w:id="0">
    <w:p w14:paraId="28397EF4" w14:textId="77777777" w:rsidR="003F369B" w:rsidRDefault="003F369B" w:rsidP="00850D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2163CDF" w14:textId="77777777" w:rsidR="003F369B" w:rsidRDefault="003F369B" w:rsidP="00850D64">
      <w:r>
        <w:separator/>
      </w:r>
    </w:p>
  </w:footnote>
  <w:footnote w:type="continuationSeparator" w:id="0">
    <w:p w14:paraId="4737B683" w14:textId="77777777" w:rsidR="003F369B" w:rsidRDefault="003F369B" w:rsidP="00850D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A50371" w14:textId="0BE51A1F" w:rsidR="00CC5D3C" w:rsidRDefault="00CC5D3C" w:rsidP="00370124">
    <w:pPr>
      <w:pStyle w:val="Nagwek"/>
      <w:jc w:val="right"/>
    </w:pPr>
    <w:r>
      <w:rPr>
        <w:noProof/>
      </w:rPr>
      <w:drawing>
        <wp:inline distT="0" distB="0" distL="0" distR="0" wp14:anchorId="6F27CFFB" wp14:editId="6562BD47">
          <wp:extent cx="1456089" cy="495300"/>
          <wp:effectExtent l="0" t="0" r="0" b="0"/>
          <wp:docPr id="1" name="Obraz 1" descr="C:\Users\TomTom\Desktop\port\anagram\Nowy obraz (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Tom\Desktop\port\anagram\Nowy obraz (1).b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56113" cy="495308"/>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A83D54"/>
    <w:multiLevelType w:val="hybridMultilevel"/>
    <w:tmpl w:val="7E9E091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7B803999"/>
    <w:multiLevelType w:val="hybridMultilevel"/>
    <w:tmpl w:val="A306922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nna Dworak">
    <w15:presenceInfo w15:providerId="AD" w15:userId="S-1-5-21-2245341542-3453843048-1497875424-1141"/>
  </w15:person>
  <w15:person w15:author="Krzysztof Brączek">
    <w15:presenceInfo w15:providerId="AD" w15:userId="S-1-5-21-2245341542-3453843048-1497875424-1138"/>
  </w15:person>
  <w15:person w15:author="Marcin Ochmański">
    <w15:presenceInfo w15:providerId="None" w15:userId="Marcin Ochmański"/>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67C1"/>
    <w:rsid w:val="0000543D"/>
    <w:rsid w:val="00016CAB"/>
    <w:rsid w:val="00050050"/>
    <w:rsid w:val="000C3418"/>
    <w:rsid w:val="000C4ACF"/>
    <w:rsid w:val="000D0767"/>
    <w:rsid w:val="000E4C5E"/>
    <w:rsid w:val="000E50F8"/>
    <w:rsid w:val="00122E72"/>
    <w:rsid w:val="001236A1"/>
    <w:rsid w:val="00132797"/>
    <w:rsid w:val="00135C79"/>
    <w:rsid w:val="00225B44"/>
    <w:rsid w:val="00245D29"/>
    <w:rsid w:val="002509B2"/>
    <w:rsid w:val="00251255"/>
    <w:rsid w:val="00256D3C"/>
    <w:rsid w:val="00271C29"/>
    <w:rsid w:val="002D3DC7"/>
    <w:rsid w:val="002E31A6"/>
    <w:rsid w:val="00336AFA"/>
    <w:rsid w:val="003453EF"/>
    <w:rsid w:val="00370124"/>
    <w:rsid w:val="00376BBC"/>
    <w:rsid w:val="00395594"/>
    <w:rsid w:val="003A5E54"/>
    <w:rsid w:val="003B5364"/>
    <w:rsid w:val="003E42EA"/>
    <w:rsid w:val="003E4C2B"/>
    <w:rsid w:val="003F369B"/>
    <w:rsid w:val="003F375B"/>
    <w:rsid w:val="003F5EE8"/>
    <w:rsid w:val="00403FE2"/>
    <w:rsid w:val="00404254"/>
    <w:rsid w:val="00412BC1"/>
    <w:rsid w:val="004172EC"/>
    <w:rsid w:val="0046280B"/>
    <w:rsid w:val="00465FA1"/>
    <w:rsid w:val="00486F53"/>
    <w:rsid w:val="004A20B8"/>
    <w:rsid w:val="004D6B5B"/>
    <w:rsid w:val="005136FE"/>
    <w:rsid w:val="00513F25"/>
    <w:rsid w:val="0052527A"/>
    <w:rsid w:val="005C5693"/>
    <w:rsid w:val="005D0445"/>
    <w:rsid w:val="00613F6E"/>
    <w:rsid w:val="006221C8"/>
    <w:rsid w:val="0062777C"/>
    <w:rsid w:val="00632F02"/>
    <w:rsid w:val="00642D78"/>
    <w:rsid w:val="0065521E"/>
    <w:rsid w:val="00670FDC"/>
    <w:rsid w:val="00686E8E"/>
    <w:rsid w:val="006B6293"/>
    <w:rsid w:val="006B6985"/>
    <w:rsid w:val="006F570B"/>
    <w:rsid w:val="00727AB4"/>
    <w:rsid w:val="00767CE2"/>
    <w:rsid w:val="007A5754"/>
    <w:rsid w:val="007B7A05"/>
    <w:rsid w:val="007C5978"/>
    <w:rsid w:val="007D06AC"/>
    <w:rsid w:val="007F094E"/>
    <w:rsid w:val="007F3864"/>
    <w:rsid w:val="007F7845"/>
    <w:rsid w:val="008054D3"/>
    <w:rsid w:val="00850D64"/>
    <w:rsid w:val="0085186C"/>
    <w:rsid w:val="00877827"/>
    <w:rsid w:val="008934CD"/>
    <w:rsid w:val="008A30EA"/>
    <w:rsid w:val="008E12C2"/>
    <w:rsid w:val="00913773"/>
    <w:rsid w:val="009275B9"/>
    <w:rsid w:val="00944CAE"/>
    <w:rsid w:val="009463CA"/>
    <w:rsid w:val="00974399"/>
    <w:rsid w:val="009A3747"/>
    <w:rsid w:val="009B17DB"/>
    <w:rsid w:val="009D51D0"/>
    <w:rsid w:val="00A71899"/>
    <w:rsid w:val="00A767C1"/>
    <w:rsid w:val="00AA5E02"/>
    <w:rsid w:val="00AA6171"/>
    <w:rsid w:val="00AB7B6A"/>
    <w:rsid w:val="00AC0192"/>
    <w:rsid w:val="00AE4292"/>
    <w:rsid w:val="00AE78F9"/>
    <w:rsid w:val="00B362CA"/>
    <w:rsid w:val="00B62CAB"/>
    <w:rsid w:val="00B90C51"/>
    <w:rsid w:val="00C153B9"/>
    <w:rsid w:val="00C1542B"/>
    <w:rsid w:val="00C47F5C"/>
    <w:rsid w:val="00C72B8B"/>
    <w:rsid w:val="00C8590B"/>
    <w:rsid w:val="00CA7F14"/>
    <w:rsid w:val="00CB0114"/>
    <w:rsid w:val="00CC5D3C"/>
    <w:rsid w:val="00CE42FF"/>
    <w:rsid w:val="00CF47C6"/>
    <w:rsid w:val="00CF5A42"/>
    <w:rsid w:val="00D01F07"/>
    <w:rsid w:val="00D11A8C"/>
    <w:rsid w:val="00D76890"/>
    <w:rsid w:val="00D87B0D"/>
    <w:rsid w:val="00D91E5D"/>
    <w:rsid w:val="00DA33A0"/>
    <w:rsid w:val="00DA6CF1"/>
    <w:rsid w:val="00DB64C7"/>
    <w:rsid w:val="00DE0EFB"/>
    <w:rsid w:val="00DF0E08"/>
    <w:rsid w:val="00E04368"/>
    <w:rsid w:val="00E11A23"/>
    <w:rsid w:val="00E453CA"/>
    <w:rsid w:val="00E4721B"/>
    <w:rsid w:val="00E57D67"/>
    <w:rsid w:val="00E75B5B"/>
    <w:rsid w:val="00E81B1F"/>
    <w:rsid w:val="00E847EA"/>
    <w:rsid w:val="00E91E14"/>
    <w:rsid w:val="00EC0117"/>
    <w:rsid w:val="00EC2A2C"/>
    <w:rsid w:val="00EE483F"/>
    <w:rsid w:val="00F17089"/>
    <w:rsid w:val="00F5018E"/>
    <w:rsid w:val="00F8124D"/>
    <w:rsid w:val="00F906E0"/>
    <w:rsid w:val="00FB4AE4"/>
    <w:rsid w:val="00FC3088"/>
    <w:rsid w:val="00FF0709"/>
    <w:rsid w:val="00FF387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7BB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17089"/>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A767C1"/>
    <w:rPr>
      <w:rFonts w:ascii="Tahoma" w:hAnsi="Tahoma" w:cs="Tahoma"/>
      <w:sz w:val="16"/>
      <w:szCs w:val="16"/>
    </w:rPr>
  </w:style>
  <w:style w:type="character" w:customStyle="1" w:styleId="TekstdymkaZnak">
    <w:name w:val="Tekst dymka Znak"/>
    <w:basedOn w:val="Domylnaczcionkaakapitu"/>
    <w:link w:val="Tekstdymka"/>
    <w:uiPriority w:val="99"/>
    <w:semiHidden/>
    <w:rsid w:val="00A767C1"/>
    <w:rPr>
      <w:rFonts w:ascii="Tahoma" w:hAnsi="Tahoma" w:cs="Tahoma"/>
      <w:sz w:val="16"/>
      <w:szCs w:val="16"/>
    </w:rPr>
  </w:style>
  <w:style w:type="paragraph" w:styleId="Bezodstpw">
    <w:name w:val="No Spacing"/>
    <w:uiPriority w:val="1"/>
    <w:qFormat/>
    <w:rsid w:val="00F8124D"/>
    <w:pPr>
      <w:spacing w:after="0" w:line="240" w:lineRule="auto"/>
    </w:pPr>
  </w:style>
  <w:style w:type="paragraph" w:styleId="Tekstprzypisudolnego">
    <w:name w:val="footnote text"/>
    <w:basedOn w:val="Normalny"/>
    <w:link w:val="TekstprzypisudolnegoZnak"/>
    <w:uiPriority w:val="99"/>
    <w:semiHidden/>
    <w:unhideWhenUsed/>
    <w:rsid w:val="00850D64"/>
    <w:rPr>
      <w:sz w:val="20"/>
      <w:szCs w:val="20"/>
    </w:rPr>
  </w:style>
  <w:style w:type="character" w:customStyle="1" w:styleId="TekstprzypisudolnegoZnak">
    <w:name w:val="Tekst przypisu dolnego Znak"/>
    <w:basedOn w:val="Domylnaczcionkaakapitu"/>
    <w:link w:val="Tekstprzypisudolnego"/>
    <w:uiPriority w:val="99"/>
    <w:semiHidden/>
    <w:rsid w:val="00850D64"/>
    <w:rPr>
      <w:sz w:val="20"/>
      <w:szCs w:val="20"/>
    </w:rPr>
  </w:style>
  <w:style w:type="character" w:styleId="Odwoanieprzypisudolnego">
    <w:name w:val="footnote reference"/>
    <w:basedOn w:val="Domylnaczcionkaakapitu"/>
    <w:uiPriority w:val="99"/>
    <w:semiHidden/>
    <w:unhideWhenUsed/>
    <w:rsid w:val="00850D64"/>
    <w:rPr>
      <w:vertAlign w:val="superscript"/>
    </w:rPr>
  </w:style>
  <w:style w:type="paragraph" w:styleId="Akapitzlist">
    <w:name w:val="List Paragraph"/>
    <w:basedOn w:val="Normalny"/>
    <w:uiPriority w:val="34"/>
    <w:qFormat/>
    <w:rsid w:val="00050050"/>
    <w:pPr>
      <w:ind w:left="720"/>
    </w:pPr>
  </w:style>
  <w:style w:type="character" w:styleId="Odwoaniedokomentarza">
    <w:name w:val="annotation reference"/>
    <w:basedOn w:val="Domylnaczcionkaakapitu"/>
    <w:uiPriority w:val="99"/>
    <w:semiHidden/>
    <w:unhideWhenUsed/>
    <w:rsid w:val="00135C79"/>
    <w:rPr>
      <w:sz w:val="16"/>
      <w:szCs w:val="16"/>
    </w:rPr>
  </w:style>
  <w:style w:type="paragraph" w:styleId="Tekstkomentarza">
    <w:name w:val="annotation text"/>
    <w:basedOn w:val="Normalny"/>
    <w:link w:val="TekstkomentarzaZnak"/>
    <w:uiPriority w:val="99"/>
    <w:unhideWhenUsed/>
    <w:rsid w:val="00135C79"/>
    <w:rPr>
      <w:sz w:val="20"/>
      <w:szCs w:val="20"/>
    </w:rPr>
  </w:style>
  <w:style w:type="character" w:customStyle="1" w:styleId="TekstkomentarzaZnak">
    <w:name w:val="Tekst komentarza Znak"/>
    <w:basedOn w:val="Domylnaczcionkaakapitu"/>
    <w:link w:val="Tekstkomentarza"/>
    <w:uiPriority w:val="99"/>
    <w:rsid w:val="00135C79"/>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135C79"/>
    <w:rPr>
      <w:b/>
      <w:bCs/>
    </w:rPr>
  </w:style>
  <w:style w:type="character" w:customStyle="1" w:styleId="TematkomentarzaZnak">
    <w:name w:val="Temat komentarza Znak"/>
    <w:basedOn w:val="TekstkomentarzaZnak"/>
    <w:link w:val="Tematkomentarza"/>
    <w:uiPriority w:val="99"/>
    <w:semiHidden/>
    <w:rsid w:val="00135C79"/>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370124"/>
    <w:pPr>
      <w:tabs>
        <w:tab w:val="center" w:pos="4536"/>
        <w:tab w:val="right" w:pos="9072"/>
      </w:tabs>
    </w:pPr>
  </w:style>
  <w:style w:type="character" w:customStyle="1" w:styleId="NagwekZnak">
    <w:name w:val="Nagłówek Znak"/>
    <w:basedOn w:val="Domylnaczcionkaakapitu"/>
    <w:link w:val="Nagwek"/>
    <w:uiPriority w:val="99"/>
    <w:rsid w:val="00370124"/>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370124"/>
    <w:pPr>
      <w:tabs>
        <w:tab w:val="center" w:pos="4536"/>
        <w:tab w:val="right" w:pos="9072"/>
      </w:tabs>
    </w:pPr>
  </w:style>
  <w:style w:type="character" w:customStyle="1" w:styleId="StopkaZnak">
    <w:name w:val="Stopka Znak"/>
    <w:basedOn w:val="Domylnaczcionkaakapitu"/>
    <w:link w:val="Stopka"/>
    <w:uiPriority w:val="99"/>
    <w:rsid w:val="00370124"/>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0C3418"/>
    <w:rPr>
      <w:b/>
      <w:bCs/>
    </w:rPr>
  </w:style>
  <w:style w:type="paragraph" w:customStyle="1" w:styleId="Standard">
    <w:name w:val="Standard"/>
    <w:rsid w:val="00D11A8C"/>
    <w:pPr>
      <w:widowControl w:val="0"/>
      <w:suppressAutoHyphens/>
      <w:spacing w:after="0" w:line="240" w:lineRule="auto"/>
    </w:pPr>
    <w:rPr>
      <w:rFonts w:ascii="Times New Roman" w:eastAsia="Arial Unicode MS" w:hAnsi="Times New Roman" w:cs="Arial Unicode MS"/>
      <w:color w:val="000000"/>
      <w:kern w:val="3"/>
      <w:sz w:val="24"/>
      <w:szCs w:val="24"/>
      <w:u w:color="000000"/>
      <w:lang w:eastAsia="pl-PL"/>
    </w:rPr>
  </w:style>
  <w:style w:type="paragraph" w:styleId="NormalnyWeb">
    <w:name w:val="Normal (Web)"/>
    <w:basedOn w:val="Normalny"/>
    <w:uiPriority w:val="99"/>
    <w:unhideWhenUsed/>
    <w:rsid w:val="00256D3C"/>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17089"/>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A767C1"/>
    <w:rPr>
      <w:rFonts w:ascii="Tahoma" w:hAnsi="Tahoma" w:cs="Tahoma"/>
      <w:sz w:val="16"/>
      <w:szCs w:val="16"/>
    </w:rPr>
  </w:style>
  <w:style w:type="character" w:customStyle="1" w:styleId="TekstdymkaZnak">
    <w:name w:val="Tekst dymka Znak"/>
    <w:basedOn w:val="Domylnaczcionkaakapitu"/>
    <w:link w:val="Tekstdymka"/>
    <w:uiPriority w:val="99"/>
    <w:semiHidden/>
    <w:rsid w:val="00A767C1"/>
    <w:rPr>
      <w:rFonts w:ascii="Tahoma" w:hAnsi="Tahoma" w:cs="Tahoma"/>
      <w:sz w:val="16"/>
      <w:szCs w:val="16"/>
    </w:rPr>
  </w:style>
  <w:style w:type="paragraph" w:styleId="Bezodstpw">
    <w:name w:val="No Spacing"/>
    <w:uiPriority w:val="1"/>
    <w:qFormat/>
    <w:rsid w:val="00F8124D"/>
    <w:pPr>
      <w:spacing w:after="0" w:line="240" w:lineRule="auto"/>
    </w:pPr>
  </w:style>
  <w:style w:type="paragraph" w:styleId="Tekstprzypisudolnego">
    <w:name w:val="footnote text"/>
    <w:basedOn w:val="Normalny"/>
    <w:link w:val="TekstprzypisudolnegoZnak"/>
    <w:uiPriority w:val="99"/>
    <w:semiHidden/>
    <w:unhideWhenUsed/>
    <w:rsid w:val="00850D64"/>
    <w:rPr>
      <w:sz w:val="20"/>
      <w:szCs w:val="20"/>
    </w:rPr>
  </w:style>
  <w:style w:type="character" w:customStyle="1" w:styleId="TekstprzypisudolnegoZnak">
    <w:name w:val="Tekst przypisu dolnego Znak"/>
    <w:basedOn w:val="Domylnaczcionkaakapitu"/>
    <w:link w:val="Tekstprzypisudolnego"/>
    <w:uiPriority w:val="99"/>
    <w:semiHidden/>
    <w:rsid w:val="00850D64"/>
    <w:rPr>
      <w:sz w:val="20"/>
      <w:szCs w:val="20"/>
    </w:rPr>
  </w:style>
  <w:style w:type="character" w:styleId="Odwoanieprzypisudolnego">
    <w:name w:val="footnote reference"/>
    <w:basedOn w:val="Domylnaczcionkaakapitu"/>
    <w:uiPriority w:val="99"/>
    <w:semiHidden/>
    <w:unhideWhenUsed/>
    <w:rsid w:val="00850D64"/>
    <w:rPr>
      <w:vertAlign w:val="superscript"/>
    </w:rPr>
  </w:style>
  <w:style w:type="paragraph" w:styleId="Akapitzlist">
    <w:name w:val="List Paragraph"/>
    <w:basedOn w:val="Normalny"/>
    <w:uiPriority w:val="34"/>
    <w:qFormat/>
    <w:rsid w:val="00050050"/>
    <w:pPr>
      <w:ind w:left="720"/>
    </w:pPr>
  </w:style>
  <w:style w:type="character" w:styleId="Odwoaniedokomentarza">
    <w:name w:val="annotation reference"/>
    <w:basedOn w:val="Domylnaczcionkaakapitu"/>
    <w:uiPriority w:val="99"/>
    <w:semiHidden/>
    <w:unhideWhenUsed/>
    <w:rsid w:val="00135C79"/>
    <w:rPr>
      <w:sz w:val="16"/>
      <w:szCs w:val="16"/>
    </w:rPr>
  </w:style>
  <w:style w:type="paragraph" w:styleId="Tekstkomentarza">
    <w:name w:val="annotation text"/>
    <w:basedOn w:val="Normalny"/>
    <w:link w:val="TekstkomentarzaZnak"/>
    <w:uiPriority w:val="99"/>
    <w:unhideWhenUsed/>
    <w:rsid w:val="00135C79"/>
    <w:rPr>
      <w:sz w:val="20"/>
      <w:szCs w:val="20"/>
    </w:rPr>
  </w:style>
  <w:style w:type="character" w:customStyle="1" w:styleId="TekstkomentarzaZnak">
    <w:name w:val="Tekst komentarza Znak"/>
    <w:basedOn w:val="Domylnaczcionkaakapitu"/>
    <w:link w:val="Tekstkomentarza"/>
    <w:uiPriority w:val="99"/>
    <w:rsid w:val="00135C79"/>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135C79"/>
    <w:rPr>
      <w:b/>
      <w:bCs/>
    </w:rPr>
  </w:style>
  <w:style w:type="character" w:customStyle="1" w:styleId="TematkomentarzaZnak">
    <w:name w:val="Temat komentarza Znak"/>
    <w:basedOn w:val="TekstkomentarzaZnak"/>
    <w:link w:val="Tematkomentarza"/>
    <w:uiPriority w:val="99"/>
    <w:semiHidden/>
    <w:rsid w:val="00135C79"/>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370124"/>
    <w:pPr>
      <w:tabs>
        <w:tab w:val="center" w:pos="4536"/>
        <w:tab w:val="right" w:pos="9072"/>
      </w:tabs>
    </w:pPr>
  </w:style>
  <w:style w:type="character" w:customStyle="1" w:styleId="NagwekZnak">
    <w:name w:val="Nagłówek Znak"/>
    <w:basedOn w:val="Domylnaczcionkaakapitu"/>
    <w:link w:val="Nagwek"/>
    <w:uiPriority w:val="99"/>
    <w:rsid w:val="00370124"/>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370124"/>
    <w:pPr>
      <w:tabs>
        <w:tab w:val="center" w:pos="4536"/>
        <w:tab w:val="right" w:pos="9072"/>
      </w:tabs>
    </w:pPr>
  </w:style>
  <w:style w:type="character" w:customStyle="1" w:styleId="StopkaZnak">
    <w:name w:val="Stopka Znak"/>
    <w:basedOn w:val="Domylnaczcionkaakapitu"/>
    <w:link w:val="Stopka"/>
    <w:uiPriority w:val="99"/>
    <w:rsid w:val="00370124"/>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0C3418"/>
    <w:rPr>
      <w:b/>
      <w:bCs/>
    </w:rPr>
  </w:style>
  <w:style w:type="paragraph" w:customStyle="1" w:styleId="Standard">
    <w:name w:val="Standard"/>
    <w:rsid w:val="00D11A8C"/>
    <w:pPr>
      <w:widowControl w:val="0"/>
      <w:suppressAutoHyphens/>
      <w:spacing w:after="0" w:line="240" w:lineRule="auto"/>
    </w:pPr>
    <w:rPr>
      <w:rFonts w:ascii="Times New Roman" w:eastAsia="Arial Unicode MS" w:hAnsi="Times New Roman" w:cs="Arial Unicode MS"/>
      <w:color w:val="000000"/>
      <w:kern w:val="3"/>
      <w:sz w:val="24"/>
      <w:szCs w:val="24"/>
      <w:u w:color="000000"/>
      <w:lang w:eastAsia="pl-PL"/>
    </w:rPr>
  </w:style>
  <w:style w:type="paragraph" w:styleId="NormalnyWeb">
    <w:name w:val="Normal (Web)"/>
    <w:basedOn w:val="Normalny"/>
    <w:uiPriority w:val="99"/>
    <w:unhideWhenUsed/>
    <w:rsid w:val="00256D3C"/>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7660610">
      <w:bodyDiv w:val="1"/>
      <w:marLeft w:val="0"/>
      <w:marRight w:val="0"/>
      <w:marTop w:val="0"/>
      <w:marBottom w:val="0"/>
      <w:divBdr>
        <w:top w:val="none" w:sz="0" w:space="0" w:color="auto"/>
        <w:left w:val="none" w:sz="0" w:space="0" w:color="auto"/>
        <w:bottom w:val="none" w:sz="0" w:space="0" w:color="auto"/>
        <w:right w:val="none" w:sz="0" w:space="0" w:color="auto"/>
      </w:divBdr>
    </w:div>
    <w:div w:id="731538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1/relationships/people" Target="people.xml"/><Relationship Id="rId3" Type="http://schemas.microsoft.com/office/2007/relationships/stylesWithEffects" Target="stylesWithEffects.xml"/><Relationship Id="rId7" Type="http://schemas.openxmlformats.org/officeDocument/2006/relationships/endnotes" Target="endnotes.xml"/><Relationship Id="rId12"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microsoft.com/office/2011/relationships/commentsExtended" Target="commentsExtended.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1101</Words>
  <Characters>6608</Characters>
  <Application>Microsoft Office Word</Application>
  <DocSecurity>0</DocSecurity>
  <Lines>55</Lines>
  <Paragraphs>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7694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T25</dc:creator>
  <cp:lastModifiedBy>T25</cp:lastModifiedBy>
  <cp:revision>3</cp:revision>
  <cp:lastPrinted>2019-09-25T08:22:00Z</cp:lastPrinted>
  <dcterms:created xsi:type="dcterms:W3CDTF">2019-12-10T08:11:00Z</dcterms:created>
  <dcterms:modified xsi:type="dcterms:W3CDTF">2019-12-10T08:13:00Z</dcterms:modified>
</cp:coreProperties>
</file>