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1913D9D1" w:rsidR="00370124" w:rsidRPr="000C3418" w:rsidRDefault="00370124" w:rsidP="00FB4AE4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0C3418">
        <w:rPr>
          <w:rFonts w:ascii="Calibri Light" w:hAnsi="Calibri Light" w:cs="Calibri Light"/>
          <w:b/>
          <w:sz w:val="18"/>
        </w:rPr>
        <w:t xml:space="preserve">Informacja prasowa: </w:t>
      </w:r>
      <w:r w:rsidR="00EE3BD3">
        <w:rPr>
          <w:rFonts w:ascii="Calibri Light" w:hAnsi="Calibri Light" w:cs="Calibri Light"/>
          <w:b/>
          <w:sz w:val="18"/>
        </w:rPr>
        <w:t>09-10</w:t>
      </w:r>
      <w:bookmarkStart w:id="0" w:name="_GoBack"/>
      <w:bookmarkEnd w:id="0"/>
      <w:r w:rsidRPr="000C3418">
        <w:rPr>
          <w:rFonts w:ascii="Calibri Light" w:hAnsi="Calibri Light" w:cs="Calibri Light"/>
          <w:b/>
          <w:sz w:val="18"/>
        </w:rPr>
        <w:t>-2018, Bielsko-Biała</w:t>
      </w:r>
    </w:p>
    <w:p w14:paraId="65FBBED7" w14:textId="77777777" w:rsidR="00370124" w:rsidRPr="000C3418" w:rsidRDefault="00370124" w:rsidP="00FB4AE4">
      <w:pPr>
        <w:pStyle w:val="Bezodstpw"/>
        <w:rPr>
          <w:rFonts w:ascii="Calibri Light" w:hAnsi="Calibri Light" w:cs="Calibri Light"/>
          <w:sz w:val="18"/>
        </w:rPr>
      </w:pPr>
      <w:r w:rsidRPr="000C3418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0C3418" w:rsidRDefault="00370124" w:rsidP="00FB4AE4">
      <w:pPr>
        <w:pStyle w:val="Bezodstpw"/>
        <w:rPr>
          <w:rFonts w:ascii="Calibri Light" w:hAnsi="Calibri Light" w:cs="Calibri Light"/>
          <w:sz w:val="18"/>
        </w:rPr>
      </w:pPr>
      <w:r w:rsidRPr="000C3418">
        <w:rPr>
          <w:rFonts w:ascii="Calibri Light" w:hAnsi="Calibri Light" w:cs="Calibri Light"/>
          <w:sz w:val="18"/>
        </w:rPr>
        <w:t>Tomasz Pietrzak/Guarana PR</w:t>
      </w:r>
    </w:p>
    <w:p w14:paraId="428750AA" w14:textId="0A337903" w:rsidR="00370124" w:rsidRPr="000C3418" w:rsidRDefault="00370124" w:rsidP="00FB4AE4">
      <w:pPr>
        <w:pStyle w:val="Bezodstpw"/>
        <w:rPr>
          <w:rFonts w:ascii="Calibri Light" w:hAnsi="Calibri Light" w:cs="Calibri Light"/>
          <w:sz w:val="18"/>
        </w:rPr>
      </w:pPr>
      <w:r w:rsidRPr="000C3418">
        <w:rPr>
          <w:rFonts w:ascii="Calibri Light" w:hAnsi="Calibri Light" w:cs="Calibri Light"/>
          <w:sz w:val="18"/>
        </w:rPr>
        <w:t>tel. 509 106 256 mail. tomasz.pietrzak[at]guaranapr.pl</w:t>
      </w:r>
      <w:r w:rsidRPr="000C3418">
        <w:rPr>
          <w:rFonts w:ascii="Calibri Light" w:hAnsi="Calibri Light" w:cs="Calibri Light"/>
          <w:sz w:val="18"/>
        </w:rPr>
        <w:br/>
      </w:r>
    </w:p>
    <w:p w14:paraId="5C2E70B5" w14:textId="77777777" w:rsidR="00370124" w:rsidRPr="000C3418" w:rsidRDefault="00370124" w:rsidP="00FB4AE4">
      <w:pPr>
        <w:pStyle w:val="Bezodstpw"/>
        <w:jc w:val="both"/>
        <w:rPr>
          <w:rFonts w:ascii="Calibri Light" w:hAnsi="Calibri Light" w:cs="Calibri Light"/>
        </w:rPr>
      </w:pPr>
    </w:p>
    <w:p w14:paraId="2EBC2FC7" w14:textId="77777777" w:rsidR="00320F62" w:rsidRPr="00320F62" w:rsidRDefault="00320F62" w:rsidP="00320F62">
      <w:pPr>
        <w:pStyle w:val="Bezodstpw"/>
        <w:rPr>
          <w:rFonts w:ascii="Calibri Light" w:hAnsi="Calibri Light" w:cs="Calibri Light"/>
          <w:b/>
          <w:sz w:val="30"/>
        </w:rPr>
      </w:pPr>
      <w:r w:rsidRPr="00320F62">
        <w:rPr>
          <w:rFonts w:ascii="Calibri Light" w:hAnsi="Calibri Light" w:cs="Calibri Light"/>
          <w:b/>
          <w:sz w:val="30"/>
        </w:rPr>
        <w:t>Więcej biżuterii w Gemini Park Bielsko-Biała</w:t>
      </w:r>
    </w:p>
    <w:p w14:paraId="0481AC2E" w14:textId="77777777" w:rsidR="00320F62" w:rsidRPr="00BA7284" w:rsidRDefault="00320F62" w:rsidP="00320F62">
      <w:pPr>
        <w:pStyle w:val="Bezodstpw"/>
        <w:rPr>
          <w:rFonts w:ascii="Calibri Light" w:hAnsi="Calibri Light" w:cs="Calibri Light"/>
        </w:rPr>
      </w:pPr>
    </w:p>
    <w:p w14:paraId="7DB70DBD" w14:textId="77777777" w:rsidR="00320F62" w:rsidRPr="00BA7284" w:rsidRDefault="00320F62" w:rsidP="00320F62">
      <w:pPr>
        <w:pStyle w:val="Bezodstpw"/>
        <w:rPr>
          <w:rFonts w:ascii="Calibri Light" w:hAnsi="Calibri Light" w:cs="Calibri Light"/>
          <w:sz w:val="28"/>
        </w:rPr>
      </w:pPr>
      <w:r w:rsidRPr="00BA7284">
        <w:rPr>
          <w:rFonts w:ascii="Calibri Light" w:hAnsi="Calibri Light" w:cs="Calibri Light"/>
          <w:sz w:val="28"/>
        </w:rPr>
        <w:t>Znana marka biżuteryjna otworzyła właśnie w Gemini Park Bielsko-Biała swój pierwszy salon firmowy w tym mieście.</w:t>
      </w:r>
    </w:p>
    <w:p w14:paraId="7297123B" w14:textId="77777777" w:rsidR="00320F62" w:rsidRPr="00BA7284" w:rsidRDefault="00320F62" w:rsidP="00320F62">
      <w:pPr>
        <w:pStyle w:val="Bezodstpw"/>
        <w:rPr>
          <w:rFonts w:ascii="Calibri Light" w:hAnsi="Calibri Light" w:cs="Calibri Light"/>
          <w:sz w:val="28"/>
        </w:rPr>
      </w:pPr>
    </w:p>
    <w:p w14:paraId="1A732F2D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  <w:r w:rsidRPr="006502B4">
        <w:rPr>
          <w:rFonts w:ascii="Calibri Light" w:hAnsi="Calibri Light" w:cs="Calibri Light"/>
          <w:sz w:val="20"/>
        </w:rPr>
        <w:t xml:space="preserve">Z wyspy handlowej do mającego 32 m kw. salonu. Na taki właśnie ruch zdecydowała się w Gemini Park Bielsko-Biała polska marka By </w:t>
      </w:r>
      <w:proofErr w:type="spellStart"/>
      <w:r w:rsidRPr="006502B4">
        <w:rPr>
          <w:rFonts w:ascii="Calibri Light" w:hAnsi="Calibri Light" w:cs="Calibri Light"/>
          <w:sz w:val="20"/>
        </w:rPr>
        <w:t>Dziubeka</w:t>
      </w:r>
      <w:proofErr w:type="spellEnd"/>
      <w:r w:rsidRPr="006502B4">
        <w:rPr>
          <w:rFonts w:ascii="Calibri Light" w:hAnsi="Calibri Light" w:cs="Calibri Light"/>
          <w:sz w:val="20"/>
        </w:rPr>
        <w:t xml:space="preserve">, oferująca biżuterię dla kobiet i mężczyzn. W efekcie inwestycji powstał pierwszy w Bielsku-Białej salon </w:t>
      </w:r>
      <w:proofErr w:type="spellStart"/>
      <w:r w:rsidRPr="006502B4">
        <w:rPr>
          <w:rFonts w:ascii="Calibri Light" w:hAnsi="Calibri Light" w:cs="Calibri Light"/>
          <w:sz w:val="20"/>
        </w:rPr>
        <w:t>brandu</w:t>
      </w:r>
      <w:proofErr w:type="spellEnd"/>
      <w:r w:rsidRPr="006502B4">
        <w:rPr>
          <w:rFonts w:ascii="Calibri Light" w:hAnsi="Calibri Light" w:cs="Calibri Light"/>
          <w:sz w:val="20"/>
        </w:rPr>
        <w:t xml:space="preserve">. </w:t>
      </w:r>
    </w:p>
    <w:p w14:paraId="4FE5A006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</w:p>
    <w:p w14:paraId="3738D561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  <w:r w:rsidRPr="006502B4">
        <w:rPr>
          <w:rFonts w:ascii="Calibri Light" w:hAnsi="Calibri Light" w:cs="Calibri Light"/>
          <w:sz w:val="20"/>
        </w:rPr>
        <w:t xml:space="preserve">W jego asortymencie można znaleźć m.in. pierścionki, naszyjniki, broszki i kolczyki ujęte w kilka różnych kolekcji, m.in. </w:t>
      </w:r>
      <w:proofErr w:type="spellStart"/>
      <w:r w:rsidRPr="006502B4">
        <w:rPr>
          <w:rFonts w:ascii="Calibri Light" w:hAnsi="Calibri Light" w:cs="Calibri Light"/>
          <w:sz w:val="20"/>
        </w:rPr>
        <w:t>Blossom</w:t>
      </w:r>
      <w:proofErr w:type="spellEnd"/>
      <w:r w:rsidRPr="006502B4">
        <w:rPr>
          <w:rFonts w:ascii="Calibri Light" w:hAnsi="Calibri Light" w:cs="Calibri Light"/>
          <w:sz w:val="20"/>
        </w:rPr>
        <w:t xml:space="preserve">, Etno, </w:t>
      </w:r>
      <w:proofErr w:type="spellStart"/>
      <w:r w:rsidRPr="006502B4">
        <w:rPr>
          <w:rFonts w:ascii="Calibri Light" w:hAnsi="Calibri Light" w:cs="Calibri Light"/>
          <w:sz w:val="20"/>
        </w:rPr>
        <w:t>Ceramics</w:t>
      </w:r>
      <w:proofErr w:type="spellEnd"/>
      <w:r w:rsidRPr="006502B4">
        <w:rPr>
          <w:rFonts w:ascii="Calibri Light" w:hAnsi="Calibri Light" w:cs="Calibri Light"/>
          <w:sz w:val="20"/>
        </w:rPr>
        <w:t xml:space="preserve">, Flamenco, Fashion </w:t>
      </w:r>
      <w:proofErr w:type="spellStart"/>
      <w:r w:rsidRPr="006502B4">
        <w:rPr>
          <w:rFonts w:ascii="Calibri Light" w:hAnsi="Calibri Light" w:cs="Calibri Light"/>
          <w:sz w:val="20"/>
        </w:rPr>
        <w:t>Queen</w:t>
      </w:r>
      <w:proofErr w:type="spellEnd"/>
      <w:r w:rsidRPr="006502B4">
        <w:rPr>
          <w:rFonts w:ascii="Calibri Light" w:hAnsi="Calibri Light" w:cs="Calibri Light"/>
          <w:sz w:val="20"/>
        </w:rPr>
        <w:t xml:space="preserve">, Party Time czy </w:t>
      </w:r>
      <w:proofErr w:type="spellStart"/>
      <w:r w:rsidRPr="006502B4">
        <w:rPr>
          <w:rFonts w:ascii="Calibri Light" w:hAnsi="Calibri Light" w:cs="Calibri Light"/>
          <w:sz w:val="20"/>
        </w:rPr>
        <w:t>Glam</w:t>
      </w:r>
      <w:proofErr w:type="spellEnd"/>
      <w:r w:rsidRPr="006502B4">
        <w:rPr>
          <w:rFonts w:ascii="Calibri Light" w:hAnsi="Calibri Light" w:cs="Calibri Light"/>
          <w:sz w:val="20"/>
        </w:rPr>
        <w:t xml:space="preserve"> Rock. W salonie nie brakuje także oferty dla panów.</w:t>
      </w:r>
    </w:p>
    <w:p w14:paraId="1A5EC3DB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</w:p>
    <w:p w14:paraId="408C6553" w14:textId="7BF6EA17" w:rsidR="00320F62" w:rsidRPr="006502B4" w:rsidRDefault="00320F62" w:rsidP="00320F62">
      <w:pPr>
        <w:pStyle w:val="Bezodstpw"/>
        <w:rPr>
          <w:rFonts w:ascii="Calibri Light" w:hAnsi="Calibri Light" w:cs="Calibri Light"/>
          <w:b/>
          <w:sz w:val="20"/>
        </w:rPr>
      </w:pPr>
      <w:r w:rsidRPr="006502B4">
        <w:rPr>
          <w:rFonts w:ascii="Calibri Light" w:hAnsi="Calibri Light" w:cs="Calibri Light"/>
          <w:sz w:val="20"/>
        </w:rPr>
        <w:t xml:space="preserve">- By </w:t>
      </w:r>
      <w:proofErr w:type="spellStart"/>
      <w:r w:rsidRPr="006502B4">
        <w:rPr>
          <w:rFonts w:ascii="Calibri Light" w:hAnsi="Calibri Light" w:cs="Calibri Light"/>
          <w:sz w:val="20"/>
        </w:rPr>
        <w:t>Dziubeka</w:t>
      </w:r>
      <w:proofErr w:type="spellEnd"/>
      <w:r w:rsidRPr="006502B4">
        <w:rPr>
          <w:rFonts w:ascii="Calibri Light" w:hAnsi="Calibri Light" w:cs="Calibri Light"/>
          <w:sz w:val="20"/>
        </w:rPr>
        <w:t xml:space="preserve"> to na</w:t>
      </w:r>
      <w:r w:rsidR="006502B4" w:rsidRPr="006502B4">
        <w:rPr>
          <w:rFonts w:ascii="Calibri Light" w:hAnsi="Calibri Light" w:cs="Calibri Light"/>
          <w:sz w:val="20"/>
        </w:rPr>
        <w:t>sz wieloletni partner biznesowy</w:t>
      </w:r>
      <w:r w:rsidRPr="006502B4">
        <w:rPr>
          <w:rFonts w:ascii="Calibri Light" w:hAnsi="Calibri Light" w:cs="Calibri Light"/>
          <w:sz w:val="20"/>
        </w:rPr>
        <w:t xml:space="preserve">. Przez wiele lat marka  działała na wyspie handlowej. Dobre wyniki osiąganie w Gemini Park, ale także dynamiczny rozwój sieci skłonił ostatnio właścicieli do poszerzenia działalności. W efekcie tego możemy pochwalić się kolejnym salonem z dodatkami, ale też pierwszym By </w:t>
      </w:r>
      <w:proofErr w:type="spellStart"/>
      <w:r w:rsidRPr="006502B4">
        <w:rPr>
          <w:rFonts w:ascii="Calibri Light" w:hAnsi="Calibri Light" w:cs="Calibri Light"/>
          <w:sz w:val="20"/>
        </w:rPr>
        <w:t>Dziubeka</w:t>
      </w:r>
      <w:proofErr w:type="spellEnd"/>
      <w:r w:rsidRPr="006502B4">
        <w:rPr>
          <w:rFonts w:ascii="Calibri Light" w:hAnsi="Calibri Light" w:cs="Calibri Light"/>
          <w:sz w:val="20"/>
        </w:rPr>
        <w:t xml:space="preserve"> w mieście – </w:t>
      </w:r>
      <w:r w:rsidRPr="006502B4">
        <w:rPr>
          <w:rFonts w:ascii="Calibri Light" w:hAnsi="Calibri Light" w:cs="Calibri Light"/>
          <w:b/>
          <w:sz w:val="20"/>
        </w:rPr>
        <w:t xml:space="preserve">mówi Krzysztof </w:t>
      </w:r>
      <w:proofErr w:type="spellStart"/>
      <w:r w:rsidRPr="006502B4">
        <w:rPr>
          <w:rFonts w:ascii="Calibri Light" w:hAnsi="Calibri Light" w:cs="Calibri Light"/>
          <w:b/>
          <w:sz w:val="20"/>
        </w:rPr>
        <w:t>Brączek</w:t>
      </w:r>
      <w:proofErr w:type="spellEnd"/>
      <w:r w:rsidRPr="006502B4">
        <w:rPr>
          <w:rFonts w:ascii="Calibri Light" w:hAnsi="Calibri Light" w:cs="Calibri Light"/>
          <w:b/>
          <w:sz w:val="20"/>
        </w:rPr>
        <w:t>, dyrektor Gemini Park Bielsko-Biała.</w:t>
      </w:r>
    </w:p>
    <w:p w14:paraId="651806E7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b/>
          <w:sz w:val="20"/>
        </w:rPr>
      </w:pPr>
    </w:p>
    <w:p w14:paraId="65CDBF61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  <w:r w:rsidRPr="006502B4">
        <w:rPr>
          <w:rFonts w:ascii="Calibri Light" w:hAnsi="Calibri Light" w:cs="Calibri Light"/>
          <w:sz w:val="20"/>
        </w:rPr>
        <w:t xml:space="preserve">Dla Gemini Park jest to już kolejny salon, w którym klienci znajdą tzw. wyroby biżuteryjne i ozdoby oraz dodatki. Podobny asortyment można znaleźć już m.in. w H&amp;M, C&amp;A czy </w:t>
      </w:r>
      <w:proofErr w:type="spellStart"/>
      <w:r w:rsidRPr="006502B4">
        <w:rPr>
          <w:rFonts w:ascii="Calibri Light" w:hAnsi="Calibri Light" w:cs="Calibri Light"/>
          <w:sz w:val="20"/>
        </w:rPr>
        <w:t>Reserved</w:t>
      </w:r>
      <w:proofErr w:type="spellEnd"/>
      <w:r w:rsidRPr="006502B4">
        <w:rPr>
          <w:rFonts w:ascii="Calibri Light" w:hAnsi="Calibri Light" w:cs="Calibri Light"/>
          <w:sz w:val="20"/>
        </w:rPr>
        <w:t xml:space="preserve">. W centrum handlowym działają także 4 salony jubilerskie: </w:t>
      </w:r>
      <w:proofErr w:type="spellStart"/>
      <w:r w:rsidRPr="006502B4">
        <w:rPr>
          <w:rFonts w:ascii="Calibri Light" w:hAnsi="Calibri Light" w:cs="Calibri Light"/>
          <w:sz w:val="20"/>
        </w:rPr>
        <w:t>Apart</w:t>
      </w:r>
      <w:proofErr w:type="spellEnd"/>
      <w:r w:rsidRPr="006502B4">
        <w:rPr>
          <w:rFonts w:ascii="Calibri Light" w:hAnsi="Calibri Light" w:cs="Calibri Light"/>
          <w:sz w:val="20"/>
        </w:rPr>
        <w:t xml:space="preserve">, Swiss, Verona i </w:t>
      </w:r>
      <w:proofErr w:type="spellStart"/>
      <w:r w:rsidRPr="006502B4">
        <w:rPr>
          <w:rFonts w:ascii="Calibri Light" w:hAnsi="Calibri Light" w:cs="Calibri Light"/>
          <w:sz w:val="20"/>
        </w:rPr>
        <w:t>Taxor</w:t>
      </w:r>
      <w:proofErr w:type="spellEnd"/>
      <w:r w:rsidRPr="006502B4">
        <w:rPr>
          <w:rFonts w:ascii="Calibri Light" w:hAnsi="Calibri Light" w:cs="Calibri Light"/>
          <w:sz w:val="20"/>
        </w:rPr>
        <w:t xml:space="preserve">, oferujące wyroby m.in. ze złota, srebra i kamieni szlachetnych. </w:t>
      </w:r>
    </w:p>
    <w:p w14:paraId="2133E8EC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</w:p>
    <w:p w14:paraId="5F7B62CD" w14:textId="4A7F6679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  <w:r w:rsidRPr="006502B4">
        <w:rPr>
          <w:rFonts w:ascii="Calibri Light" w:hAnsi="Calibri Light" w:cs="Calibri Light"/>
          <w:sz w:val="20"/>
        </w:rPr>
        <w:t xml:space="preserve"> – Nowe otwarcie dopełnia i jednocześnie poszerza dostępną u nas ofertę biżuterii, ale także dodatków i szeroko pojętej mody. Dzięki By </w:t>
      </w:r>
      <w:proofErr w:type="spellStart"/>
      <w:r w:rsidRPr="006502B4">
        <w:rPr>
          <w:rFonts w:ascii="Calibri Light" w:hAnsi="Calibri Light" w:cs="Calibri Light"/>
          <w:sz w:val="20"/>
        </w:rPr>
        <w:t>Dziubeka</w:t>
      </w:r>
      <w:proofErr w:type="spellEnd"/>
      <w:r w:rsidRPr="006502B4">
        <w:rPr>
          <w:rFonts w:ascii="Calibri Light" w:hAnsi="Calibri Light" w:cs="Calibri Light"/>
          <w:sz w:val="20"/>
        </w:rPr>
        <w:t xml:space="preserve"> nasi klienci zyskują unikalny w regionie dostęp do eleganckiej biżuterii, stworzonej przez polską projektantkę, a także do setek ciekawych wzorów – </w:t>
      </w:r>
      <w:r w:rsidR="006502B4" w:rsidRPr="006502B4">
        <w:rPr>
          <w:rFonts w:ascii="Calibri Light" w:hAnsi="Calibri Light" w:cs="Calibri Light"/>
          <w:b/>
          <w:sz w:val="20"/>
        </w:rPr>
        <w:t xml:space="preserve">mówi </w:t>
      </w:r>
      <w:r w:rsidRPr="006502B4">
        <w:rPr>
          <w:rFonts w:ascii="Calibri Light" w:hAnsi="Calibri Light" w:cs="Calibri Light"/>
          <w:b/>
          <w:sz w:val="20"/>
        </w:rPr>
        <w:t xml:space="preserve">Joanna </w:t>
      </w:r>
      <w:proofErr w:type="spellStart"/>
      <w:r w:rsidRPr="006502B4">
        <w:rPr>
          <w:rFonts w:ascii="Calibri Light" w:hAnsi="Calibri Light" w:cs="Calibri Light"/>
          <w:b/>
          <w:sz w:val="20"/>
        </w:rPr>
        <w:t>Zemczak</w:t>
      </w:r>
      <w:proofErr w:type="spellEnd"/>
      <w:r w:rsidRPr="006502B4">
        <w:rPr>
          <w:rFonts w:ascii="Calibri Light" w:hAnsi="Calibri Light" w:cs="Calibri Light"/>
          <w:b/>
          <w:sz w:val="20"/>
        </w:rPr>
        <w:t xml:space="preserve"> z działu najmu Gemini</w:t>
      </w:r>
      <w:r w:rsidRPr="006502B4">
        <w:rPr>
          <w:rFonts w:ascii="Calibri Light" w:hAnsi="Calibri Light" w:cs="Calibri Light"/>
          <w:sz w:val="20"/>
        </w:rPr>
        <w:t>.</w:t>
      </w:r>
    </w:p>
    <w:p w14:paraId="1B8A2DBD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</w:p>
    <w:p w14:paraId="1F096848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  <w:r w:rsidRPr="006502B4">
        <w:rPr>
          <w:rFonts w:ascii="Calibri Light" w:hAnsi="Calibri Light" w:cs="Calibri Light"/>
          <w:sz w:val="20"/>
        </w:rPr>
        <w:t xml:space="preserve">By </w:t>
      </w:r>
      <w:proofErr w:type="spellStart"/>
      <w:r w:rsidRPr="006502B4">
        <w:rPr>
          <w:rFonts w:ascii="Calibri Light" w:hAnsi="Calibri Light" w:cs="Calibri Light"/>
          <w:sz w:val="20"/>
        </w:rPr>
        <w:t>Dziubeka</w:t>
      </w:r>
      <w:proofErr w:type="spellEnd"/>
      <w:r w:rsidRPr="006502B4">
        <w:rPr>
          <w:rFonts w:ascii="Calibri Light" w:hAnsi="Calibri Light" w:cs="Calibri Light"/>
          <w:sz w:val="20"/>
        </w:rPr>
        <w:t xml:space="preserve"> to polska marka, która swoją siedzibę ma w Tychach.  Brand posiada dziś kilka salonów w galeriach handlowych a także sieć punktów franczyzowych, obecny jest także od kilku lat w krajach Unii Europejskiej, ale także w Rosji, Serbii, Australii i Azerbejdżanie.</w:t>
      </w:r>
    </w:p>
    <w:p w14:paraId="46F2439C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</w:p>
    <w:p w14:paraId="57188D04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  <w:r w:rsidRPr="006502B4">
        <w:rPr>
          <w:rFonts w:ascii="Calibri Light" w:hAnsi="Calibri Light" w:cs="Calibri Light"/>
          <w:sz w:val="20"/>
        </w:rPr>
        <w:t xml:space="preserve">Kolekcje marki wyróżnia nowoczesne wzornictwo, a także podążanie za trendami. Biżuterię By </w:t>
      </w:r>
      <w:proofErr w:type="spellStart"/>
      <w:r w:rsidRPr="006502B4">
        <w:rPr>
          <w:rFonts w:ascii="Calibri Light" w:hAnsi="Calibri Light" w:cs="Calibri Light"/>
          <w:sz w:val="20"/>
        </w:rPr>
        <w:t>Dziubeka</w:t>
      </w:r>
      <w:proofErr w:type="spellEnd"/>
      <w:r w:rsidRPr="006502B4">
        <w:rPr>
          <w:rFonts w:ascii="Calibri Light" w:hAnsi="Calibri Light" w:cs="Calibri Light"/>
          <w:sz w:val="20"/>
        </w:rPr>
        <w:t xml:space="preserve"> noszą m.in. Justyna Steczkowska, Marysia Sadowska, Patrycja </w:t>
      </w:r>
      <w:proofErr w:type="spellStart"/>
      <w:r w:rsidRPr="006502B4">
        <w:rPr>
          <w:rFonts w:ascii="Calibri Light" w:hAnsi="Calibri Light" w:cs="Calibri Light"/>
          <w:sz w:val="20"/>
        </w:rPr>
        <w:t>Kazadi</w:t>
      </w:r>
      <w:proofErr w:type="spellEnd"/>
      <w:r w:rsidRPr="006502B4">
        <w:rPr>
          <w:rFonts w:ascii="Calibri Light" w:hAnsi="Calibri Light" w:cs="Calibri Light"/>
          <w:sz w:val="20"/>
        </w:rPr>
        <w:t xml:space="preserve">, Anna Bosak, Anna </w:t>
      </w:r>
      <w:proofErr w:type="spellStart"/>
      <w:r w:rsidRPr="006502B4">
        <w:rPr>
          <w:rFonts w:ascii="Calibri Light" w:hAnsi="Calibri Light" w:cs="Calibri Light"/>
          <w:sz w:val="20"/>
        </w:rPr>
        <w:t>Wędzikowska</w:t>
      </w:r>
      <w:proofErr w:type="spellEnd"/>
      <w:r w:rsidRPr="006502B4">
        <w:rPr>
          <w:rFonts w:ascii="Calibri Light" w:hAnsi="Calibri Light" w:cs="Calibri Light"/>
          <w:sz w:val="20"/>
        </w:rPr>
        <w:t xml:space="preserve"> czy </w:t>
      </w:r>
      <w:proofErr w:type="spellStart"/>
      <w:r w:rsidRPr="006502B4">
        <w:rPr>
          <w:rFonts w:ascii="Calibri Light" w:hAnsi="Calibri Light" w:cs="Calibri Light"/>
          <w:sz w:val="20"/>
        </w:rPr>
        <w:t>Macademian</w:t>
      </w:r>
      <w:proofErr w:type="spellEnd"/>
      <w:r w:rsidRPr="006502B4">
        <w:rPr>
          <w:rFonts w:ascii="Calibri Light" w:hAnsi="Calibri Light" w:cs="Calibri Light"/>
          <w:sz w:val="20"/>
        </w:rPr>
        <w:t xml:space="preserve"> Girl.</w:t>
      </w:r>
    </w:p>
    <w:p w14:paraId="63E6A805" w14:textId="77777777" w:rsidR="00320F62" w:rsidRPr="006502B4" w:rsidRDefault="00320F62" w:rsidP="00320F62">
      <w:pPr>
        <w:pStyle w:val="Bezodstpw"/>
        <w:rPr>
          <w:rFonts w:ascii="Calibri Light" w:hAnsi="Calibri Light" w:cs="Calibri Light"/>
          <w:sz w:val="20"/>
        </w:rPr>
      </w:pPr>
    </w:p>
    <w:p w14:paraId="21EB4D63" w14:textId="77777777" w:rsidR="009463CA" w:rsidRDefault="009463CA" w:rsidP="00FB4AE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B0C4CAE" w14:textId="77777777" w:rsidR="009463CA" w:rsidRDefault="009463CA" w:rsidP="00FB4AE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6A8EE19F" w14:textId="77777777" w:rsidR="00370124" w:rsidRPr="000C3418" w:rsidRDefault="00370124" w:rsidP="00FB4AE4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0C3418">
        <w:rPr>
          <w:rFonts w:ascii="Calibri Light" w:hAnsi="Calibri Light" w:cs="Calibri Light"/>
          <w:sz w:val="14"/>
          <w:szCs w:val="20"/>
        </w:rPr>
        <w:t>***</w:t>
      </w:r>
    </w:p>
    <w:p w14:paraId="45AD4DE3" w14:textId="1984C399" w:rsidR="00F8124D" w:rsidRPr="009463CA" w:rsidRDefault="00370124" w:rsidP="00FB4AE4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0C3418">
        <w:rPr>
          <w:rFonts w:ascii="Calibri Light" w:hAnsi="Calibri Light" w:cs="Calibri Light"/>
          <w:sz w:val="12"/>
          <w:szCs w:val="20"/>
        </w:rPr>
        <w:t xml:space="preserve"> 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sectPr w:rsidR="00F8124D" w:rsidRPr="009463C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999E9E" w14:textId="77777777" w:rsidR="00EA1E3A" w:rsidRDefault="00EA1E3A" w:rsidP="00850D64">
      <w:r>
        <w:separator/>
      </w:r>
    </w:p>
  </w:endnote>
  <w:endnote w:type="continuationSeparator" w:id="0">
    <w:p w14:paraId="1F4010F6" w14:textId="77777777" w:rsidR="00EA1E3A" w:rsidRDefault="00EA1E3A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2158F3" w14:textId="77777777" w:rsidR="00EA1E3A" w:rsidRDefault="00EA1E3A" w:rsidP="00850D64">
      <w:r>
        <w:separator/>
      </w:r>
    </w:p>
  </w:footnote>
  <w:footnote w:type="continuationSeparator" w:id="0">
    <w:p w14:paraId="0DE7D716" w14:textId="77777777" w:rsidR="00EA1E3A" w:rsidRDefault="00EA1E3A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20F62"/>
    <w:rsid w:val="00370124"/>
    <w:rsid w:val="003A5E54"/>
    <w:rsid w:val="003F5EE8"/>
    <w:rsid w:val="00403FE2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502B4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251DD"/>
    <w:rsid w:val="00B362CA"/>
    <w:rsid w:val="00B62CAB"/>
    <w:rsid w:val="00C153B9"/>
    <w:rsid w:val="00C47F5C"/>
    <w:rsid w:val="00C72B8B"/>
    <w:rsid w:val="00CF47C6"/>
    <w:rsid w:val="00CF5A42"/>
    <w:rsid w:val="00D01F07"/>
    <w:rsid w:val="00DA6CF1"/>
    <w:rsid w:val="00DB64C7"/>
    <w:rsid w:val="00DE0EFB"/>
    <w:rsid w:val="00E11A23"/>
    <w:rsid w:val="00E4721B"/>
    <w:rsid w:val="00E75B5B"/>
    <w:rsid w:val="00E847EA"/>
    <w:rsid w:val="00EA1E3A"/>
    <w:rsid w:val="00EC0117"/>
    <w:rsid w:val="00EE3BD3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2018-07-24T17:51:00Z</cp:lastPrinted>
  <dcterms:created xsi:type="dcterms:W3CDTF">2018-10-09T06:59:00Z</dcterms:created>
  <dcterms:modified xsi:type="dcterms:W3CDTF">2018-10-09T07:02:00Z</dcterms:modified>
</cp:coreProperties>
</file>