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7F44F6CE" w:rsidR="00370124" w:rsidRPr="00370124" w:rsidRDefault="00370124" w:rsidP="00370124">
      <w:pPr>
        <w:pStyle w:val="Bezodstpw"/>
        <w:rPr>
          <w:rFonts w:ascii="Calibri Light" w:hAnsi="Calibri Light" w:cs="Calibri Light"/>
          <w:b/>
          <w:sz w:val="18"/>
        </w:rPr>
      </w:pPr>
      <w:r w:rsidRPr="00370124">
        <w:rPr>
          <w:rFonts w:ascii="Calibri Light" w:hAnsi="Calibri Light" w:cs="Calibri Light"/>
          <w:b/>
          <w:sz w:val="18"/>
        </w:rPr>
        <w:t xml:space="preserve">Informacja prasowa: </w:t>
      </w:r>
      <w:r w:rsidR="00AC308B">
        <w:rPr>
          <w:rFonts w:ascii="Calibri Light" w:hAnsi="Calibri Light" w:cs="Calibri Light"/>
          <w:b/>
          <w:sz w:val="18"/>
        </w:rPr>
        <w:t>27-08</w:t>
      </w:r>
      <w:r w:rsidRPr="00370124">
        <w:rPr>
          <w:rFonts w:ascii="Calibri Light" w:hAnsi="Calibri Light" w:cs="Calibri Light"/>
          <w:b/>
          <w:sz w:val="18"/>
        </w:rPr>
        <w:t>-2018, Bielsko-Biała</w:t>
      </w:r>
    </w:p>
    <w:p w14:paraId="65FBBED7" w14:textId="77777777" w:rsidR="00370124" w:rsidRPr="00370124" w:rsidRDefault="00370124" w:rsidP="00370124">
      <w:pPr>
        <w:pStyle w:val="Bezodstpw"/>
        <w:rPr>
          <w:rFonts w:ascii="Calibri Light" w:hAnsi="Calibri Light" w:cs="Calibri Light"/>
          <w:sz w:val="18"/>
        </w:rPr>
      </w:pPr>
      <w:r w:rsidRPr="00370124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370124" w:rsidRDefault="00370124" w:rsidP="00370124">
      <w:pPr>
        <w:pStyle w:val="Bezodstpw"/>
        <w:rPr>
          <w:rFonts w:ascii="Calibri Light" w:hAnsi="Calibri Light" w:cs="Calibri Light"/>
          <w:sz w:val="18"/>
        </w:rPr>
      </w:pPr>
      <w:r w:rsidRPr="00370124">
        <w:rPr>
          <w:rFonts w:ascii="Calibri Light" w:hAnsi="Calibri Light" w:cs="Calibri Light"/>
          <w:sz w:val="18"/>
        </w:rPr>
        <w:t>Tomasz Pietrzak/Guarana PR</w:t>
      </w:r>
    </w:p>
    <w:p w14:paraId="428750AA" w14:textId="3D544A1B" w:rsidR="00370124" w:rsidRPr="00370124" w:rsidRDefault="00370124" w:rsidP="00370124">
      <w:pPr>
        <w:pStyle w:val="Bezodstpw"/>
        <w:rPr>
          <w:rFonts w:ascii="Calibri Light" w:hAnsi="Calibri Light" w:cs="Calibri Light"/>
          <w:sz w:val="18"/>
        </w:rPr>
      </w:pPr>
      <w:r w:rsidRPr="00370124">
        <w:rPr>
          <w:rFonts w:ascii="Calibri Light" w:hAnsi="Calibri Light" w:cs="Calibri Light"/>
          <w:sz w:val="18"/>
        </w:rPr>
        <w:t>tel. 509 106 256 mail. tomasz.pietrzak[at]guaranapr.pl</w:t>
      </w:r>
      <w:r w:rsidRPr="00370124">
        <w:rPr>
          <w:rFonts w:ascii="Calibri Light" w:hAnsi="Calibri Light" w:cs="Calibri Light"/>
          <w:sz w:val="18"/>
        </w:rPr>
        <w:br/>
      </w:r>
      <w:r w:rsidRPr="00370124">
        <w:rPr>
          <w:rFonts w:ascii="Calibri Light" w:hAnsi="Calibri Light" w:cs="Calibri Light"/>
          <w:bCs/>
          <w:sz w:val="18"/>
        </w:rPr>
        <w:t xml:space="preserve">Więcej zdjęć w jakości HD do pobrania (wpisz w przeglądarkę): </w:t>
      </w:r>
      <w:proofErr w:type="spellStart"/>
      <w:r w:rsidRPr="00370124">
        <w:rPr>
          <w:rFonts w:ascii="Calibri Light" w:hAnsi="Calibri Light" w:cs="Calibri Light"/>
          <w:bCs/>
          <w:sz w:val="18"/>
        </w:rPr>
        <w:t>geminibielsko.gpr.one</w:t>
      </w:r>
      <w:proofErr w:type="spellEnd"/>
    </w:p>
    <w:p w14:paraId="5C2E70B5" w14:textId="77777777" w:rsidR="00370124" w:rsidRPr="00370124" w:rsidRDefault="00370124" w:rsidP="00370124">
      <w:pPr>
        <w:pStyle w:val="Bezodstpw"/>
        <w:rPr>
          <w:rFonts w:ascii="Calibri Light" w:hAnsi="Calibri Light" w:cs="Calibri Light"/>
        </w:rPr>
      </w:pPr>
    </w:p>
    <w:p w14:paraId="0D939A32" w14:textId="77777777" w:rsidR="00AC308B" w:rsidRPr="00EE0C1D" w:rsidRDefault="00AC308B" w:rsidP="00AC308B">
      <w:pPr>
        <w:pStyle w:val="Bezodstpw"/>
        <w:rPr>
          <w:rFonts w:ascii="Calibri Light" w:hAnsi="Calibri Light" w:cs="Calibri Light"/>
          <w:b/>
        </w:rPr>
      </w:pPr>
      <w:bookmarkStart w:id="0" w:name="_GoBack"/>
      <w:r>
        <w:rPr>
          <w:rFonts w:ascii="Calibri Light" w:hAnsi="Calibri Light" w:cs="Calibri Light"/>
          <w:b/>
          <w:sz w:val="28"/>
        </w:rPr>
        <w:t xml:space="preserve">Gemini Park Bielsko-Biała stawia na </w:t>
      </w:r>
      <w:proofErr w:type="spellStart"/>
      <w:r>
        <w:rPr>
          <w:rFonts w:ascii="Calibri Light" w:hAnsi="Calibri Light" w:cs="Calibri Light"/>
          <w:b/>
          <w:sz w:val="28"/>
        </w:rPr>
        <w:t>placemaking</w:t>
      </w:r>
      <w:proofErr w:type="spellEnd"/>
      <w:r>
        <w:rPr>
          <w:rFonts w:ascii="Calibri Light" w:hAnsi="Calibri Light" w:cs="Calibri Light"/>
          <w:b/>
          <w:sz w:val="28"/>
        </w:rPr>
        <w:t xml:space="preserve">  </w:t>
      </w:r>
    </w:p>
    <w:p w14:paraId="728F1D58" w14:textId="77777777" w:rsidR="00AC308B" w:rsidRPr="00A77BF2" w:rsidRDefault="00AC308B" w:rsidP="00AC308B">
      <w:pPr>
        <w:pStyle w:val="Bezodstpw"/>
        <w:rPr>
          <w:rFonts w:ascii="Calibri Light" w:hAnsi="Calibri Light" w:cs="Calibri Light"/>
        </w:rPr>
      </w:pPr>
    </w:p>
    <w:p w14:paraId="7765A71C" w14:textId="77777777" w:rsidR="00AC308B" w:rsidRPr="00A77BF2" w:rsidRDefault="00AC308B" w:rsidP="00AC308B">
      <w:pPr>
        <w:pStyle w:val="Bezodstpw"/>
        <w:rPr>
          <w:rFonts w:ascii="Calibri Light" w:hAnsi="Calibri Light" w:cs="Calibri Light"/>
        </w:rPr>
      </w:pPr>
      <w:proofErr w:type="spellStart"/>
      <w:r w:rsidRPr="00A77BF2">
        <w:rPr>
          <w:rFonts w:ascii="Calibri Light" w:hAnsi="Calibri Light" w:cs="Calibri Light"/>
        </w:rPr>
        <w:t>Placemaking</w:t>
      </w:r>
      <w:proofErr w:type="spellEnd"/>
      <w:r w:rsidRPr="00A77BF2">
        <w:rPr>
          <w:rFonts w:ascii="Calibri Light" w:hAnsi="Calibri Light" w:cs="Calibri Light"/>
        </w:rPr>
        <w:t xml:space="preserve">, czyli kształtowanie przestrzeni publicznej przyjaznej społeczności lokalnej odgrywa coraz ważniejszą rolę w aktywności galerii handlowych. Przykład na </w:t>
      </w:r>
      <w:r>
        <w:rPr>
          <w:rFonts w:ascii="Calibri Light" w:hAnsi="Calibri Light" w:cs="Calibri Light"/>
        </w:rPr>
        <w:t>to można znaleźć w Gemini Park Bielsko-Biała. Galeria od lat inwestuje w przestrzeń wokół obiektu, ale także w przestrzeń „na mieście”.</w:t>
      </w:r>
    </w:p>
    <w:p w14:paraId="11C8DDFA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61F87C96" w14:textId="77777777" w:rsidR="00AC308B" w:rsidRPr="00D96908" w:rsidRDefault="00AC308B" w:rsidP="00AC308B">
      <w:pPr>
        <w:pStyle w:val="Bezodstpw"/>
        <w:rPr>
          <w:rFonts w:ascii="Calibri Light" w:hAnsi="Calibri Light" w:cs="Calibri Light"/>
          <w:b/>
          <w:sz w:val="20"/>
        </w:rPr>
      </w:pPr>
      <w:r w:rsidRPr="00D96908">
        <w:rPr>
          <w:rFonts w:ascii="Calibri Light" w:hAnsi="Calibri Light" w:cs="Calibri Light"/>
          <w:b/>
          <w:sz w:val="20"/>
        </w:rPr>
        <w:t>Galeria – dobry sąsiad</w:t>
      </w:r>
    </w:p>
    <w:p w14:paraId="14D06C3F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 w:rsidRPr="00A17FD8">
        <w:rPr>
          <w:rFonts w:ascii="Calibri Light" w:hAnsi="Calibri Light" w:cs="Calibri Light"/>
          <w:sz w:val="20"/>
        </w:rPr>
        <w:t xml:space="preserve">Centra handlowe spełniają coraz </w:t>
      </w:r>
      <w:r>
        <w:rPr>
          <w:rFonts w:ascii="Calibri Light" w:hAnsi="Calibri Light" w:cs="Calibri Light"/>
          <w:sz w:val="20"/>
        </w:rPr>
        <w:t>częściej funkcję</w:t>
      </w:r>
      <w:r w:rsidRPr="00A17FD8">
        <w:rPr>
          <w:rFonts w:ascii="Calibri Light" w:hAnsi="Calibri Light" w:cs="Calibri Light"/>
          <w:sz w:val="20"/>
        </w:rPr>
        <w:t xml:space="preserve"> </w:t>
      </w:r>
      <w:proofErr w:type="spellStart"/>
      <w:r w:rsidRPr="00A17FD8">
        <w:rPr>
          <w:rFonts w:ascii="Calibri Light" w:hAnsi="Calibri Light" w:cs="Calibri Light"/>
          <w:sz w:val="20"/>
        </w:rPr>
        <w:t>miejscotwórczą</w:t>
      </w:r>
      <w:proofErr w:type="spellEnd"/>
      <w:r w:rsidRPr="00A17FD8">
        <w:rPr>
          <w:rFonts w:ascii="Calibri Light" w:hAnsi="Calibri Light" w:cs="Calibri Light"/>
          <w:sz w:val="20"/>
        </w:rPr>
        <w:t xml:space="preserve">. I nie chodzi tylko o ciekawą przestrzeń do robienia zakupów. </w:t>
      </w:r>
      <w:r>
        <w:rPr>
          <w:rFonts w:ascii="Calibri Light" w:hAnsi="Calibri Light" w:cs="Calibri Light"/>
          <w:sz w:val="20"/>
        </w:rPr>
        <w:t>Galerie w całej Polsce chętniej niż przed laty inwestują w przestrzeń publiczną, która m.in. aktywizuje lokalne społeczności, buduje dobrosąsiedzkie relacje czy sprzyja aktywności fizycznej w mieście.</w:t>
      </w:r>
    </w:p>
    <w:p w14:paraId="1AD579FE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0AB5B53B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Inwestycje tego typu rozwijane są zarówno w bezpośrednim sąsiedztwie galerii, stając się ich integralną częścią, ale także poza terenem galerii, w przestrzeni miejskiej i najczęściej we współpracy z mieszkańcami, władzami lub instytucjami. Przykład takiej aktywności </w:t>
      </w:r>
      <w:proofErr w:type="spellStart"/>
      <w:r>
        <w:rPr>
          <w:rFonts w:ascii="Calibri Light" w:hAnsi="Calibri Light" w:cs="Calibri Light"/>
          <w:sz w:val="20"/>
        </w:rPr>
        <w:t>placemakingowej</w:t>
      </w:r>
      <w:proofErr w:type="spellEnd"/>
      <w:r>
        <w:rPr>
          <w:rFonts w:ascii="Calibri Light" w:hAnsi="Calibri Light" w:cs="Calibri Light"/>
          <w:sz w:val="20"/>
        </w:rPr>
        <w:t xml:space="preserve"> można znaleźć w Gemini Park Bielsko-Biała.</w:t>
      </w:r>
    </w:p>
    <w:p w14:paraId="77F6557F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403AEAC3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7E4A2E">
        <w:rPr>
          <w:rFonts w:ascii="Calibri Light" w:hAnsi="Calibri Light" w:cs="Calibri Light"/>
          <w:i/>
          <w:sz w:val="20"/>
        </w:rPr>
        <w:t xml:space="preserve">Galeria od lat angażuje się w procesy </w:t>
      </w:r>
      <w:proofErr w:type="spellStart"/>
      <w:r w:rsidRPr="007E4A2E">
        <w:rPr>
          <w:rFonts w:ascii="Calibri Light" w:hAnsi="Calibri Light" w:cs="Calibri Light"/>
          <w:i/>
          <w:sz w:val="20"/>
        </w:rPr>
        <w:t>miejscotwórcze</w:t>
      </w:r>
      <w:proofErr w:type="spellEnd"/>
      <w:r w:rsidRPr="007E4A2E">
        <w:rPr>
          <w:rFonts w:ascii="Calibri Light" w:hAnsi="Calibri Light" w:cs="Calibri Light"/>
          <w:i/>
          <w:sz w:val="20"/>
        </w:rPr>
        <w:t>.  Z jednej strony stale rozwijamy przestrzeń wokół galerii, tworząc miejsce, które integruje</w:t>
      </w:r>
      <w:r>
        <w:rPr>
          <w:rFonts w:ascii="Calibri Light" w:hAnsi="Calibri Light" w:cs="Calibri Light"/>
          <w:i/>
          <w:sz w:val="20"/>
        </w:rPr>
        <w:t xml:space="preserve"> i edukuje,</w:t>
      </w:r>
      <w:r w:rsidRPr="007E4A2E">
        <w:rPr>
          <w:rFonts w:ascii="Calibri Light" w:hAnsi="Calibri Light" w:cs="Calibri Light"/>
          <w:i/>
          <w:sz w:val="20"/>
        </w:rPr>
        <w:t xml:space="preserve"> z drugiej strony inwestujemy w przestrzeń w mieście, która </w:t>
      </w:r>
      <w:r>
        <w:rPr>
          <w:rFonts w:ascii="Calibri Light" w:hAnsi="Calibri Light" w:cs="Calibri Light"/>
          <w:i/>
          <w:sz w:val="20"/>
        </w:rPr>
        <w:t>pełni np.</w:t>
      </w:r>
      <w:r w:rsidRPr="007E4A2E">
        <w:rPr>
          <w:rFonts w:ascii="Calibri Light" w:hAnsi="Calibri Light" w:cs="Calibri Light"/>
          <w:i/>
          <w:sz w:val="20"/>
        </w:rPr>
        <w:t xml:space="preserve"> rolę kulturotwórczą. To aktywność jest dziś niezbędna, jeśli myślimy o </w:t>
      </w:r>
      <w:r>
        <w:rPr>
          <w:rFonts w:ascii="Calibri Light" w:hAnsi="Calibri Light" w:cs="Calibri Light"/>
          <w:i/>
          <w:sz w:val="20"/>
        </w:rPr>
        <w:t xml:space="preserve">obiekcie handlowym, jak o dobrym i proaktywnym sąsiedzie </w:t>
      </w:r>
      <w:r>
        <w:rPr>
          <w:rFonts w:ascii="Calibri Light" w:hAnsi="Calibri Light" w:cs="Calibri Light"/>
          <w:sz w:val="20"/>
        </w:rPr>
        <w:t xml:space="preserve">– </w:t>
      </w:r>
      <w:r w:rsidRPr="00CB58D8">
        <w:rPr>
          <w:rFonts w:ascii="Calibri Light" w:hAnsi="Calibri Light" w:cs="Calibri Light"/>
          <w:b/>
          <w:sz w:val="20"/>
        </w:rPr>
        <w:t xml:space="preserve">mówi Krzysztof </w:t>
      </w:r>
      <w:proofErr w:type="spellStart"/>
      <w:r w:rsidRPr="00CB58D8">
        <w:rPr>
          <w:rFonts w:ascii="Calibri Light" w:hAnsi="Calibri Light" w:cs="Calibri Light"/>
          <w:b/>
          <w:sz w:val="20"/>
        </w:rPr>
        <w:t>Brączek</w:t>
      </w:r>
      <w:proofErr w:type="spellEnd"/>
      <w:r w:rsidRPr="00CB58D8">
        <w:rPr>
          <w:rFonts w:ascii="Calibri Light" w:hAnsi="Calibri Light" w:cs="Calibri Light"/>
          <w:b/>
          <w:sz w:val="20"/>
        </w:rPr>
        <w:t>, dyrektor Gemini Park Bielsko-Biała.</w:t>
      </w:r>
    </w:p>
    <w:p w14:paraId="2F4D1DF9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3C8398D9" w14:textId="77777777" w:rsidR="00AC308B" w:rsidRPr="00D96908" w:rsidRDefault="00AC308B" w:rsidP="00AC308B">
      <w:pPr>
        <w:pStyle w:val="Bezodstpw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>Skwer P</w:t>
      </w:r>
      <w:r w:rsidRPr="00D96908">
        <w:rPr>
          <w:rFonts w:ascii="Calibri Light" w:hAnsi="Calibri Light" w:cs="Calibri Light"/>
          <w:b/>
          <w:sz w:val="20"/>
        </w:rPr>
        <w:t>oetów nazwali mieszkańcy</w:t>
      </w:r>
    </w:p>
    <w:p w14:paraId="1F8B89F0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I faktycznie,  </w:t>
      </w:r>
      <w:proofErr w:type="spellStart"/>
      <w:r>
        <w:rPr>
          <w:rFonts w:ascii="Calibri Light" w:hAnsi="Calibri Light" w:cs="Calibri Light"/>
          <w:sz w:val="20"/>
        </w:rPr>
        <w:t>placemaking</w:t>
      </w:r>
      <w:proofErr w:type="spellEnd"/>
      <w:r>
        <w:rPr>
          <w:rFonts w:ascii="Calibri Light" w:hAnsi="Calibri Light" w:cs="Calibri Light"/>
          <w:sz w:val="20"/>
        </w:rPr>
        <w:t xml:space="preserve"> na dobre zadomowił się w działaniach Gemini Park, a lista stworzonych miejsc rośnie. Przykład? W listopadzie 2017 roku w Bielsku-Białej oddano do użytku ufundowany przez galerię „Skwer Poetów”. Mająca 400 m kw. przestrzeń z zielenią i ławkami powstała na terenie kampusu Akademii Techniczno-Humanistycznej w Bielsku-Białej. </w:t>
      </w:r>
    </w:p>
    <w:p w14:paraId="47376C24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343C8482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W proces powstawania przestrzeni zaangażowani zostali mieszańcy. Mogli oni zdecydować o tym, czyje imię będzie nosił plac. Studenci ATH przypomnieli bielszczanom sylwetki 4 poetów i poetek związanych z Podbeskidziem, a następnie w głosowaniu on-line poprosili o wybór patrona. Została nim Kazimiera Alberti. Poetkę uhonorowano sylwetką wykonaną dzięki technice 3D. Nietypowa „rzeźba” usiadła na jednej z ławek na skwerze.</w:t>
      </w:r>
    </w:p>
    <w:p w14:paraId="10B44A7E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6F9A8063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CB58D8">
        <w:rPr>
          <w:rFonts w:ascii="Calibri Light" w:hAnsi="Calibri Light" w:cs="Calibri Light"/>
          <w:i/>
          <w:sz w:val="20"/>
        </w:rPr>
        <w:t>Postanowiliśmy niczego nie narzucać w tym projekcie. Skwer powstał w sposób niema</w:t>
      </w:r>
      <w:r>
        <w:rPr>
          <w:rFonts w:ascii="Calibri Light" w:hAnsi="Calibri Light" w:cs="Calibri Light"/>
          <w:i/>
          <w:sz w:val="20"/>
        </w:rPr>
        <w:t>l organiczny, jako część kampusu, tworząc studentom miejsce spotkań</w:t>
      </w:r>
      <w:r w:rsidRPr="00CB58D8">
        <w:rPr>
          <w:rFonts w:ascii="Calibri Light" w:hAnsi="Calibri Light" w:cs="Calibri Light"/>
          <w:i/>
          <w:sz w:val="20"/>
        </w:rPr>
        <w:t xml:space="preserve">. Przy nazewnictwie postawiliśmy natomiast na partycypację mieszkańców, wychodząc z założenia, że wiedzą najlepiej, czyjego imienia ma to być miejsce. W ten sposób nie tylko rozpropagowaliśmy </w:t>
      </w:r>
      <w:r>
        <w:rPr>
          <w:rFonts w:ascii="Calibri Light" w:hAnsi="Calibri Light" w:cs="Calibri Light"/>
          <w:i/>
          <w:sz w:val="20"/>
        </w:rPr>
        <w:t>skwer</w:t>
      </w:r>
      <w:r w:rsidRPr="00CB58D8">
        <w:rPr>
          <w:rFonts w:ascii="Calibri Light" w:hAnsi="Calibri Light" w:cs="Calibri Light"/>
          <w:i/>
          <w:sz w:val="20"/>
        </w:rPr>
        <w:t xml:space="preserve">, ale sprawiliśmy także, że mieszkańcy </w:t>
      </w:r>
      <w:r>
        <w:rPr>
          <w:rFonts w:ascii="Calibri Light" w:hAnsi="Calibri Light" w:cs="Calibri Light"/>
          <w:i/>
          <w:sz w:val="20"/>
        </w:rPr>
        <w:t xml:space="preserve">uczestniczyli w jego powstaniu </w:t>
      </w:r>
      <w:r>
        <w:rPr>
          <w:rFonts w:ascii="Calibri Light" w:hAnsi="Calibri Light" w:cs="Calibri Light"/>
          <w:sz w:val="20"/>
        </w:rPr>
        <w:t xml:space="preserve"> – mówi </w:t>
      </w:r>
      <w:proofErr w:type="spellStart"/>
      <w:r>
        <w:rPr>
          <w:rFonts w:ascii="Calibri Light" w:hAnsi="Calibri Light" w:cs="Calibri Light"/>
          <w:sz w:val="20"/>
        </w:rPr>
        <w:t>Brączek</w:t>
      </w:r>
      <w:proofErr w:type="spellEnd"/>
      <w:r>
        <w:rPr>
          <w:rFonts w:ascii="Calibri Light" w:hAnsi="Calibri Light" w:cs="Calibri Light"/>
          <w:sz w:val="20"/>
        </w:rPr>
        <w:t xml:space="preserve">. </w:t>
      </w:r>
    </w:p>
    <w:p w14:paraId="153C5426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4674E4C9" w14:textId="77777777" w:rsidR="00AC308B" w:rsidRPr="00877811" w:rsidRDefault="00AC308B" w:rsidP="00AC308B">
      <w:pPr>
        <w:pStyle w:val="Bezodstpw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 xml:space="preserve">Gemini Park wspiera pomysły mieszkańców </w:t>
      </w:r>
    </w:p>
    <w:p w14:paraId="0D79C897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Ale to nie jedyny nietypowy projekt </w:t>
      </w:r>
      <w:proofErr w:type="spellStart"/>
      <w:r>
        <w:rPr>
          <w:rFonts w:ascii="Calibri Light" w:hAnsi="Calibri Light" w:cs="Calibri Light"/>
          <w:sz w:val="20"/>
        </w:rPr>
        <w:t>placemakingowy</w:t>
      </w:r>
      <w:proofErr w:type="spellEnd"/>
      <w:r>
        <w:rPr>
          <w:rFonts w:ascii="Calibri Light" w:hAnsi="Calibri Light" w:cs="Calibri Light"/>
          <w:sz w:val="20"/>
        </w:rPr>
        <w:t xml:space="preserve">.  Od lipca przed Gemini Park znaleźć można Portal Słoneczny zasilany energią słoneczną. Projekt realizowany wspólnie z Akademią Techniczno-Humanistyczną oraz Fundacją Ludzie Innowacje Design tworzy mieszkańcom </w:t>
      </w:r>
      <w:proofErr w:type="spellStart"/>
      <w:r>
        <w:rPr>
          <w:rFonts w:ascii="Calibri Light" w:hAnsi="Calibri Light" w:cs="Calibri Light"/>
          <w:sz w:val="20"/>
        </w:rPr>
        <w:t>eko</w:t>
      </w:r>
      <w:proofErr w:type="spellEnd"/>
      <w:r>
        <w:rPr>
          <w:rFonts w:ascii="Calibri Light" w:hAnsi="Calibri Light" w:cs="Calibri Light"/>
          <w:sz w:val="20"/>
        </w:rPr>
        <w:t xml:space="preserve">-przestrzeń, w której mogą dowiedzieć się więcej o energii odnawialnej. Portal ma na celu zwrócić uwagę mieszkańców Bielska na poszanowanie energii, tworzy także ciekawe miejsce spotkań.  </w:t>
      </w:r>
    </w:p>
    <w:p w14:paraId="14110CF8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6D2B3DD7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We wrześniu z kolei przed galerią stanie drzewko solarne. To już pomysł licealisty </w:t>
      </w:r>
      <w:proofErr w:type="spellStart"/>
      <w:r>
        <w:rPr>
          <w:rFonts w:ascii="Calibri Light" w:hAnsi="Calibri Light" w:cs="Calibri Light"/>
          <w:sz w:val="20"/>
        </w:rPr>
        <w:t>Oleksandra</w:t>
      </w:r>
      <w:proofErr w:type="spellEnd"/>
      <w:r>
        <w:rPr>
          <w:rFonts w:ascii="Calibri Light" w:hAnsi="Calibri Light" w:cs="Calibri Light"/>
          <w:sz w:val="20"/>
        </w:rPr>
        <w:t xml:space="preserve"> Kantora, który wsparła galeria. W nietypowej ekologicznej strefie mieszkańcy będą mogli m.in. naładować urządzenia mobilne lub skorzystać z </w:t>
      </w:r>
      <w:proofErr w:type="spellStart"/>
      <w:r>
        <w:rPr>
          <w:rFonts w:ascii="Calibri Light" w:hAnsi="Calibri Light" w:cs="Calibri Light"/>
          <w:sz w:val="20"/>
        </w:rPr>
        <w:t>wi-fi</w:t>
      </w:r>
      <w:proofErr w:type="spellEnd"/>
      <w:r>
        <w:rPr>
          <w:rFonts w:ascii="Calibri Light" w:hAnsi="Calibri Light" w:cs="Calibri Light"/>
          <w:sz w:val="20"/>
        </w:rPr>
        <w:t xml:space="preserve">. Będą mieć także możliwość odpoczynku na multimedialnych ławkach, które w nocy oświetlone zostaną przez naładowane w dzień baterie słoneczne.  Dzięki zamontowanych na urządzeniu </w:t>
      </w:r>
      <w:r>
        <w:rPr>
          <w:rFonts w:ascii="Calibri Light" w:hAnsi="Calibri Light" w:cs="Calibri Light"/>
          <w:sz w:val="20"/>
        </w:rPr>
        <w:lastRenderedPageBreak/>
        <w:t>czujnikach będzie można także sprawdzić stan jakości powietrza w Bielsku-Białej. Jest to pierwsza tego typu konstrukcja w woj. śląskim i dopiero trzecia w Polsce.</w:t>
      </w:r>
    </w:p>
    <w:p w14:paraId="2EF04057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51E11E59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877811">
        <w:rPr>
          <w:rFonts w:ascii="Calibri Light" w:hAnsi="Calibri Light" w:cs="Calibri Light"/>
          <w:i/>
          <w:sz w:val="20"/>
        </w:rPr>
        <w:t xml:space="preserve">To przykład na to, jak przestrzeń nieraz powstaje oddolnie, ale jest na tyle ciekawa, że </w:t>
      </w:r>
      <w:r>
        <w:rPr>
          <w:rFonts w:ascii="Calibri Light" w:hAnsi="Calibri Light" w:cs="Calibri Light"/>
          <w:i/>
          <w:sz w:val="20"/>
        </w:rPr>
        <w:t>warto ją wesprzeć</w:t>
      </w:r>
      <w:r w:rsidRPr="00877811">
        <w:rPr>
          <w:rFonts w:ascii="Calibri Light" w:hAnsi="Calibri Light" w:cs="Calibri Light"/>
          <w:i/>
          <w:sz w:val="20"/>
        </w:rPr>
        <w:t xml:space="preserve">. W tym przypadku pomysł narodził się w głowie pochodzącego z Ukrainy bielszczanina. Wpisywał się on idealnie w nasze wartości, postanowiliśmy więc </w:t>
      </w:r>
      <w:r>
        <w:rPr>
          <w:rFonts w:ascii="Calibri Light" w:hAnsi="Calibri Light" w:cs="Calibri Light"/>
          <w:i/>
          <w:sz w:val="20"/>
        </w:rPr>
        <w:t xml:space="preserve">zaangażować się publiczną zbiórkę na drzewko, a następnie </w:t>
      </w:r>
      <w:r w:rsidRPr="00877811">
        <w:rPr>
          <w:rFonts w:ascii="Calibri Light" w:hAnsi="Calibri Light" w:cs="Calibri Light"/>
          <w:i/>
          <w:sz w:val="20"/>
        </w:rPr>
        <w:t xml:space="preserve">wygospodarować miejsce na </w:t>
      </w:r>
      <w:r>
        <w:rPr>
          <w:rFonts w:ascii="Calibri Light" w:hAnsi="Calibri Light" w:cs="Calibri Light"/>
          <w:i/>
          <w:sz w:val="20"/>
        </w:rPr>
        <w:t>nie</w:t>
      </w:r>
      <w:r w:rsidRPr="00877811">
        <w:rPr>
          <w:rFonts w:ascii="Calibri Light" w:hAnsi="Calibri Light" w:cs="Calibri Light"/>
          <w:i/>
          <w:sz w:val="20"/>
        </w:rPr>
        <w:t xml:space="preserve">. W efekcie </w:t>
      </w:r>
      <w:r>
        <w:rPr>
          <w:rFonts w:ascii="Calibri Light" w:hAnsi="Calibri Light" w:cs="Calibri Light"/>
          <w:i/>
          <w:sz w:val="20"/>
        </w:rPr>
        <w:t>powstanie</w:t>
      </w:r>
      <w:r w:rsidRPr="00877811">
        <w:rPr>
          <w:rFonts w:ascii="Calibri Light" w:hAnsi="Calibri Light" w:cs="Calibri Light"/>
          <w:i/>
          <w:sz w:val="20"/>
        </w:rPr>
        <w:t xml:space="preserve"> </w:t>
      </w:r>
      <w:r>
        <w:rPr>
          <w:rFonts w:ascii="Calibri Light" w:hAnsi="Calibri Light" w:cs="Calibri Light"/>
          <w:i/>
          <w:sz w:val="20"/>
        </w:rPr>
        <w:t xml:space="preserve">unikalna w regionie </w:t>
      </w:r>
      <w:proofErr w:type="spellStart"/>
      <w:r>
        <w:rPr>
          <w:rFonts w:ascii="Calibri Light" w:hAnsi="Calibri Light" w:cs="Calibri Light"/>
          <w:i/>
          <w:sz w:val="20"/>
        </w:rPr>
        <w:t>eko</w:t>
      </w:r>
      <w:proofErr w:type="spellEnd"/>
      <w:r>
        <w:rPr>
          <w:rFonts w:ascii="Calibri Light" w:hAnsi="Calibri Light" w:cs="Calibri Light"/>
          <w:i/>
          <w:sz w:val="20"/>
        </w:rPr>
        <w:t xml:space="preserve"> strefa dla mieszkańców </w:t>
      </w:r>
      <w:r>
        <w:rPr>
          <w:rFonts w:ascii="Calibri Light" w:hAnsi="Calibri Light" w:cs="Calibri Light"/>
          <w:sz w:val="20"/>
        </w:rPr>
        <w:t xml:space="preserve"> – mówi </w:t>
      </w:r>
      <w:proofErr w:type="spellStart"/>
      <w:r>
        <w:rPr>
          <w:rFonts w:ascii="Calibri Light" w:hAnsi="Calibri Light" w:cs="Calibri Light"/>
          <w:sz w:val="20"/>
        </w:rPr>
        <w:t>Brączek</w:t>
      </w:r>
      <w:proofErr w:type="spellEnd"/>
      <w:r>
        <w:rPr>
          <w:rFonts w:ascii="Calibri Light" w:hAnsi="Calibri Light" w:cs="Calibri Light"/>
          <w:sz w:val="20"/>
        </w:rPr>
        <w:t>.</w:t>
      </w:r>
    </w:p>
    <w:p w14:paraId="445626E1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381E6AD1" w14:textId="77777777" w:rsidR="00AC308B" w:rsidRDefault="00AC308B" w:rsidP="00AC308B">
      <w:pPr>
        <w:pStyle w:val="Bezodstpw"/>
        <w:rPr>
          <w:rFonts w:ascii="Calibri Light" w:hAnsi="Calibri Light" w:cs="Calibri Light"/>
          <w:b/>
          <w:sz w:val="20"/>
        </w:rPr>
      </w:pPr>
      <w:r w:rsidRPr="00D96908">
        <w:rPr>
          <w:rFonts w:ascii="Calibri Light" w:hAnsi="Calibri Light" w:cs="Calibri Light"/>
          <w:b/>
          <w:sz w:val="20"/>
        </w:rPr>
        <w:t>Gemini Park integruje mieszkańców</w:t>
      </w:r>
    </w:p>
    <w:p w14:paraId="01F4AF0B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 w:rsidRPr="00CE4442">
        <w:rPr>
          <w:rFonts w:ascii="Calibri Light" w:hAnsi="Calibri Light" w:cs="Calibri Light"/>
          <w:sz w:val="20"/>
        </w:rPr>
        <w:t xml:space="preserve">Największy projekt </w:t>
      </w:r>
      <w:proofErr w:type="spellStart"/>
      <w:r w:rsidRPr="00CE4442">
        <w:rPr>
          <w:rFonts w:ascii="Calibri Light" w:hAnsi="Calibri Light" w:cs="Calibri Light"/>
          <w:sz w:val="20"/>
        </w:rPr>
        <w:t>placemakingowy</w:t>
      </w:r>
      <w:proofErr w:type="spellEnd"/>
      <w:r w:rsidRPr="00CE4442">
        <w:rPr>
          <w:rFonts w:ascii="Calibri Light" w:hAnsi="Calibri Light" w:cs="Calibri Light"/>
          <w:sz w:val="20"/>
        </w:rPr>
        <w:t xml:space="preserve"> galeria realizuje jednak wzdłuż rzeki Białej. Od 2014 roku trwa tam rewitalizacja terenów zielonych, niegdyś popularnych wśród mieszkańców miasta. Prace nad tą przestrzenią realizowane są etapami. </w:t>
      </w:r>
    </w:p>
    <w:p w14:paraId="22EBE7AE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4F23B7E8" w14:textId="5DBEBBAC" w:rsidR="00AC308B" w:rsidRPr="00CE4442" w:rsidRDefault="00AC308B" w:rsidP="00AC308B">
      <w:pPr>
        <w:pStyle w:val="Bezodstpw"/>
        <w:rPr>
          <w:rFonts w:ascii="Calibri Light" w:hAnsi="Calibri Light" w:cs="Calibri Light"/>
          <w:sz w:val="20"/>
        </w:rPr>
      </w:pPr>
      <w:r w:rsidRPr="00CE4442">
        <w:rPr>
          <w:rFonts w:ascii="Calibri Light" w:hAnsi="Calibri Light" w:cs="Calibri Light"/>
          <w:sz w:val="20"/>
        </w:rPr>
        <w:t xml:space="preserve">Pierwszą odsłoną był powstały w 2014 roku „Park Radość” z kilkunastoma atrakcjami dla dzieci. W 2016 roku z kolei przekształcono </w:t>
      </w:r>
      <w:r>
        <w:rPr>
          <w:rFonts w:ascii="Calibri Light" w:hAnsi="Calibri Light" w:cs="Calibri Light"/>
          <w:sz w:val="20"/>
        </w:rPr>
        <w:t>go</w:t>
      </w:r>
      <w:r w:rsidRPr="00CE4442">
        <w:rPr>
          <w:rFonts w:ascii="Calibri Light" w:hAnsi="Calibri Light" w:cs="Calibri Light"/>
          <w:sz w:val="20"/>
        </w:rPr>
        <w:t xml:space="preserve"> ekopark „W DECHE!”. Na powierzchni ponad 5 tys. m kw. ulokowano wówczas ponad 40 atrakcji  dla dzieci wykonanych z drewna. </w:t>
      </w:r>
      <w:r>
        <w:rPr>
          <w:rFonts w:ascii="Calibri Light" w:hAnsi="Calibri Light" w:cs="Calibri Light"/>
          <w:sz w:val="20"/>
        </w:rPr>
        <w:t>W efekcie powstał</w:t>
      </w:r>
      <w:r w:rsidRPr="00CE4442">
        <w:rPr>
          <w:rFonts w:ascii="Calibri Light" w:hAnsi="Calibri Light" w:cs="Calibri Light"/>
          <w:sz w:val="20"/>
        </w:rPr>
        <w:t xml:space="preserve"> jeden z najciekawszych w Polsce placów zabaw, który</w:t>
      </w:r>
      <w:r>
        <w:rPr>
          <w:rFonts w:ascii="Calibri Light" w:hAnsi="Calibri Light" w:cs="Calibri Light"/>
          <w:sz w:val="20"/>
        </w:rPr>
        <w:t xml:space="preserve"> dziś</w:t>
      </w:r>
      <w:r w:rsidRPr="00CE4442">
        <w:rPr>
          <w:rFonts w:ascii="Calibri Light" w:hAnsi="Calibri Light" w:cs="Calibri Light"/>
          <w:sz w:val="20"/>
        </w:rPr>
        <w:t xml:space="preserve"> </w:t>
      </w:r>
      <w:r>
        <w:rPr>
          <w:rFonts w:ascii="Calibri Light" w:hAnsi="Calibri Light" w:cs="Calibri Light"/>
          <w:sz w:val="20"/>
        </w:rPr>
        <w:t xml:space="preserve">m.in. </w:t>
      </w:r>
      <w:r w:rsidRPr="00CE4442">
        <w:rPr>
          <w:rFonts w:ascii="Calibri Light" w:hAnsi="Calibri Light" w:cs="Calibri Light"/>
          <w:sz w:val="20"/>
        </w:rPr>
        <w:t>bawi i uczy o ekologii.</w:t>
      </w:r>
    </w:p>
    <w:p w14:paraId="28532AE1" w14:textId="77777777" w:rsidR="00AC308B" w:rsidRPr="00CE4442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19A0CD49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 w:rsidRPr="00CE4442">
        <w:rPr>
          <w:rFonts w:ascii="Calibri Light" w:hAnsi="Calibri Light" w:cs="Calibri Light"/>
          <w:sz w:val="20"/>
        </w:rPr>
        <w:t xml:space="preserve">W 2018 roku po raz kolejny zdecydowano się powiększyć tę przestrzeń. Tym razem jednak o park linowy. Liczące sobie ponad pół kilometra trasy stworzono w koronach drzew </w:t>
      </w:r>
      <w:r>
        <w:rPr>
          <w:rFonts w:ascii="Calibri Light" w:hAnsi="Calibri Light" w:cs="Calibri Light"/>
          <w:sz w:val="20"/>
        </w:rPr>
        <w:t xml:space="preserve">znajdujących się </w:t>
      </w:r>
      <w:r w:rsidRPr="00CE4442">
        <w:rPr>
          <w:rFonts w:ascii="Calibri Light" w:hAnsi="Calibri Light" w:cs="Calibri Light"/>
          <w:sz w:val="20"/>
        </w:rPr>
        <w:t>w sąsiadującym z galerią Parku Strzygowskiego</w:t>
      </w:r>
      <w:r>
        <w:rPr>
          <w:rFonts w:ascii="Calibri Light" w:hAnsi="Calibri Light" w:cs="Calibri Light"/>
          <w:sz w:val="20"/>
        </w:rPr>
        <w:t>, niegdyś popularnym kąpielisku nad rzeką Białą</w:t>
      </w:r>
      <w:r w:rsidRPr="00CE4442">
        <w:rPr>
          <w:rFonts w:ascii="Calibri Light" w:hAnsi="Calibri Light" w:cs="Calibri Light"/>
          <w:sz w:val="20"/>
        </w:rPr>
        <w:t xml:space="preserve">. </w:t>
      </w:r>
    </w:p>
    <w:p w14:paraId="48F0314D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41A03143" w14:textId="77777777" w:rsidR="00AC308B" w:rsidRPr="00CE4442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Prace zaowocowały mającą</w:t>
      </w:r>
      <w:r w:rsidRPr="00CE4442">
        <w:rPr>
          <w:rFonts w:ascii="Calibri Light" w:hAnsi="Calibri Light" w:cs="Calibri Light"/>
          <w:sz w:val="20"/>
        </w:rPr>
        <w:t xml:space="preserve"> dziś ponad 11 tys. m kw. </w:t>
      </w:r>
      <w:r>
        <w:rPr>
          <w:rFonts w:ascii="Calibri Light" w:hAnsi="Calibri Light" w:cs="Calibri Light"/>
          <w:sz w:val="20"/>
        </w:rPr>
        <w:t>przestrzenią służącą</w:t>
      </w:r>
      <w:r w:rsidRPr="00CE4442">
        <w:rPr>
          <w:rFonts w:ascii="Calibri Light" w:hAnsi="Calibri Light" w:cs="Calibri Light"/>
          <w:sz w:val="20"/>
        </w:rPr>
        <w:t xml:space="preserve"> mieszkańcom Podbeskidzia do </w:t>
      </w:r>
      <w:r>
        <w:rPr>
          <w:rFonts w:ascii="Calibri Light" w:hAnsi="Calibri Light" w:cs="Calibri Light"/>
          <w:sz w:val="20"/>
        </w:rPr>
        <w:t xml:space="preserve">rekreacji, sportu i integracji. W miejscu tym organizowane także są półkolonie ekologiczne, a także wydarzenia dla mieszkańców budujące więź sąsiedzką. </w:t>
      </w:r>
    </w:p>
    <w:p w14:paraId="398EAC76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317AEB88" w14:textId="77777777" w:rsidR="00AC308B" w:rsidRPr="00CE4442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717E2A">
        <w:rPr>
          <w:rFonts w:ascii="Calibri Light" w:hAnsi="Calibri Light" w:cs="Calibri Light"/>
          <w:i/>
          <w:sz w:val="20"/>
        </w:rPr>
        <w:t xml:space="preserve">To jeden z największych projektów </w:t>
      </w:r>
      <w:proofErr w:type="spellStart"/>
      <w:r w:rsidRPr="00717E2A">
        <w:rPr>
          <w:rFonts w:ascii="Calibri Light" w:hAnsi="Calibri Light" w:cs="Calibri Light"/>
          <w:i/>
          <w:sz w:val="20"/>
        </w:rPr>
        <w:t>placemakingowych</w:t>
      </w:r>
      <w:proofErr w:type="spellEnd"/>
      <w:r w:rsidRPr="00717E2A">
        <w:rPr>
          <w:rFonts w:ascii="Calibri Light" w:hAnsi="Calibri Light" w:cs="Calibri Light"/>
          <w:i/>
          <w:sz w:val="20"/>
        </w:rPr>
        <w:t xml:space="preserve"> wśród polskich centrów handlowych. Przestrzeń, jaka powstała przy galerii pozwala nam na rozwój relacji z mieszkańcami, poza aspektem zakupowym. Do tego tworzy ona najmłodszym bielszczanom strefę, w której można oderwać się od miejskiego zgiełku lub np. spędzić wakacje w mieście</w:t>
      </w:r>
      <w:r>
        <w:rPr>
          <w:rFonts w:ascii="Calibri Light" w:hAnsi="Calibri Light" w:cs="Calibri Light"/>
          <w:sz w:val="20"/>
        </w:rPr>
        <w:t xml:space="preserve"> – mówi </w:t>
      </w:r>
      <w:proofErr w:type="spellStart"/>
      <w:r>
        <w:rPr>
          <w:rFonts w:ascii="Calibri Light" w:hAnsi="Calibri Light" w:cs="Calibri Light"/>
          <w:sz w:val="20"/>
        </w:rPr>
        <w:t>Brączek</w:t>
      </w:r>
      <w:proofErr w:type="spellEnd"/>
      <w:r>
        <w:rPr>
          <w:rFonts w:ascii="Calibri Light" w:hAnsi="Calibri Light" w:cs="Calibri Light"/>
          <w:sz w:val="20"/>
        </w:rPr>
        <w:t>.</w:t>
      </w:r>
    </w:p>
    <w:p w14:paraId="53AA90E1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5184E4B9" w14:textId="77777777" w:rsidR="00AC308B" w:rsidRPr="00717E2A" w:rsidRDefault="00AC308B" w:rsidP="00AC308B">
      <w:pPr>
        <w:pStyle w:val="Bezodstpw"/>
        <w:rPr>
          <w:rFonts w:ascii="Calibri Light" w:hAnsi="Calibri Light" w:cs="Calibri Light"/>
          <w:b/>
          <w:sz w:val="20"/>
        </w:rPr>
      </w:pPr>
      <w:r w:rsidRPr="00717E2A">
        <w:rPr>
          <w:rFonts w:ascii="Calibri Light" w:hAnsi="Calibri Light" w:cs="Calibri Light"/>
          <w:b/>
          <w:sz w:val="20"/>
        </w:rPr>
        <w:t>Kolejne plany</w:t>
      </w:r>
    </w:p>
    <w:p w14:paraId="72477701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To jednak nie jedyne aktywności w tym miejscu! Jak zapowiada przedstawiciel galerii, oddany w maju park linowy w Parku Strzygowskiego jest pierwszym etapem większych prac rewitalizacyjnych. W ich efekcie ma powstać nowoczesna przestrzeń rekreacyjno-spacerowa ze ścieżkami m.in. dla rolkarzy.</w:t>
      </w:r>
    </w:p>
    <w:p w14:paraId="3AAD4D7C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25826C15" w14:textId="77777777" w:rsidR="00AC308B" w:rsidRDefault="00AC308B" w:rsidP="00AC308B">
      <w:pPr>
        <w:pStyle w:val="Bezodstpw"/>
        <w:rPr>
          <w:rFonts w:ascii="Calibri Light" w:hAnsi="Calibri Light" w:cs="Calibri Light"/>
          <w:i/>
          <w:sz w:val="20"/>
        </w:rPr>
      </w:pPr>
      <w:r w:rsidRPr="000A39E3">
        <w:rPr>
          <w:rFonts w:ascii="Calibri Light" w:hAnsi="Calibri Light" w:cs="Calibri Light"/>
          <w:i/>
          <w:sz w:val="20"/>
        </w:rPr>
        <w:t xml:space="preserve">- Nasza aktywność </w:t>
      </w:r>
      <w:proofErr w:type="spellStart"/>
      <w:r w:rsidRPr="000A39E3">
        <w:rPr>
          <w:rFonts w:ascii="Calibri Light" w:hAnsi="Calibri Light" w:cs="Calibri Light"/>
          <w:i/>
          <w:sz w:val="20"/>
        </w:rPr>
        <w:t>miejscotwórc</w:t>
      </w:r>
      <w:r>
        <w:rPr>
          <w:rFonts w:ascii="Calibri Light" w:hAnsi="Calibri Light" w:cs="Calibri Light"/>
          <w:i/>
          <w:sz w:val="20"/>
        </w:rPr>
        <w:t>z</w:t>
      </w:r>
      <w:r w:rsidRPr="000A39E3">
        <w:rPr>
          <w:rFonts w:ascii="Calibri Light" w:hAnsi="Calibri Light" w:cs="Calibri Light"/>
          <w:i/>
          <w:sz w:val="20"/>
        </w:rPr>
        <w:t>a</w:t>
      </w:r>
      <w:proofErr w:type="spellEnd"/>
      <w:r w:rsidRPr="000A39E3">
        <w:rPr>
          <w:rFonts w:ascii="Calibri Light" w:hAnsi="Calibri Light" w:cs="Calibri Light"/>
          <w:i/>
          <w:sz w:val="20"/>
        </w:rPr>
        <w:t xml:space="preserve"> rozwija się</w:t>
      </w:r>
      <w:r>
        <w:rPr>
          <w:rFonts w:ascii="Calibri Light" w:hAnsi="Calibri Light" w:cs="Calibri Light"/>
          <w:i/>
          <w:sz w:val="20"/>
        </w:rPr>
        <w:t>, jest ona unikalna i autentyczna</w:t>
      </w:r>
      <w:r w:rsidRPr="000A39E3">
        <w:rPr>
          <w:rFonts w:ascii="Calibri Light" w:hAnsi="Calibri Light" w:cs="Calibri Light"/>
          <w:i/>
          <w:sz w:val="20"/>
        </w:rPr>
        <w:t xml:space="preserve">. Wciąż szukamy nowych kierunków, ciekawych pomysłów, jesteśmy otwarci na głosy mieszkańców i ich idee. </w:t>
      </w:r>
      <w:r>
        <w:rPr>
          <w:rFonts w:ascii="Calibri Light" w:hAnsi="Calibri Light" w:cs="Calibri Light"/>
          <w:i/>
          <w:sz w:val="20"/>
        </w:rPr>
        <w:t>Staramy się być aktywnym sąsiadem zaangażowanym na polu rozwoju sąsiedztwa. To dziś niezwykle istotne działanie w procesie zrastania się galerii z miastem, ale także zżywania ze społecznością lokalną – mówi.</w:t>
      </w:r>
    </w:p>
    <w:p w14:paraId="177939E6" w14:textId="77777777" w:rsidR="00AC308B" w:rsidRDefault="00AC308B" w:rsidP="00AC308B">
      <w:pPr>
        <w:pStyle w:val="Bezodstpw"/>
        <w:rPr>
          <w:rFonts w:ascii="Calibri Light" w:hAnsi="Calibri Light" w:cs="Calibri Light"/>
          <w:i/>
          <w:sz w:val="20"/>
        </w:rPr>
      </w:pPr>
    </w:p>
    <w:p w14:paraId="20AEDEFC" w14:textId="77777777" w:rsidR="00AC308B" w:rsidRPr="00D96908" w:rsidRDefault="00AC308B" w:rsidP="00AC308B">
      <w:pPr>
        <w:pStyle w:val="Bezodstpw"/>
        <w:rPr>
          <w:rFonts w:ascii="Calibri Light" w:hAnsi="Calibri Light" w:cs="Calibri Light"/>
          <w:b/>
          <w:sz w:val="20"/>
        </w:rPr>
      </w:pPr>
      <w:proofErr w:type="spellStart"/>
      <w:r w:rsidRPr="00D96908">
        <w:rPr>
          <w:rFonts w:ascii="Calibri Light" w:hAnsi="Calibri Light" w:cs="Calibri Light"/>
          <w:b/>
          <w:sz w:val="20"/>
        </w:rPr>
        <w:t>Placemaking</w:t>
      </w:r>
      <w:proofErr w:type="spellEnd"/>
      <w:r w:rsidRPr="00D96908">
        <w:rPr>
          <w:rFonts w:ascii="Calibri Light" w:hAnsi="Calibri Light" w:cs="Calibri Light"/>
          <w:b/>
          <w:sz w:val="20"/>
        </w:rPr>
        <w:t xml:space="preserve"> procentuje</w:t>
      </w:r>
    </w:p>
    <w:p w14:paraId="6FAD2663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Ale chęć zżycia się to nie jedyny powód, dla którego galeria interesuje się </w:t>
      </w:r>
      <w:proofErr w:type="spellStart"/>
      <w:r>
        <w:rPr>
          <w:rFonts w:ascii="Calibri Light" w:hAnsi="Calibri Light" w:cs="Calibri Light"/>
          <w:sz w:val="20"/>
        </w:rPr>
        <w:t>placemakingiem</w:t>
      </w:r>
      <w:proofErr w:type="spellEnd"/>
      <w:r>
        <w:rPr>
          <w:rFonts w:ascii="Calibri Light" w:hAnsi="Calibri Light" w:cs="Calibri Light"/>
          <w:sz w:val="20"/>
        </w:rPr>
        <w:t xml:space="preserve">. Działania te, zwłaszcza w najbliższym otoczeniu obiektu, przynoszą także wymierne korzyści.   – </w:t>
      </w:r>
      <w:r w:rsidRPr="00AD407D">
        <w:rPr>
          <w:rFonts w:ascii="Calibri Light" w:hAnsi="Calibri Light" w:cs="Calibri Light"/>
          <w:i/>
          <w:sz w:val="20"/>
        </w:rPr>
        <w:t xml:space="preserve">Ciekawa przestrzeń przy galerii sprawia, że nasi klienci dłużej u nas zostają i częściej do nas wpadają, mając kolejny ważny dla nich powód do wizyt. Dzięki </w:t>
      </w:r>
      <w:proofErr w:type="spellStart"/>
      <w:r w:rsidRPr="00AD407D">
        <w:rPr>
          <w:rFonts w:ascii="Calibri Light" w:hAnsi="Calibri Light" w:cs="Calibri Light"/>
          <w:i/>
          <w:sz w:val="20"/>
        </w:rPr>
        <w:t>placemakingowi</w:t>
      </w:r>
      <w:proofErr w:type="spellEnd"/>
      <w:r w:rsidRPr="00AD407D">
        <w:rPr>
          <w:rFonts w:ascii="Calibri Light" w:hAnsi="Calibri Light" w:cs="Calibri Light"/>
          <w:i/>
          <w:sz w:val="20"/>
        </w:rPr>
        <w:t xml:space="preserve"> poszerzamy także doświadczenie zakupowe, </w:t>
      </w:r>
      <w:r>
        <w:rPr>
          <w:rFonts w:ascii="Calibri Light" w:hAnsi="Calibri Light" w:cs="Calibri Light"/>
          <w:i/>
          <w:sz w:val="20"/>
        </w:rPr>
        <w:t>dając dodatkowy element</w:t>
      </w:r>
      <w:r w:rsidRPr="00AD407D">
        <w:rPr>
          <w:rFonts w:ascii="Calibri Light" w:hAnsi="Calibri Light" w:cs="Calibri Light"/>
          <w:i/>
          <w:sz w:val="20"/>
        </w:rPr>
        <w:t xml:space="preserve"> budującą pozytywne emocje wokół obiektu</w:t>
      </w:r>
      <w:r>
        <w:rPr>
          <w:rFonts w:ascii="Calibri Light" w:hAnsi="Calibri Light" w:cs="Calibri Light"/>
          <w:sz w:val="20"/>
        </w:rPr>
        <w:t xml:space="preserve"> – </w:t>
      </w:r>
      <w:r w:rsidRPr="00717E2A">
        <w:rPr>
          <w:rFonts w:ascii="Calibri Light" w:hAnsi="Calibri Light" w:cs="Calibri Light"/>
          <w:b/>
          <w:sz w:val="20"/>
        </w:rPr>
        <w:t>Anna Dworak, dyrektor ds. marketingu i PR Gemini Park.</w:t>
      </w:r>
    </w:p>
    <w:p w14:paraId="60A690AF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</w:p>
    <w:p w14:paraId="710978FD" w14:textId="77777777" w:rsidR="00AC308B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Pozytywnie na obiekt wpływa także aktywność </w:t>
      </w:r>
      <w:proofErr w:type="spellStart"/>
      <w:r>
        <w:rPr>
          <w:rFonts w:ascii="Calibri Light" w:hAnsi="Calibri Light" w:cs="Calibri Light"/>
          <w:sz w:val="20"/>
        </w:rPr>
        <w:t>miejscotwórcza</w:t>
      </w:r>
      <w:proofErr w:type="spellEnd"/>
      <w:r>
        <w:rPr>
          <w:rFonts w:ascii="Calibri Light" w:hAnsi="Calibri Light" w:cs="Calibri Light"/>
          <w:sz w:val="20"/>
        </w:rPr>
        <w:t>, której galeria podejmuje się w mieście.</w:t>
      </w:r>
    </w:p>
    <w:p w14:paraId="137385F0" w14:textId="77777777" w:rsidR="00AC308B" w:rsidRPr="00A17FD8" w:rsidRDefault="00AC308B" w:rsidP="00AC308B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-  </w:t>
      </w:r>
      <w:r w:rsidRPr="00AD407D">
        <w:rPr>
          <w:rFonts w:ascii="Calibri Light" w:hAnsi="Calibri Light" w:cs="Calibri Light"/>
          <w:i/>
          <w:sz w:val="20"/>
        </w:rPr>
        <w:t>Nasze zaangażowanie na tym polu wzmacnia markę galerii, buduje pozytywne asocjacje z Gemini Park. Ma to także wpływ na nasz wizerunek</w:t>
      </w:r>
      <w:r>
        <w:rPr>
          <w:rFonts w:ascii="Calibri Light" w:hAnsi="Calibri Light" w:cs="Calibri Light"/>
          <w:i/>
          <w:sz w:val="20"/>
        </w:rPr>
        <w:t xml:space="preserve">, jako obiektu nowoczesnego i zaangażowanego w życie miasta i mieszkańców, a do tego świadomego potrzeb tutejszej społeczności – </w:t>
      </w:r>
      <w:r w:rsidRPr="00717E2A">
        <w:rPr>
          <w:rFonts w:ascii="Calibri Light" w:hAnsi="Calibri Light" w:cs="Calibri Light"/>
          <w:sz w:val="20"/>
        </w:rPr>
        <w:t>mówi.</w:t>
      </w:r>
      <w:r>
        <w:rPr>
          <w:rFonts w:ascii="Calibri Light" w:hAnsi="Calibri Light" w:cs="Calibri Light"/>
          <w:i/>
          <w:sz w:val="20"/>
        </w:rPr>
        <w:t xml:space="preserve"> </w:t>
      </w:r>
    </w:p>
    <w:p w14:paraId="1758D342" w14:textId="77777777" w:rsidR="00850D64" w:rsidRPr="00370124" w:rsidRDefault="00850D64" w:rsidP="00F8124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A8EE19F" w14:textId="77777777" w:rsidR="00370124" w:rsidRPr="00370124" w:rsidRDefault="00370124" w:rsidP="00370124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370124">
        <w:rPr>
          <w:rFonts w:ascii="Calibri Light" w:hAnsi="Calibri Light" w:cs="Calibri Light"/>
          <w:sz w:val="14"/>
          <w:szCs w:val="20"/>
        </w:rPr>
        <w:t>***</w:t>
      </w:r>
    </w:p>
    <w:p w14:paraId="70C64CB7" w14:textId="0B47AF46" w:rsidR="00370124" w:rsidRDefault="00370124" w:rsidP="00370124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370124">
        <w:rPr>
          <w:rFonts w:ascii="Calibri Light" w:hAnsi="Calibri Light" w:cs="Calibri Light"/>
          <w:sz w:val="12"/>
          <w:szCs w:val="20"/>
        </w:rPr>
        <w:lastRenderedPageBreak/>
        <w:t xml:space="preserve"> 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p w14:paraId="581BB49E" w14:textId="77777777" w:rsidR="00370124" w:rsidRDefault="00370124" w:rsidP="00370124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</w:p>
    <w:p w14:paraId="39ED0756" w14:textId="312161F3" w:rsidR="00370124" w:rsidRPr="00370124" w:rsidRDefault="00370124" w:rsidP="00370124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sz w:val="12"/>
          <w:szCs w:val="20"/>
        </w:rPr>
        <w:t>Źródło Gemini Park Bielsko-Biała</w:t>
      </w:r>
    </w:p>
    <w:bookmarkEnd w:id="0"/>
    <w:p w14:paraId="45AD4DE3" w14:textId="345AF272" w:rsidR="00F8124D" w:rsidRPr="00513F25" w:rsidRDefault="00370124" w:rsidP="00513F25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370124">
        <w:rPr>
          <w:rFonts w:ascii="Calibri Light" w:hAnsi="Calibri Light" w:cs="Calibri Light"/>
          <w:i/>
          <w:sz w:val="14"/>
          <w:szCs w:val="20"/>
        </w:rPr>
        <w:t> </w:t>
      </w:r>
    </w:p>
    <w:sectPr w:rsidR="00F8124D" w:rsidRPr="00513F2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79B63B" w14:textId="77777777" w:rsidR="00443E8E" w:rsidRDefault="00443E8E" w:rsidP="00850D64">
      <w:r>
        <w:separator/>
      </w:r>
    </w:p>
  </w:endnote>
  <w:endnote w:type="continuationSeparator" w:id="0">
    <w:p w14:paraId="7BD8CED4" w14:textId="77777777" w:rsidR="00443E8E" w:rsidRDefault="00443E8E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2C0300" w14:textId="77777777" w:rsidR="00443E8E" w:rsidRDefault="00443E8E" w:rsidP="00850D64">
      <w:r>
        <w:separator/>
      </w:r>
    </w:p>
  </w:footnote>
  <w:footnote w:type="continuationSeparator" w:id="0">
    <w:p w14:paraId="2BA66C6B" w14:textId="77777777" w:rsidR="00443E8E" w:rsidRDefault="00443E8E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70124"/>
    <w:rsid w:val="003A5E54"/>
    <w:rsid w:val="003F5EE8"/>
    <w:rsid w:val="00403FE2"/>
    <w:rsid w:val="004172EC"/>
    <w:rsid w:val="00443E8E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50D64"/>
    <w:rsid w:val="0085186C"/>
    <w:rsid w:val="00877827"/>
    <w:rsid w:val="00913773"/>
    <w:rsid w:val="009A3747"/>
    <w:rsid w:val="00A767C1"/>
    <w:rsid w:val="00AA5E02"/>
    <w:rsid w:val="00AA6171"/>
    <w:rsid w:val="00AC0192"/>
    <w:rsid w:val="00AC308B"/>
    <w:rsid w:val="00AE4292"/>
    <w:rsid w:val="00B362CA"/>
    <w:rsid w:val="00B62CAB"/>
    <w:rsid w:val="00C153B9"/>
    <w:rsid w:val="00C47F5C"/>
    <w:rsid w:val="00C72B8B"/>
    <w:rsid w:val="00CF47C6"/>
    <w:rsid w:val="00CF5A42"/>
    <w:rsid w:val="00DA6CF1"/>
    <w:rsid w:val="00DB64C7"/>
    <w:rsid w:val="00DE0EFB"/>
    <w:rsid w:val="00E11A23"/>
    <w:rsid w:val="00E4721B"/>
    <w:rsid w:val="00E75B5B"/>
    <w:rsid w:val="00EC0117"/>
    <w:rsid w:val="00F17089"/>
    <w:rsid w:val="00F8124D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1209</Words>
  <Characters>7258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2018-07-24T17:51:00Z</cp:lastPrinted>
  <dcterms:created xsi:type="dcterms:W3CDTF">2018-08-27T06:54:00Z</dcterms:created>
  <dcterms:modified xsi:type="dcterms:W3CDTF">2018-08-27T06:54:00Z</dcterms:modified>
</cp:coreProperties>
</file>