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FDDC5D" w14:textId="300D52EF" w:rsidR="00370124" w:rsidRPr="00370124" w:rsidRDefault="00370124" w:rsidP="00E847EA">
      <w:pPr>
        <w:pStyle w:val="Bezodstpw"/>
        <w:jc w:val="both"/>
        <w:rPr>
          <w:rFonts w:ascii="Calibri Light" w:hAnsi="Calibri Light" w:cs="Calibri Light"/>
          <w:b/>
          <w:sz w:val="18"/>
        </w:rPr>
      </w:pPr>
      <w:bookmarkStart w:id="0" w:name="_GoBack"/>
      <w:bookmarkEnd w:id="0"/>
      <w:r w:rsidRPr="00370124">
        <w:rPr>
          <w:rFonts w:ascii="Calibri Light" w:hAnsi="Calibri Light" w:cs="Calibri Light"/>
          <w:b/>
          <w:sz w:val="18"/>
        </w:rPr>
        <w:t xml:space="preserve">Informacja prasowa: </w:t>
      </w:r>
      <w:r w:rsidR="00A71899">
        <w:rPr>
          <w:rFonts w:ascii="Calibri Light" w:hAnsi="Calibri Light" w:cs="Calibri Light"/>
          <w:b/>
          <w:sz w:val="18"/>
        </w:rPr>
        <w:t>13-08</w:t>
      </w:r>
      <w:r w:rsidRPr="00370124">
        <w:rPr>
          <w:rFonts w:ascii="Calibri Light" w:hAnsi="Calibri Light" w:cs="Calibri Light"/>
          <w:b/>
          <w:sz w:val="18"/>
        </w:rPr>
        <w:t>-2018, Bielsko-Biała</w:t>
      </w:r>
    </w:p>
    <w:p w14:paraId="65FBBED7" w14:textId="77777777" w:rsidR="00370124" w:rsidRPr="00370124" w:rsidRDefault="00370124" w:rsidP="00E847EA">
      <w:pPr>
        <w:pStyle w:val="Bezodstpw"/>
        <w:rPr>
          <w:rFonts w:ascii="Calibri Light" w:hAnsi="Calibri Light" w:cs="Calibri Light"/>
          <w:sz w:val="18"/>
        </w:rPr>
      </w:pPr>
      <w:r w:rsidRPr="00370124">
        <w:rPr>
          <w:rFonts w:ascii="Calibri Light" w:hAnsi="Calibri Light" w:cs="Calibri Light"/>
          <w:sz w:val="18"/>
        </w:rPr>
        <w:t>Biuro Prasowe Gemini Park Bielsko-Biała</w:t>
      </w:r>
    </w:p>
    <w:p w14:paraId="05D51CE5" w14:textId="77777777" w:rsidR="00370124" w:rsidRPr="00370124" w:rsidRDefault="00370124" w:rsidP="00E847EA">
      <w:pPr>
        <w:pStyle w:val="Bezodstpw"/>
        <w:rPr>
          <w:rFonts w:ascii="Calibri Light" w:hAnsi="Calibri Light" w:cs="Calibri Light"/>
          <w:sz w:val="18"/>
        </w:rPr>
      </w:pPr>
      <w:r w:rsidRPr="00370124">
        <w:rPr>
          <w:rFonts w:ascii="Calibri Light" w:hAnsi="Calibri Light" w:cs="Calibri Light"/>
          <w:sz w:val="18"/>
        </w:rPr>
        <w:t>Tomasz Pietrzak/Guarana PR</w:t>
      </w:r>
    </w:p>
    <w:p w14:paraId="428750AA" w14:textId="0A337903" w:rsidR="00370124" w:rsidRPr="00370124" w:rsidRDefault="00370124" w:rsidP="00E847EA">
      <w:pPr>
        <w:pStyle w:val="Bezodstpw"/>
        <w:rPr>
          <w:rFonts w:ascii="Calibri Light" w:hAnsi="Calibri Light" w:cs="Calibri Light"/>
          <w:sz w:val="18"/>
        </w:rPr>
      </w:pPr>
      <w:r w:rsidRPr="00370124">
        <w:rPr>
          <w:rFonts w:ascii="Calibri Light" w:hAnsi="Calibri Light" w:cs="Calibri Light"/>
          <w:sz w:val="18"/>
        </w:rPr>
        <w:t>tel. 509 106 256 mail. tomasz.pietrzak[at]guaranapr.pl</w:t>
      </w:r>
      <w:r w:rsidRPr="00370124">
        <w:rPr>
          <w:rFonts w:ascii="Calibri Light" w:hAnsi="Calibri Light" w:cs="Calibri Light"/>
          <w:sz w:val="18"/>
        </w:rPr>
        <w:br/>
      </w:r>
    </w:p>
    <w:p w14:paraId="5C2E70B5" w14:textId="77777777" w:rsidR="00370124" w:rsidRPr="00370124" w:rsidRDefault="00370124" w:rsidP="00E847EA">
      <w:pPr>
        <w:pStyle w:val="Bezodstpw"/>
        <w:jc w:val="both"/>
        <w:rPr>
          <w:rFonts w:ascii="Calibri Light" w:hAnsi="Calibri Light" w:cs="Calibri Light"/>
        </w:rPr>
      </w:pPr>
    </w:p>
    <w:p w14:paraId="5B330770" w14:textId="77777777" w:rsidR="00A71899" w:rsidRPr="00B146E4" w:rsidRDefault="00A71899" w:rsidP="00E847EA">
      <w:pPr>
        <w:pStyle w:val="Bezodstpw"/>
        <w:jc w:val="both"/>
        <w:rPr>
          <w:rFonts w:ascii="Calibri Light" w:hAnsi="Calibri Light" w:cs="Calibri Light"/>
          <w:b/>
          <w:color w:val="000000" w:themeColor="text1"/>
          <w:sz w:val="26"/>
          <w:szCs w:val="20"/>
        </w:rPr>
      </w:pPr>
      <w:r w:rsidRPr="00B146E4">
        <w:rPr>
          <w:rFonts w:ascii="Calibri Light" w:hAnsi="Calibri Light" w:cs="Calibri Light"/>
          <w:b/>
          <w:color w:val="000000" w:themeColor="text1"/>
          <w:sz w:val="26"/>
          <w:szCs w:val="20"/>
        </w:rPr>
        <w:t>Modernizacje, relokacje i nowe otwarcia – w ofercie Gemini Park Bielsko-Biała zachodzą zmiany</w:t>
      </w:r>
    </w:p>
    <w:p w14:paraId="4FB1401C" w14:textId="77777777" w:rsidR="00A71899" w:rsidRPr="00B146E4" w:rsidRDefault="00A71899" w:rsidP="00E847EA">
      <w:pPr>
        <w:pStyle w:val="Bezodstpw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</w:p>
    <w:p w14:paraId="5DF545A4" w14:textId="59B9C25C" w:rsidR="00A71899" w:rsidRPr="00A71899" w:rsidRDefault="00A71899" w:rsidP="00E847EA">
      <w:pPr>
        <w:pStyle w:val="Bezodstpw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A71899">
        <w:rPr>
          <w:rFonts w:ascii="Calibri Light" w:hAnsi="Calibri Light" w:cs="Calibri Light"/>
          <w:color w:val="000000" w:themeColor="text1"/>
          <w:sz w:val="20"/>
          <w:szCs w:val="20"/>
        </w:rPr>
        <w:t xml:space="preserve">Ostatnie tygodnie przynoszą zmiany w ofercie Gemini Park Bielsko-Biała. W galerii trwa właśnie rekomercjalizacja, w </w:t>
      </w:r>
      <w:r w:rsidRPr="00A71899">
        <w:rPr>
          <w:rFonts w:ascii="Calibri Light" w:hAnsi="Calibri Light" w:cs="Calibri Light"/>
          <w:color w:val="000000" w:themeColor="text1"/>
          <w:sz w:val="20"/>
          <w:szCs w:val="20"/>
        </w:rPr>
        <w:t>efekcie, której</w:t>
      </w:r>
      <w:r w:rsidRPr="00A71899">
        <w:rPr>
          <w:rFonts w:ascii="Calibri Light" w:hAnsi="Calibri Light" w:cs="Calibri Light"/>
          <w:color w:val="000000" w:themeColor="text1"/>
          <w:sz w:val="20"/>
          <w:szCs w:val="20"/>
        </w:rPr>
        <w:t xml:space="preserve"> coraz więcej najemców decyduje się na przedłużenie umów najmu. Jednocześnie planowane są także nowe otwarcia.</w:t>
      </w:r>
    </w:p>
    <w:p w14:paraId="257D8BC2" w14:textId="77777777" w:rsidR="00A71899" w:rsidRPr="00A71899" w:rsidRDefault="00A71899" w:rsidP="00E847EA">
      <w:pPr>
        <w:pStyle w:val="Bezodstpw"/>
        <w:jc w:val="both"/>
        <w:rPr>
          <w:rFonts w:ascii="Calibri Light" w:hAnsi="Calibri Light" w:cs="Calibri Light"/>
          <w:color w:val="000000" w:themeColor="text1"/>
          <w:sz w:val="18"/>
          <w:szCs w:val="20"/>
        </w:rPr>
      </w:pPr>
    </w:p>
    <w:p w14:paraId="5C674986" w14:textId="77777777" w:rsidR="00A71899" w:rsidRPr="00A71899" w:rsidRDefault="00A71899" w:rsidP="00E847EA">
      <w:pPr>
        <w:pStyle w:val="Bezodstpw"/>
        <w:jc w:val="both"/>
        <w:rPr>
          <w:rFonts w:ascii="Calibri Light" w:hAnsi="Calibri Light" w:cs="Calibri Light"/>
          <w:b/>
          <w:color w:val="000000" w:themeColor="text1"/>
          <w:sz w:val="18"/>
          <w:szCs w:val="20"/>
        </w:rPr>
      </w:pPr>
      <w:r w:rsidRPr="00A71899">
        <w:rPr>
          <w:rFonts w:ascii="Calibri Light" w:hAnsi="Calibri Light" w:cs="Calibri Light"/>
          <w:b/>
          <w:color w:val="000000" w:themeColor="text1"/>
          <w:sz w:val="18"/>
          <w:szCs w:val="20"/>
        </w:rPr>
        <w:t>Zostają na dłużej</w:t>
      </w:r>
    </w:p>
    <w:p w14:paraId="02FA9EC3" w14:textId="77777777" w:rsidR="00A71899" w:rsidRPr="00A71899" w:rsidRDefault="00A71899" w:rsidP="00E847EA">
      <w:pPr>
        <w:pStyle w:val="Bezodstpw"/>
        <w:jc w:val="both"/>
        <w:rPr>
          <w:rFonts w:ascii="Calibri Light" w:hAnsi="Calibri Light" w:cs="Calibri Light"/>
          <w:color w:val="000000" w:themeColor="text1"/>
          <w:sz w:val="18"/>
          <w:szCs w:val="20"/>
        </w:rPr>
      </w:pPr>
      <w:r w:rsidRPr="00A71899">
        <w:rPr>
          <w:rFonts w:ascii="Calibri Light" w:hAnsi="Calibri Light" w:cs="Calibri Light"/>
          <w:color w:val="000000" w:themeColor="text1"/>
          <w:sz w:val="18"/>
          <w:szCs w:val="20"/>
        </w:rPr>
        <w:t xml:space="preserve">Stale rosnące obroty najemców w Gemini Park Bielsko-Biała, a także idący w górę w dni handlowe footfall, to tylko niektóre z argumentów, które wpływają na decyzje </w:t>
      </w:r>
      <w:r w:rsidRPr="00A71899">
        <w:rPr>
          <w:rFonts w:ascii="Calibri Light" w:hAnsi="Calibri Light" w:cs="Calibri Light"/>
          <w:color w:val="000000" w:themeColor="text1"/>
          <w:sz w:val="18"/>
          <w:szCs w:val="20"/>
        </w:rPr>
        <w:t xml:space="preserve">najemców </w:t>
      </w:r>
      <w:r w:rsidRPr="00A71899">
        <w:rPr>
          <w:rFonts w:ascii="Calibri Light" w:hAnsi="Calibri Light" w:cs="Calibri Light"/>
          <w:color w:val="000000" w:themeColor="text1"/>
          <w:sz w:val="18"/>
          <w:szCs w:val="20"/>
        </w:rPr>
        <w:t>o przedłużeniu umów najmu.</w:t>
      </w:r>
      <w:r w:rsidRPr="00A71899">
        <w:rPr>
          <w:rFonts w:ascii="Calibri Light" w:hAnsi="Calibri Light" w:cs="Calibri Light"/>
          <w:color w:val="000000" w:themeColor="text1"/>
          <w:sz w:val="18"/>
          <w:szCs w:val="20"/>
        </w:rPr>
        <w:t xml:space="preserve"> </w:t>
      </w:r>
      <w:r w:rsidRPr="00A71899">
        <w:rPr>
          <w:rFonts w:ascii="Calibri Light" w:hAnsi="Calibri Light" w:cs="Calibri Light"/>
          <w:color w:val="000000" w:themeColor="text1"/>
          <w:sz w:val="18"/>
          <w:szCs w:val="20"/>
        </w:rPr>
        <w:t xml:space="preserve">Tylko w ciągu ostatnich tygodni aż 4 najemców wykonało taki ruch, tj. Empik, Cukiernia Sowa, Inglot i Beauty Concepy Spa. </w:t>
      </w:r>
    </w:p>
    <w:p w14:paraId="73F56602" w14:textId="77777777" w:rsidR="00A71899" w:rsidRPr="00A71899" w:rsidRDefault="00A71899" w:rsidP="00E847EA">
      <w:pPr>
        <w:pStyle w:val="Bezodstpw"/>
        <w:jc w:val="both"/>
        <w:rPr>
          <w:rFonts w:ascii="Calibri Light" w:hAnsi="Calibri Light" w:cs="Calibri Light"/>
          <w:color w:val="000000" w:themeColor="text1"/>
          <w:sz w:val="18"/>
          <w:szCs w:val="20"/>
        </w:rPr>
      </w:pPr>
    </w:p>
    <w:p w14:paraId="605B50BC" w14:textId="63A960DA" w:rsidR="00A71899" w:rsidRPr="00A71899" w:rsidRDefault="00A71899" w:rsidP="00E847EA">
      <w:pPr>
        <w:pStyle w:val="Bezodstpw"/>
        <w:jc w:val="both"/>
        <w:rPr>
          <w:rFonts w:ascii="Calibri Light" w:hAnsi="Calibri Light" w:cs="Calibri Light"/>
          <w:color w:val="000000" w:themeColor="text1"/>
          <w:sz w:val="18"/>
          <w:szCs w:val="20"/>
        </w:rPr>
      </w:pPr>
      <w:r w:rsidRPr="00A71899">
        <w:rPr>
          <w:rFonts w:ascii="Calibri Light" w:hAnsi="Calibri Light" w:cs="Calibri Light"/>
          <w:color w:val="000000" w:themeColor="text1"/>
          <w:sz w:val="18"/>
          <w:szCs w:val="20"/>
        </w:rPr>
        <w:t>Dołączyli oni tym samym do grona 12 partnerów biznesowych galerii, którzy w tym roku podjęli już taką decyzję. Przez kolejne lata w Gemini Park działać będzie m.in. Cinema City, Douglas, Bank Millennium, Triumph, Italian Fashion, TUI, Ochnik, Quiosque, Aren, Gatta, a także Orange. Ten ostatni najemca zdążył już zmodernizować swój lokal.</w:t>
      </w:r>
    </w:p>
    <w:p w14:paraId="2A3522EA" w14:textId="77777777" w:rsidR="00A71899" w:rsidRPr="00A71899" w:rsidRDefault="00A71899" w:rsidP="00E847EA">
      <w:pPr>
        <w:pStyle w:val="Bezodstpw"/>
        <w:jc w:val="both"/>
        <w:rPr>
          <w:rFonts w:ascii="Calibri Light" w:hAnsi="Calibri Light" w:cs="Calibri Light"/>
          <w:color w:val="000000" w:themeColor="text1"/>
          <w:sz w:val="18"/>
          <w:szCs w:val="20"/>
        </w:rPr>
      </w:pPr>
    </w:p>
    <w:p w14:paraId="5389284C" w14:textId="3EE0CFCD" w:rsidR="00A71899" w:rsidRPr="00A71899" w:rsidRDefault="00A71899" w:rsidP="00E847EA">
      <w:pPr>
        <w:pStyle w:val="Bezodstpw"/>
        <w:jc w:val="both"/>
        <w:rPr>
          <w:rFonts w:ascii="Calibri Light" w:hAnsi="Calibri Light" w:cs="Calibri Light"/>
          <w:color w:val="000000" w:themeColor="text1"/>
          <w:sz w:val="18"/>
          <w:szCs w:val="20"/>
        </w:rPr>
      </w:pPr>
      <w:r w:rsidRPr="00A71899">
        <w:rPr>
          <w:rFonts w:ascii="Calibri Light" w:hAnsi="Calibri Light" w:cs="Calibri Light"/>
          <w:color w:val="000000" w:themeColor="text1"/>
          <w:sz w:val="18"/>
          <w:szCs w:val="20"/>
        </w:rPr>
        <w:t xml:space="preserve">- </w:t>
      </w:r>
      <w:r w:rsidRPr="00A71899">
        <w:rPr>
          <w:rFonts w:ascii="Calibri Light" w:hAnsi="Calibri Light" w:cs="Calibri Light"/>
          <w:i/>
          <w:color w:val="000000" w:themeColor="text1"/>
          <w:sz w:val="18"/>
          <w:szCs w:val="20"/>
        </w:rPr>
        <w:t xml:space="preserve">Rozmowy, które obecnie prowadzimy są bardzo owocne. Nasi najemcy, znający doskonale galerię, doceniają wyniki jakie tutaj osiągają, dostrzegają także ogromny potencjał w obiekcie i możliwości rozwoju biznesu, wynikające chociażby z coraz mocniejszej pozycji galerii na rynku. To wpływa na pozytywne decyzje o dalszej działalności, a w niektórych przypadkach także na powiększenie lokalu </w:t>
      </w:r>
      <w:r w:rsidRPr="00A71899">
        <w:rPr>
          <w:rFonts w:ascii="Calibri Light" w:hAnsi="Calibri Light" w:cs="Calibri Light"/>
          <w:color w:val="000000" w:themeColor="text1"/>
          <w:sz w:val="18"/>
          <w:szCs w:val="20"/>
        </w:rPr>
        <w:t xml:space="preserve">– </w:t>
      </w:r>
      <w:r w:rsidRPr="00A71899">
        <w:rPr>
          <w:rFonts w:ascii="Calibri Light" w:hAnsi="Calibri Light" w:cs="Calibri Light"/>
          <w:b/>
          <w:color w:val="000000" w:themeColor="text1"/>
          <w:sz w:val="18"/>
          <w:szCs w:val="20"/>
        </w:rPr>
        <w:t xml:space="preserve">mówi </w:t>
      </w:r>
      <w:r w:rsidRPr="00A71899">
        <w:rPr>
          <w:rFonts w:ascii="Calibri Light" w:hAnsi="Calibri Light" w:cs="Calibri Light"/>
          <w:b/>
          <w:color w:val="000000" w:themeColor="text1"/>
          <w:sz w:val="18"/>
          <w:szCs w:val="20"/>
        </w:rPr>
        <w:t xml:space="preserve">Krzysztof </w:t>
      </w:r>
      <w:proofErr w:type="spellStart"/>
      <w:r w:rsidRPr="00A71899">
        <w:rPr>
          <w:rFonts w:ascii="Calibri Light" w:hAnsi="Calibri Light" w:cs="Calibri Light"/>
          <w:b/>
          <w:color w:val="000000" w:themeColor="text1"/>
          <w:sz w:val="18"/>
          <w:szCs w:val="20"/>
        </w:rPr>
        <w:t>Brączek</w:t>
      </w:r>
      <w:proofErr w:type="spellEnd"/>
      <w:r w:rsidRPr="00A71899">
        <w:rPr>
          <w:rFonts w:ascii="Calibri Light" w:hAnsi="Calibri Light" w:cs="Calibri Light"/>
          <w:b/>
          <w:color w:val="000000" w:themeColor="text1"/>
          <w:sz w:val="18"/>
          <w:szCs w:val="20"/>
        </w:rPr>
        <w:t>, dyrektor Gemini Park Bielsko-Biała.</w:t>
      </w:r>
    </w:p>
    <w:p w14:paraId="4FDBDBC7" w14:textId="77777777" w:rsidR="00A71899" w:rsidRPr="00A71899" w:rsidRDefault="00A71899" w:rsidP="00E847EA">
      <w:pPr>
        <w:pStyle w:val="Bezodstpw"/>
        <w:jc w:val="both"/>
        <w:rPr>
          <w:rFonts w:ascii="Calibri Light" w:hAnsi="Calibri Light" w:cs="Calibri Light"/>
          <w:color w:val="000000" w:themeColor="text1"/>
          <w:sz w:val="18"/>
          <w:szCs w:val="20"/>
        </w:rPr>
      </w:pPr>
    </w:p>
    <w:p w14:paraId="408B37E9" w14:textId="77777777" w:rsidR="00A71899" w:rsidRPr="00A71899" w:rsidRDefault="00A71899" w:rsidP="00E847EA">
      <w:pPr>
        <w:pStyle w:val="Bezodstpw"/>
        <w:jc w:val="both"/>
        <w:rPr>
          <w:rFonts w:ascii="Calibri Light" w:hAnsi="Calibri Light" w:cs="Calibri Light"/>
          <w:b/>
          <w:color w:val="000000" w:themeColor="text1"/>
          <w:sz w:val="18"/>
          <w:szCs w:val="20"/>
        </w:rPr>
      </w:pPr>
      <w:r w:rsidRPr="00A71899">
        <w:rPr>
          <w:rFonts w:ascii="Calibri Light" w:hAnsi="Calibri Light" w:cs="Calibri Light"/>
          <w:b/>
          <w:color w:val="000000" w:themeColor="text1"/>
          <w:sz w:val="18"/>
          <w:szCs w:val="20"/>
        </w:rPr>
        <w:t>Rozwijają działalność</w:t>
      </w:r>
    </w:p>
    <w:p w14:paraId="37ECBE96" w14:textId="5F3DEA67" w:rsidR="00A71899" w:rsidRPr="00A71899" w:rsidRDefault="00A71899" w:rsidP="00E847EA">
      <w:pPr>
        <w:pStyle w:val="Bezodstpw"/>
        <w:jc w:val="both"/>
        <w:rPr>
          <w:rFonts w:ascii="Calibri Light" w:hAnsi="Calibri Light" w:cs="Calibri Light"/>
          <w:color w:val="000000" w:themeColor="text1"/>
          <w:sz w:val="18"/>
          <w:szCs w:val="20"/>
        </w:rPr>
      </w:pPr>
      <w:r w:rsidRPr="00A71899">
        <w:rPr>
          <w:rFonts w:ascii="Calibri Light" w:hAnsi="Calibri Light" w:cs="Calibri Light"/>
          <w:color w:val="000000" w:themeColor="text1"/>
          <w:sz w:val="18"/>
          <w:szCs w:val="20"/>
        </w:rPr>
        <w:t xml:space="preserve">Na większy lokal zdecydowała się ostatnio m.in. marka Gatta, przenosząc się z 32 m </w:t>
      </w:r>
      <w:r>
        <w:rPr>
          <w:rFonts w:ascii="Calibri Light" w:hAnsi="Calibri Light" w:cs="Calibri Light"/>
          <w:color w:val="000000" w:themeColor="text1"/>
          <w:sz w:val="18"/>
          <w:szCs w:val="20"/>
        </w:rPr>
        <w:t>kw. do 54</w:t>
      </w:r>
      <w:r w:rsidRPr="00A71899">
        <w:rPr>
          <w:rFonts w:ascii="Calibri Light" w:hAnsi="Calibri Light" w:cs="Calibri Light"/>
          <w:color w:val="000000" w:themeColor="text1"/>
          <w:sz w:val="18"/>
          <w:szCs w:val="20"/>
        </w:rPr>
        <w:t xml:space="preserve"> m kw. W nowej lokalizacji i na nowym metrażu najemca rozpoczął działalność na początku sierpnia. W salonie klientki znajdą szerszą ofertę m.in. rajstop, bielizny, strojów kąpielowych czy odzieży. </w:t>
      </w:r>
    </w:p>
    <w:p w14:paraId="10584B46" w14:textId="77777777" w:rsidR="00A71899" w:rsidRPr="00A71899" w:rsidRDefault="00A71899" w:rsidP="00E847EA">
      <w:pPr>
        <w:pStyle w:val="Bezodstpw"/>
        <w:jc w:val="both"/>
        <w:rPr>
          <w:rFonts w:ascii="Calibri Light" w:hAnsi="Calibri Light" w:cs="Calibri Light"/>
          <w:color w:val="000000" w:themeColor="text1"/>
          <w:sz w:val="18"/>
          <w:szCs w:val="20"/>
        </w:rPr>
      </w:pPr>
    </w:p>
    <w:p w14:paraId="264C7A8C" w14:textId="77777777" w:rsidR="00A71899" w:rsidRPr="00A71899" w:rsidRDefault="00A71899" w:rsidP="00E847EA">
      <w:pPr>
        <w:pStyle w:val="Bezodstpw"/>
        <w:jc w:val="both"/>
        <w:rPr>
          <w:rFonts w:ascii="Calibri Light" w:hAnsi="Calibri Light" w:cs="Calibri Light"/>
          <w:color w:val="000000" w:themeColor="text1"/>
          <w:sz w:val="18"/>
          <w:szCs w:val="20"/>
        </w:rPr>
      </w:pPr>
      <w:r w:rsidRPr="00A71899">
        <w:rPr>
          <w:rFonts w:ascii="Calibri Light" w:hAnsi="Calibri Light" w:cs="Calibri Light"/>
          <w:color w:val="000000" w:themeColor="text1"/>
          <w:sz w:val="18"/>
          <w:szCs w:val="20"/>
        </w:rPr>
        <w:t>Większy salon dopełnia ofertę odzieżową galerii, na którą składa się wiele znanych marek, m.in. H&amp;M, C&amp;A, Reserved, Orsay, Mohito, Solar, Sinsay, Stradivarius czy Calzedonia.</w:t>
      </w:r>
    </w:p>
    <w:p w14:paraId="5F061696" w14:textId="77777777" w:rsidR="00A71899" w:rsidRPr="00A71899" w:rsidRDefault="00A71899" w:rsidP="00E847EA">
      <w:pPr>
        <w:pStyle w:val="Bezodstpw"/>
        <w:jc w:val="both"/>
        <w:rPr>
          <w:rFonts w:ascii="Calibri Light" w:hAnsi="Calibri Light" w:cs="Calibri Light"/>
          <w:color w:val="000000" w:themeColor="text1"/>
          <w:sz w:val="18"/>
          <w:szCs w:val="20"/>
        </w:rPr>
      </w:pPr>
    </w:p>
    <w:p w14:paraId="079D6E82" w14:textId="77777777" w:rsidR="00A71899" w:rsidRPr="00A71899" w:rsidRDefault="00A71899" w:rsidP="00E847EA">
      <w:pPr>
        <w:pStyle w:val="Bezodstpw"/>
        <w:jc w:val="both"/>
        <w:rPr>
          <w:rFonts w:ascii="Calibri Light" w:hAnsi="Calibri Light" w:cs="Calibri Light"/>
          <w:color w:val="000000" w:themeColor="text1"/>
          <w:sz w:val="18"/>
          <w:szCs w:val="20"/>
        </w:rPr>
      </w:pPr>
      <w:r w:rsidRPr="00A71899">
        <w:rPr>
          <w:rFonts w:ascii="Calibri Light" w:hAnsi="Calibri Light" w:cs="Calibri Light"/>
          <w:color w:val="000000" w:themeColor="text1"/>
          <w:sz w:val="18"/>
          <w:szCs w:val="20"/>
        </w:rPr>
        <w:t xml:space="preserve">Decyzję o poszerzeniu działalności w Gemini Park Bielsko-Biała podjęła także marka By Dziubeka. Popularna polska firma jubilerska pod koniec sierpnia przenosi się z wyspy handlowej do salonu mającego 32 m kw. Będzie to pierwszy sklep marki w Bielsku-Białej i jednocześnie 7 sklep z biżuterią oraz dodatkami w tym centrum handlowym. </w:t>
      </w:r>
    </w:p>
    <w:p w14:paraId="3DA527ED" w14:textId="77777777" w:rsidR="00A71899" w:rsidRPr="00A71899" w:rsidRDefault="00A71899" w:rsidP="00E847EA">
      <w:pPr>
        <w:pStyle w:val="Bezodstpw"/>
        <w:jc w:val="both"/>
        <w:rPr>
          <w:rFonts w:ascii="Calibri Light" w:hAnsi="Calibri Light" w:cs="Calibri Light"/>
          <w:color w:val="000000" w:themeColor="text1"/>
          <w:sz w:val="18"/>
          <w:szCs w:val="20"/>
        </w:rPr>
      </w:pPr>
    </w:p>
    <w:p w14:paraId="03F97981" w14:textId="77777777" w:rsidR="00A71899" w:rsidRPr="00A71899" w:rsidRDefault="00A71899" w:rsidP="00E847EA">
      <w:pPr>
        <w:pStyle w:val="Bezodstpw"/>
        <w:jc w:val="both"/>
        <w:rPr>
          <w:rFonts w:ascii="Calibri Light" w:hAnsi="Calibri Light" w:cs="Calibri Light"/>
          <w:b/>
          <w:color w:val="000000" w:themeColor="text1"/>
          <w:sz w:val="18"/>
          <w:szCs w:val="20"/>
        </w:rPr>
      </w:pPr>
      <w:r w:rsidRPr="00A71899">
        <w:rPr>
          <w:rFonts w:ascii="Calibri Light" w:hAnsi="Calibri Light" w:cs="Calibri Light"/>
          <w:b/>
          <w:color w:val="000000" w:themeColor="text1"/>
          <w:sz w:val="18"/>
          <w:szCs w:val="20"/>
        </w:rPr>
        <w:t>Szykują się nowe otwarcia</w:t>
      </w:r>
    </w:p>
    <w:p w14:paraId="14B70B81" w14:textId="5190D38C" w:rsidR="00A71899" w:rsidRPr="00A71899" w:rsidRDefault="00A71899" w:rsidP="00E847EA">
      <w:pPr>
        <w:pStyle w:val="Bezodstpw"/>
        <w:jc w:val="both"/>
        <w:rPr>
          <w:rFonts w:ascii="Calibri Light" w:hAnsi="Calibri Light" w:cs="Calibri Light"/>
          <w:color w:val="000000" w:themeColor="text1"/>
          <w:sz w:val="18"/>
          <w:szCs w:val="20"/>
        </w:rPr>
      </w:pPr>
      <w:r w:rsidRPr="00A71899">
        <w:rPr>
          <w:rFonts w:ascii="Calibri Light" w:hAnsi="Calibri Light" w:cs="Calibri Light"/>
          <w:color w:val="000000" w:themeColor="text1"/>
          <w:sz w:val="18"/>
          <w:szCs w:val="20"/>
        </w:rPr>
        <w:t>Ale to nie jedyne zmiany w ofercie. Najbliższe tygodnie przyniosą także kilka dużych otwarć. W połowie sierpnia w galerii otwarty zostanie pierwszy w Bielsku-Białej salon MasterKom. Na powierzchni  30 m</w:t>
      </w:r>
      <w:r>
        <w:rPr>
          <w:rFonts w:ascii="Calibri Light" w:hAnsi="Calibri Light" w:cs="Calibri Light"/>
          <w:color w:val="000000" w:themeColor="text1"/>
          <w:sz w:val="18"/>
          <w:szCs w:val="20"/>
        </w:rPr>
        <w:t xml:space="preserve"> </w:t>
      </w:r>
      <w:r w:rsidRPr="00A71899">
        <w:rPr>
          <w:rFonts w:ascii="Calibri Light" w:hAnsi="Calibri Light" w:cs="Calibri Light"/>
          <w:color w:val="000000" w:themeColor="text1"/>
          <w:sz w:val="18"/>
          <w:szCs w:val="20"/>
        </w:rPr>
        <w:t xml:space="preserve">kw. będzie można znaleźć szeroką ofertę telefonów i smartfonów, akcesoria, a także ofertę usług serwisowych. </w:t>
      </w:r>
    </w:p>
    <w:p w14:paraId="4D410BD6" w14:textId="77777777" w:rsidR="00A71899" w:rsidRPr="00A71899" w:rsidRDefault="00A71899" w:rsidP="00E847EA">
      <w:pPr>
        <w:pStyle w:val="Bezodstpw"/>
        <w:jc w:val="both"/>
        <w:rPr>
          <w:rFonts w:ascii="Calibri Light" w:hAnsi="Calibri Light" w:cs="Calibri Light"/>
          <w:color w:val="000000" w:themeColor="text1"/>
          <w:sz w:val="18"/>
          <w:szCs w:val="20"/>
        </w:rPr>
      </w:pPr>
    </w:p>
    <w:p w14:paraId="536FDE84" w14:textId="6CA90B96" w:rsidR="00A71899" w:rsidRPr="00A71899" w:rsidRDefault="00A71899" w:rsidP="00E847EA">
      <w:pPr>
        <w:pStyle w:val="Bezodstpw"/>
        <w:jc w:val="both"/>
        <w:rPr>
          <w:rFonts w:ascii="Calibri Light" w:hAnsi="Calibri Light" w:cs="Calibri Light"/>
          <w:color w:val="000000" w:themeColor="text1"/>
          <w:sz w:val="18"/>
          <w:szCs w:val="20"/>
        </w:rPr>
      </w:pPr>
      <w:r w:rsidRPr="00A71899">
        <w:rPr>
          <w:rFonts w:ascii="Calibri Light" w:hAnsi="Calibri Light" w:cs="Calibri Light"/>
          <w:color w:val="000000" w:themeColor="text1"/>
          <w:sz w:val="18"/>
          <w:szCs w:val="20"/>
        </w:rPr>
        <w:t xml:space="preserve">Zyska także oferta gastronomiczna Gemini Park. Najpóźniej z początkiem września w galerii planowane jest otwarcie McDonald’s. Będzie to już 14 lokal z ofertą restauracyjną i kawiarnianą w centrum handlowym. Działają już tutaj lokale m.in. </w:t>
      </w:r>
      <w:r w:rsidRPr="00A71899">
        <w:rPr>
          <w:rFonts w:ascii="Calibri Light" w:hAnsi="Calibri Light" w:cs="Calibri Light"/>
          <w:color w:val="000000" w:themeColor="text1"/>
          <w:sz w:val="18"/>
          <w:szCs w:val="20"/>
          <w:shd w:val="clear" w:color="auto" w:fill="FFFFFF"/>
        </w:rPr>
        <w:t xml:space="preserve">KFC, Pizza Hut, Subway, </w:t>
      </w:r>
      <w:r w:rsidRPr="00A71899">
        <w:rPr>
          <w:rFonts w:ascii="Calibri Light" w:hAnsi="Calibri Light" w:cs="Calibri Light"/>
          <w:color w:val="000000" w:themeColor="text1"/>
          <w:sz w:val="18"/>
          <w:szCs w:val="20"/>
        </w:rPr>
        <w:t>D</w:t>
      </w:r>
      <w:r w:rsidRPr="00A71899">
        <w:rPr>
          <w:rFonts w:ascii="Calibri Light" w:hAnsi="Calibri Light" w:cs="Calibri Light"/>
          <w:color w:val="000000" w:themeColor="text1"/>
          <w:sz w:val="18"/>
          <w:szCs w:val="20"/>
          <w:shd w:val="clear" w:color="auto" w:fill="FFFFFF"/>
        </w:rPr>
        <w:t>onner Kebab, Ron Del, Sushi Samuraj, Salad Fa</w:t>
      </w:r>
      <w:r w:rsidRPr="00A71899">
        <w:rPr>
          <w:rFonts w:ascii="Calibri Light" w:hAnsi="Calibri Light" w:cs="Calibri Light"/>
          <w:color w:val="000000" w:themeColor="text1"/>
          <w:sz w:val="18"/>
          <w:szCs w:val="20"/>
          <w:shd w:val="clear" w:color="auto" w:fill="FFFFFF"/>
        </w:rPr>
        <w:t xml:space="preserve">ntasy, Juice Dream, Grycan czy </w:t>
      </w:r>
      <w:r w:rsidRPr="00A71899">
        <w:rPr>
          <w:rFonts w:ascii="Calibri Light" w:hAnsi="Calibri Light" w:cs="Calibri Light"/>
          <w:color w:val="000000" w:themeColor="text1"/>
          <w:sz w:val="18"/>
          <w:szCs w:val="20"/>
          <w:shd w:val="clear" w:color="auto" w:fill="FFFFFF"/>
        </w:rPr>
        <w:t>Lodomania.</w:t>
      </w:r>
      <w:r w:rsidRPr="00A71899">
        <w:rPr>
          <w:rFonts w:ascii="Calibri Light" w:hAnsi="Calibri Light" w:cs="Calibri Light"/>
          <w:color w:val="000000" w:themeColor="text1"/>
          <w:sz w:val="18"/>
          <w:szCs w:val="20"/>
        </w:rPr>
        <w:t xml:space="preserve"> </w:t>
      </w:r>
    </w:p>
    <w:p w14:paraId="05B85CA0" w14:textId="77777777" w:rsidR="00A71899" w:rsidRPr="00A71899" w:rsidRDefault="00A71899" w:rsidP="00E847EA">
      <w:pPr>
        <w:pStyle w:val="Bezodstpw"/>
        <w:jc w:val="both"/>
        <w:rPr>
          <w:rFonts w:ascii="Calibri Light" w:hAnsi="Calibri Light" w:cs="Calibri Light"/>
          <w:color w:val="000000" w:themeColor="text1"/>
          <w:sz w:val="18"/>
          <w:szCs w:val="20"/>
        </w:rPr>
      </w:pPr>
    </w:p>
    <w:p w14:paraId="0CC62478" w14:textId="77777777" w:rsidR="00A71899" w:rsidRPr="00A71899" w:rsidRDefault="00A71899" w:rsidP="00E847EA">
      <w:pPr>
        <w:pStyle w:val="Bezodstpw"/>
        <w:jc w:val="both"/>
        <w:rPr>
          <w:rFonts w:ascii="Calibri Light" w:hAnsi="Calibri Light" w:cs="Calibri Light"/>
          <w:color w:val="000000" w:themeColor="text1"/>
          <w:sz w:val="18"/>
          <w:szCs w:val="20"/>
        </w:rPr>
      </w:pPr>
      <w:r w:rsidRPr="00A71899">
        <w:rPr>
          <w:rFonts w:ascii="Calibri Light" w:hAnsi="Calibri Light" w:cs="Calibri Light"/>
          <w:color w:val="000000" w:themeColor="text1"/>
          <w:sz w:val="18"/>
          <w:szCs w:val="20"/>
        </w:rPr>
        <w:t xml:space="preserve">Popularna sieć wynajmie lokal po powierzchni ponad 100 mkw. - </w:t>
      </w:r>
      <w:r w:rsidRPr="00A71899">
        <w:rPr>
          <w:rFonts w:ascii="Calibri Light" w:hAnsi="Calibri Light" w:cs="Calibri Light"/>
          <w:i/>
          <w:color w:val="000000" w:themeColor="text1"/>
          <w:sz w:val="18"/>
          <w:szCs w:val="20"/>
        </w:rPr>
        <w:t xml:space="preserve">McDonald’s wzmocni naszą ofertę gastronomiczną. Tym samym nasz food court zyska kolejny kulinarny magnes przyciągający i podnoszący naszą konkurencyjność na lokalnym rynku </w:t>
      </w:r>
      <w:r w:rsidRPr="00A71899">
        <w:rPr>
          <w:rFonts w:ascii="Calibri Light" w:hAnsi="Calibri Light" w:cs="Calibri Light"/>
          <w:color w:val="000000" w:themeColor="text1"/>
          <w:sz w:val="18"/>
          <w:szCs w:val="20"/>
        </w:rPr>
        <w:t xml:space="preserve">– </w:t>
      </w:r>
      <w:r w:rsidRPr="00A71899">
        <w:rPr>
          <w:rFonts w:ascii="Calibri Light" w:hAnsi="Calibri Light" w:cs="Calibri Light"/>
          <w:b/>
          <w:color w:val="000000" w:themeColor="text1"/>
          <w:sz w:val="18"/>
          <w:szCs w:val="20"/>
        </w:rPr>
        <w:t>mówi Joanna Zemczak z działu najmu Gemini.</w:t>
      </w:r>
    </w:p>
    <w:p w14:paraId="1758D342" w14:textId="77777777" w:rsidR="00850D64" w:rsidRPr="00A71899" w:rsidRDefault="00850D64" w:rsidP="00E847EA">
      <w:pPr>
        <w:pStyle w:val="Bezodstpw"/>
        <w:jc w:val="both"/>
        <w:rPr>
          <w:rFonts w:ascii="Calibri Light" w:hAnsi="Calibri Light" w:cs="Calibri Light"/>
          <w:sz w:val="18"/>
          <w:szCs w:val="20"/>
        </w:rPr>
      </w:pPr>
    </w:p>
    <w:p w14:paraId="6A8EE19F" w14:textId="77777777" w:rsidR="00370124" w:rsidRPr="00370124" w:rsidRDefault="00370124" w:rsidP="00E847EA">
      <w:pPr>
        <w:spacing w:before="100" w:beforeAutospacing="1" w:after="100" w:afterAutospacing="1"/>
        <w:jc w:val="both"/>
        <w:rPr>
          <w:rFonts w:ascii="Calibri Light" w:hAnsi="Calibri Light" w:cs="Calibri Light"/>
        </w:rPr>
      </w:pPr>
      <w:r w:rsidRPr="00370124">
        <w:rPr>
          <w:rFonts w:ascii="Calibri Light" w:hAnsi="Calibri Light" w:cs="Calibri Light"/>
          <w:sz w:val="14"/>
          <w:szCs w:val="20"/>
        </w:rPr>
        <w:t>***</w:t>
      </w:r>
    </w:p>
    <w:p w14:paraId="70C64CB7" w14:textId="0B47AF46" w:rsidR="00370124" w:rsidRDefault="00370124" w:rsidP="00E847EA">
      <w:pPr>
        <w:spacing w:before="100" w:beforeAutospacing="1" w:after="100" w:afterAutospacing="1"/>
        <w:jc w:val="both"/>
        <w:rPr>
          <w:rFonts w:ascii="Calibri Light" w:hAnsi="Calibri Light" w:cs="Calibri Light"/>
          <w:sz w:val="12"/>
          <w:szCs w:val="20"/>
        </w:rPr>
      </w:pPr>
      <w:r w:rsidRPr="00370124">
        <w:rPr>
          <w:rFonts w:ascii="Calibri Light" w:hAnsi="Calibri Light" w:cs="Calibri Light"/>
          <w:sz w:val="12"/>
          <w:szCs w:val="20"/>
        </w:rPr>
        <w:t xml:space="preserve"> Gemini Park Bielsko – Biała to nowoczesne centrum handlowo-rozrywkowe położone w samym sercu stolicy Podbeskidzia. Na ponad 40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 „Park – W DECHE!”. To pierwszy tego typu obiekt, który daje dzieciom możliwość aktywnego spędzenia czasu połączonego z nauką i poznaniem świata. Liczący sobie 5 tys. m kw. park w całości wykonany jest z drewna i materiałów przyjaznych środowisku. To jedyne takie miejsce na Podbeskidziu. Galeria działa od 2007 roku. W 2014 została natomiast rozbudowana. </w:t>
      </w:r>
    </w:p>
    <w:p w14:paraId="45AD4DE3" w14:textId="69A74335" w:rsidR="00F8124D" w:rsidRPr="00513F25" w:rsidRDefault="00370124" w:rsidP="00E847EA">
      <w:pPr>
        <w:spacing w:before="100" w:beforeAutospacing="1" w:after="100" w:afterAutospacing="1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  <w:sz w:val="12"/>
          <w:szCs w:val="20"/>
        </w:rPr>
        <w:t>Źródło Gemini Park Bielsko-Biała</w:t>
      </w:r>
    </w:p>
    <w:sectPr w:rsidR="00F8124D" w:rsidRPr="00513F2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67B93D" w15:done="0"/>
  <w15:commentEx w15:paraId="27E65128" w15:paraIdParent="2E67B93D" w15:done="0"/>
  <w15:commentEx w15:paraId="4102FEF7" w15:paraIdParent="2E67B93D" w15:done="0"/>
  <w15:commentEx w15:paraId="26578FEA" w15:done="0"/>
  <w15:commentEx w15:paraId="07141E83" w15:paraIdParent="26578FEA" w15:done="0"/>
  <w15:commentEx w15:paraId="6F00B800" w15:paraIdParent="26578FEA" w15:done="0"/>
  <w15:commentEx w15:paraId="060C8C9C" w15:paraIdParent="26578FE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67B93D" w16cid:durableId="1F09A34A"/>
  <w16cid:commentId w16cid:paraId="27E65128" w16cid:durableId="1F09A34E"/>
  <w16cid:commentId w16cid:paraId="26578FEA" w16cid:durableId="1F09820B"/>
  <w16cid:commentId w16cid:paraId="07141E83" w16cid:durableId="1F09A34C"/>
  <w16cid:commentId w16cid:paraId="6F00B800" w16cid:durableId="1F09821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65B8BC" w14:textId="77777777" w:rsidR="00D01F07" w:rsidRDefault="00D01F07" w:rsidP="00850D64">
      <w:r>
        <w:separator/>
      </w:r>
    </w:p>
  </w:endnote>
  <w:endnote w:type="continuationSeparator" w:id="0">
    <w:p w14:paraId="13360C7D" w14:textId="77777777" w:rsidR="00D01F07" w:rsidRDefault="00D01F07" w:rsidP="0085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D47E58" w14:textId="77777777" w:rsidR="00D01F07" w:rsidRDefault="00D01F07" w:rsidP="00850D64">
      <w:r>
        <w:separator/>
      </w:r>
    </w:p>
  </w:footnote>
  <w:footnote w:type="continuationSeparator" w:id="0">
    <w:p w14:paraId="1446ADC2" w14:textId="77777777" w:rsidR="00D01F07" w:rsidRDefault="00D01F07" w:rsidP="0085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50371" w14:textId="0BE51A1F" w:rsidR="00370124" w:rsidRDefault="00370124" w:rsidP="00370124">
    <w:pPr>
      <w:pStyle w:val="Nagwek"/>
      <w:jc w:val="right"/>
    </w:pPr>
    <w:r>
      <w:rPr>
        <w:noProof/>
      </w:rPr>
      <w:drawing>
        <wp:inline distT="0" distB="0" distL="0" distR="0" wp14:anchorId="6F27CFFB" wp14:editId="6562BD47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83D54"/>
    <w:multiLevelType w:val="hybridMultilevel"/>
    <w:tmpl w:val="7E9E0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03999"/>
    <w:multiLevelType w:val="hybridMultilevel"/>
    <w:tmpl w:val="A30692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  <w15:person w15:author="Marcin Ochmański">
    <w15:presenceInfo w15:providerId="None" w15:userId="Marcin Ochm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C1"/>
    <w:rsid w:val="0000543D"/>
    <w:rsid w:val="00050050"/>
    <w:rsid w:val="000C4ACF"/>
    <w:rsid w:val="000D0767"/>
    <w:rsid w:val="000E50F8"/>
    <w:rsid w:val="001236A1"/>
    <w:rsid w:val="00135C79"/>
    <w:rsid w:val="00245D29"/>
    <w:rsid w:val="00251255"/>
    <w:rsid w:val="00271C29"/>
    <w:rsid w:val="002D3DC7"/>
    <w:rsid w:val="00370124"/>
    <w:rsid w:val="003A5E54"/>
    <w:rsid w:val="003F5EE8"/>
    <w:rsid w:val="00403FE2"/>
    <w:rsid w:val="004172EC"/>
    <w:rsid w:val="00465FA1"/>
    <w:rsid w:val="00486F53"/>
    <w:rsid w:val="004D6B5B"/>
    <w:rsid w:val="005136FE"/>
    <w:rsid w:val="00513F25"/>
    <w:rsid w:val="0052527A"/>
    <w:rsid w:val="005D0445"/>
    <w:rsid w:val="0062777C"/>
    <w:rsid w:val="00632F02"/>
    <w:rsid w:val="00642D78"/>
    <w:rsid w:val="006B6985"/>
    <w:rsid w:val="006F570B"/>
    <w:rsid w:val="00727AB4"/>
    <w:rsid w:val="00767CE2"/>
    <w:rsid w:val="007A5754"/>
    <w:rsid w:val="007B7A05"/>
    <w:rsid w:val="007C5978"/>
    <w:rsid w:val="007D06AC"/>
    <w:rsid w:val="007F094E"/>
    <w:rsid w:val="00850D64"/>
    <w:rsid w:val="0085186C"/>
    <w:rsid w:val="00877827"/>
    <w:rsid w:val="00913773"/>
    <w:rsid w:val="009A3747"/>
    <w:rsid w:val="00A71899"/>
    <w:rsid w:val="00A767C1"/>
    <w:rsid w:val="00AA5E02"/>
    <w:rsid w:val="00AA6171"/>
    <w:rsid w:val="00AC0192"/>
    <w:rsid w:val="00AE4292"/>
    <w:rsid w:val="00B362CA"/>
    <w:rsid w:val="00B62CAB"/>
    <w:rsid w:val="00C153B9"/>
    <w:rsid w:val="00C47F5C"/>
    <w:rsid w:val="00C72B8B"/>
    <w:rsid w:val="00CF47C6"/>
    <w:rsid w:val="00CF5A42"/>
    <w:rsid w:val="00D01F07"/>
    <w:rsid w:val="00DA6CF1"/>
    <w:rsid w:val="00DB64C7"/>
    <w:rsid w:val="00DE0EFB"/>
    <w:rsid w:val="00E11A23"/>
    <w:rsid w:val="00E4721B"/>
    <w:rsid w:val="00E75B5B"/>
    <w:rsid w:val="00E847EA"/>
    <w:rsid w:val="00EC0117"/>
    <w:rsid w:val="00F17089"/>
    <w:rsid w:val="00F8124D"/>
    <w:rsid w:val="00FC3088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B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617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2018-07-24T17:51:00Z</cp:lastPrinted>
  <dcterms:created xsi:type="dcterms:W3CDTF">2018-08-13T06:36:00Z</dcterms:created>
  <dcterms:modified xsi:type="dcterms:W3CDTF">2018-08-13T06:37:00Z</dcterms:modified>
</cp:coreProperties>
</file>