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22D06A24" w:rsidR="002723AC" w:rsidRPr="000F1842" w:rsidRDefault="0007596E" w:rsidP="003D7BE5">
      <w:pPr>
        <w:pStyle w:val="Bezodstpw"/>
        <w:jc w:val="both"/>
        <w:rPr>
          <w:rFonts w:ascii="Calibri Light" w:hAnsi="Calibri Light" w:cs="Calibri Light"/>
          <w:b/>
          <w:sz w:val="18"/>
        </w:rPr>
      </w:pPr>
      <w:r w:rsidRPr="000F1842">
        <w:rPr>
          <w:rFonts w:ascii="Calibri Light" w:hAnsi="Calibri Light" w:cs="Calibri Light"/>
          <w:b/>
          <w:sz w:val="18"/>
        </w:rPr>
        <w:t xml:space="preserve">Informacja prasowa: </w:t>
      </w:r>
      <w:r w:rsidR="000F1842" w:rsidRPr="000F1842">
        <w:rPr>
          <w:rFonts w:ascii="Calibri Light" w:hAnsi="Calibri Light" w:cs="Calibri Light"/>
          <w:b/>
          <w:sz w:val="18"/>
        </w:rPr>
        <w:t>13</w:t>
      </w:r>
      <w:r w:rsidR="00532B35" w:rsidRPr="000F1842">
        <w:rPr>
          <w:rFonts w:ascii="Calibri Light" w:hAnsi="Calibri Light" w:cs="Calibri Light"/>
          <w:b/>
          <w:sz w:val="18"/>
        </w:rPr>
        <w:t>-05</w:t>
      </w:r>
      <w:r w:rsidR="00F02832" w:rsidRPr="000F1842">
        <w:rPr>
          <w:rFonts w:ascii="Calibri Light" w:hAnsi="Calibri Light" w:cs="Calibri Light"/>
          <w:b/>
          <w:sz w:val="18"/>
        </w:rPr>
        <w:t>-</w:t>
      </w:r>
      <w:r w:rsidR="002723AC" w:rsidRPr="000F1842">
        <w:rPr>
          <w:rFonts w:ascii="Calibri Light" w:hAnsi="Calibri Light" w:cs="Calibri Light"/>
          <w:b/>
          <w:sz w:val="18"/>
        </w:rPr>
        <w:t xml:space="preserve">2019, </w:t>
      </w:r>
      <w:r w:rsidR="00EB6754" w:rsidRPr="000F1842">
        <w:rPr>
          <w:rFonts w:ascii="Calibri Light" w:hAnsi="Calibri Light" w:cs="Calibri Light"/>
          <w:b/>
          <w:sz w:val="18"/>
        </w:rPr>
        <w:t>Warszawa</w:t>
      </w:r>
    </w:p>
    <w:p w14:paraId="71D341AF" w14:textId="1C7E433A" w:rsidR="002723AC" w:rsidRPr="000F1842" w:rsidRDefault="00EB6754" w:rsidP="003D7BE5">
      <w:pPr>
        <w:pStyle w:val="Bezodstpw"/>
        <w:jc w:val="both"/>
        <w:rPr>
          <w:rFonts w:ascii="Calibri Light" w:hAnsi="Calibri Light" w:cs="Calibri Light"/>
          <w:sz w:val="18"/>
        </w:rPr>
      </w:pPr>
      <w:r w:rsidRPr="000F1842">
        <w:rPr>
          <w:rFonts w:ascii="Calibri Light" w:hAnsi="Calibri Light" w:cs="Calibri Light"/>
          <w:sz w:val="18"/>
        </w:rPr>
        <w:t>Biuro Prasowe Newbridge</w:t>
      </w:r>
    </w:p>
    <w:p w14:paraId="508BC385" w14:textId="77777777" w:rsidR="002723AC" w:rsidRPr="000F1842" w:rsidRDefault="002723AC" w:rsidP="003D7BE5">
      <w:pPr>
        <w:pStyle w:val="Bezodstpw"/>
        <w:jc w:val="both"/>
        <w:rPr>
          <w:rFonts w:ascii="Calibri Light" w:hAnsi="Calibri Light" w:cs="Calibri Light"/>
          <w:sz w:val="18"/>
        </w:rPr>
      </w:pPr>
      <w:r w:rsidRPr="000F1842">
        <w:rPr>
          <w:rFonts w:ascii="Calibri Light" w:hAnsi="Calibri Light" w:cs="Calibri Light"/>
          <w:sz w:val="18"/>
        </w:rPr>
        <w:t>Tomasz Pietrzak/Guarana PR</w:t>
      </w:r>
    </w:p>
    <w:p w14:paraId="1CD8A35B" w14:textId="77777777" w:rsidR="002723AC" w:rsidRPr="000F1842" w:rsidRDefault="002723AC" w:rsidP="003D7BE5">
      <w:pPr>
        <w:pStyle w:val="Bezodstpw"/>
        <w:jc w:val="both"/>
        <w:rPr>
          <w:rFonts w:ascii="Calibri Light" w:hAnsi="Calibri Light" w:cs="Calibri Light"/>
          <w:sz w:val="18"/>
        </w:rPr>
      </w:pPr>
      <w:r w:rsidRPr="000F1842">
        <w:rPr>
          <w:rFonts w:ascii="Calibri Light" w:hAnsi="Calibri Light" w:cs="Calibri Light"/>
          <w:sz w:val="18"/>
        </w:rPr>
        <w:t>tel. 509 106 256 mail. tomasz.pietrzak@guaranapr.pl</w:t>
      </w:r>
    </w:p>
    <w:p w14:paraId="3DFF8BF6" w14:textId="77777777" w:rsidR="002723AC" w:rsidRPr="000F1842" w:rsidRDefault="002723AC" w:rsidP="003D7BE5">
      <w:pPr>
        <w:pStyle w:val="Bezodstpw"/>
        <w:jc w:val="both"/>
        <w:rPr>
          <w:rFonts w:ascii="Calibri Light" w:hAnsi="Calibri Light" w:cs="Calibri Light"/>
          <w:b/>
          <w:sz w:val="30"/>
        </w:rPr>
      </w:pPr>
    </w:p>
    <w:p w14:paraId="4420BDC5" w14:textId="77777777" w:rsidR="000F1842" w:rsidRPr="000F1842" w:rsidRDefault="000F1842" w:rsidP="000F1842">
      <w:pPr>
        <w:pStyle w:val="Bezodstpw"/>
        <w:rPr>
          <w:rFonts w:ascii="Calibri Light" w:hAnsi="Calibri Light" w:cs="Calibri Light"/>
          <w:b/>
          <w:sz w:val="28"/>
        </w:rPr>
      </w:pPr>
      <w:r w:rsidRPr="000F1842">
        <w:rPr>
          <w:rFonts w:ascii="Calibri Light" w:hAnsi="Calibri Light" w:cs="Calibri Light"/>
          <w:b/>
          <w:sz w:val="28"/>
        </w:rPr>
        <w:t>Więcej mody męskiej w Centrum Handlowym Czyżyny</w:t>
      </w:r>
    </w:p>
    <w:p w14:paraId="371D1299" w14:textId="77777777" w:rsidR="000F1842" w:rsidRPr="000F1842" w:rsidRDefault="000F1842" w:rsidP="000F1842">
      <w:pPr>
        <w:pStyle w:val="Bezodstpw"/>
        <w:rPr>
          <w:rFonts w:ascii="Calibri Light" w:hAnsi="Calibri Light" w:cs="Calibri Light"/>
          <w:sz w:val="20"/>
        </w:rPr>
      </w:pPr>
    </w:p>
    <w:p w14:paraId="715F3DDD" w14:textId="77777777" w:rsidR="000F1842" w:rsidRPr="000F1842" w:rsidRDefault="000F1842" w:rsidP="000F1842">
      <w:pPr>
        <w:pStyle w:val="Bezodstpw"/>
        <w:rPr>
          <w:rFonts w:ascii="Calibri Light" w:hAnsi="Calibri Light" w:cs="Calibri Light"/>
          <w:sz w:val="20"/>
        </w:rPr>
      </w:pPr>
    </w:p>
    <w:p w14:paraId="6DD52FA8" w14:textId="77777777" w:rsidR="000F1842" w:rsidRPr="000F1842" w:rsidRDefault="000F1842" w:rsidP="000F1842">
      <w:pPr>
        <w:pStyle w:val="Bezodstpw"/>
        <w:rPr>
          <w:rFonts w:ascii="Calibri Light" w:hAnsi="Calibri Light" w:cs="Calibri Light"/>
        </w:rPr>
      </w:pPr>
      <w:r w:rsidRPr="000F1842">
        <w:rPr>
          <w:rFonts w:ascii="Calibri Light" w:hAnsi="Calibri Light" w:cs="Calibri Light"/>
        </w:rPr>
        <w:t>Centrum Handlowe Czyżyny kontynuuje rozwój oferty modowej. Do grona najemców krakowskiego centrum dołączyła właśnie marka Pierre Cardin. Brand ulokował w obiekcie salon z ofertą dla mężczyzn.</w:t>
      </w:r>
    </w:p>
    <w:p w14:paraId="26924149" w14:textId="77777777" w:rsidR="000F1842" w:rsidRPr="000F1842" w:rsidRDefault="000F1842" w:rsidP="000F1842">
      <w:pPr>
        <w:pStyle w:val="Bezodstpw"/>
        <w:rPr>
          <w:rFonts w:ascii="Calibri Light" w:hAnsi="Calibri Light" w:cs="Calibri Light"/>
          <w:sz w:val="20"/>
        </w:rPr>
      </w:pPr>
    </w:p>
    <w:p w14:paraId="53DF4DBB" w14:textId="77777777" w:rsidR="000F1842" w:rsidRPr="000F1842" w:rsidRDefault="000F1842" w:rsidP="000F1842">
      <w:pPr>
        <w:pStyle w:val="Bezodstpw"/>
        <w:rPr>
          <w:rFonts w:ascii="Calibri Light" w:hAnsi="Calibri Light" w:cs="Calibri Light"/>
          <w:b/>
          <w:sz w:val="20"/>
        </w:rPr>
      </w:pPr>
      <w:r w:rsidRPr="000F1842">
        <w:rPr>
          <w:rFonts w:ascii="Calibri Light" w:hAnsi="Calibri Light" w:cs="Calibri Light"/>
          <w:b/>
          <w:sz w:val="20"/>
        </w:rPr>
        <w:t>Coraz szersza oferta modowa</w:t>
      </w:r>
    </w:p>
    <w:p w14:paraId="38B5F253" w14:textId="77777777" w:rsidR="000F1842" w:rsidRPr="000F1842" w:rsidRDefault="000F1842" w:rsidP="000F1842">
      <w:pPr>
        <w:pStyle w:val="Bezodstpw"/>
        <w:rPr>
          <w:rFonts w:ascii="Calibri Light" w:hAnsi="Calibri Light" w:cs="Calibri Light"/>
          <w:sz w:val="20"/>
        </w:rPr>
      </w:pPr>
      <w:r w:rsidRPr="000F1842">
        <w:rPr>
          <w:rFonts w:ascii="Calibri Light" w:hAnsi="Calibri Light" w:cs="Calibri Light"/>
          <w:sz w:val="20"/>
        </w:rPr>
        <w:t xml:space="preserve">Systematycznie rośnie udział mody w ofercie Centrum Handlowego Czyżyny. Sklepy z ubraniami, butami i dodatkami zajmują niemal 24,5 proc. oferty krakowskiego obiektu, nie wliczając oferty Carrefour. Tylko w ciągu ostatniego roku jego oferta zyskała  m.in. salony Orsay, </w:t>
      </w:r>
      <w:proofErr w:type="spellStart"/>
      <w:r w:rsidRPr="000F1842">
        <w:rPr>
          <w:rFonts w:ascii="Calibri Light" w:hAnsi="Calibri Light" w:cs="Calibri Light"/>
          <w:sz w:val="20"/>
        </w:rPr>
        <w:t>Diverse</w:t>
      </w:r>
      <w:proofErr w:type="spellEnd"/>
      <w:r w:rsidRPr="000F1842">
        <w:rPr>
          <w:rFonts w:ascii="Calibri Light" w:hAnsi="Calibri Light" w:cs="Calibri Light"/>
          <w:sz w:val="20"/>
        </w:rPr>
        <w:t xml:space="preserve"> i </w:t>
      </w:r>
      <w:proofErr w:type="spellStart"/>
      <w:r w:rsidRPr="000F1842">
        <w:rPr>
          <w:rFonts w:ascii="Calibri Light" w:hAnsi="Calibri Light" w:cs="Calibri Light"/>
          <w:sz w:val="20"/>
        </w:rPr>
        <w:t>Queen</w:t>
      </w:r>
      <w:proofErr w:type="spellEnd"/>
      <w:r w:rsidRPr="000F1842">
        <w:rPr>
          <w:rFonts w:ascii="Calibri Light" w:hAnsi="Calibri Light" w:cs="Calibri Light"/>
          <w:sz w:val="20"/>
        </w:rPr>
        <w:t xml:space="preserve">. Wkrótce do tego grona dołączyć ma także Big Star oraz powiększony salon </w:t>
      </w:r>
      <w:proofErr w:type="spellStart"/>
      <w:r w:rsidRPr="000F1842">
        <w:rPr>
          <w:rFonts w:ascii="Calibri Light" w:hAnsi="Calibri Light" w:cs="Calibri Light"/>
          <w:sz w:val="20"/>
        </w:rPr>
        <w:t>Pawo</w:t>
      </w:r>
      <w:proofErr w:type="spellEnd"/>
      <w:r w:rsidRPr="000F1842">
        <w:rPr>
          <w:rFonts w:ascii="Calibri Light" w:hAnsi="Calibri Light" w:cs="Calibri Light"/>
          <w:sz w:val="20"/>
        </w:rPr>
        <w:t>.</w:t>
      </w:r>
    </w:p>
    <w:p w14:paraId="371E2981" w14:textId="77777777" w:rsidR="000F1842" w:rsidRPr="000F1842" w:rsidRDefault="000F1842" w:rsidP="000F1842">
      <w:pPr>
        <w:pStyle w:val="Bezodstpw"/>
        <w:rPr>
          <w:rFonts w:ascii="Calibri Light" w:hAnsi="Calibri Light" w:cs="Calibri Light"/>
          <w:sz w:val="20"/>
        </w:rPr>
      </w:pPr>
    </w:p>
    <w:p w14:paraId="1B2AFB0E" w14:textId="77777777" w:rsidR="000F1842" w:rsidRPr="000F1842" w:rsidRDefault="000F1842" w:rsidP="000F1842">
      <w:pPr>
        <w:pStyle w:val="Bezodstpw"/>
        <w:rPr>
          <w:rFonts w:ascii="Calibri Light" w:hAnsi="Calibri Light" w:cs="Calibri Light"/>
          <w:sz w:val="20"/>
        </w:rPr>
      </w:pPr>
      <w:r w:rsidRPr="000F1842">
        <w:rPr>
          <w:rFonts w:ascii="Calibri Light" w:hAnsi="Calibri Light" w:cs="Calibri Light"/>
          <w:sz w:val="20"/>
        </w:rPr>
        <w:t xml:space="preserve">Także początek maja przyniósł nowe otwarcie w tym segmencie. Ofertę modową </w:t>
      </w:r>
      <w:proofErr w:type="spellStart"/>
      <w:r w:rsidRPr="000F1842">
        <w:rPr>
          <w:rFonts w:ascii="Calibri Light" w:hAnsi="Calibri Light" w:cs="Calibri Light"/>
          <w:sz w:val="20"/>
        </w:rPr>
        <w:t>Czyżyn</w:t>
      </w:r>
      <w:proofErr w:type="spellEnd"/>
      <w:r w:rsidRPr="000F1842">
        <w:rPr>
          <w:rFonts w:ascii="Calibri Light" w:hAnsi="Calibri Light" w:cs="Calibri Light"/>
          <w:sz w:val="20"/>
        </w:rPr>
        <w:t xml:space="preserve"> zasiliła marka Pierre Cardin. To jedyny salon </w:t>
      </w:r>
      <w:proofErr w:type="spellStart"/>
      <w:r w:rsidRPr="000F1842">
        <w:rPr>
          <w:rFonts w:ascii="Calibri Light" w:hAnsi="Calibri Light" w:cs="Calibri Light"/>
          <w:sz w:val="20"/>
        </w:rPr>
        <w:t>brandu</w:t>
      </w:r>
      <w:proofErr w:type="spellEnd"/>
      <w:r w:rsidRPr="000F1842">
        <w:rPr>
          <w:rFonts w:ascii="Calibri Light" w:hAnsi="Calibri Light" w:cs="Calibri Light"/>
          <w:sz w:val="20"/>
        </w:rPr>
        <w:t xml:space="preserve"> w tej części Krakowa. W obiekcie należącym do Newbridge Poland marka zdecydowała się ulokować swój sklep. Salon zajął powierzchnię 103  m kw.</w:t>
      </w:r>
    </w:p>
    <w:p w14:paraId="5AEDFC9C" w14:textId="77777777" w:rsidR="000F1842" w:rsidRPr="000F1842" w:rsidRDefault="000F1842" w:rsidP="000F1842">
      <w:pPr>
        <w:pStyle w:val="Bezodstpw"/>
        <w:rPr>
          <w:rFonts w:ascii="Calibri Light" w:hAnsi="Calibri Light" w:cs="Calibri Light"/>
          <w:sz w:val="20"/>
        </w:rPr>
      </w:pPr>
    </w:p>
    <w:p w14:paraId="7700D32C" w14:textId="77777777" w:rsidR="000F1842" w:rsidRPr="000F1842" w:rsidRDefault="000F1842" w:rsidP="000F1842">
      <w:pPr>
        <w:pStyle w:val="Bezodstpw"/>
        <w:rPr>
          <w:rFonts w:ascii="Calibri Light" w:hAnsi="Calibri Light" w:cs="Calibri Light"/>
          <w:b/>
          <w:sz w:val="20"/>
        </w:rPr>
      </w:pPr>
      <w:r w:rsidRPr="000F1842">
        <w:rPr>
          <w:rFonts w:ascii="Calibri Light" w:hAnsi="Calibri Light" w:cs="Calibri Light"/>
          <w:sz w:val="20"/>
        </w:rPr>
        <w:t xml:space="preserve">- </w:t>
      </w:r>
      <w:r w:rsidRPr="000F1842">
        <w:rPr>
          <w:rFonts w:ascii="Calibri Light" w:hAnsi="Calibri Light" w:cs="Calibri Light"/>
          <w:i/>
          <w:sz w:val="20"/>
        </w:rPr>
        <w:t xml:space="preserve">Rozwijamy w Krakowie nowoczesną ofertę convenience, w której moda jest jednym z kluczowych elementów. To segment, na który dziś kładziemy największy nacisk, zapraszając do współpracy polskie i zagraniczne marki, w tym marki z wyższej półki oraz popularne sieci odzieżowe. Ostatnie otwarcie to kolejny etap dynamicznego rozwoju </w:t>
      </w:r>
      <w:proofErr w:type="spellStart"/>
      <w:r w:rsidRPr="000F1842">
        <w:rPr>
          <w:rFonts w:ascii="Calibri Light" w:hAnsi="Calibri Light" w:cs="Calibri Light"/>
          <w:i/>
          <w:sz w:val="20"/>
        </w:rPr>
        <w:t>tenant-mix’u</w:t>
      </w:r>
      <w:proofErr w:type="spellEnd"/>
      <w:r w:rsidRPr="000F1842">
        <w:rPr>
          <w:rFonts w:ascii="Calibri Light" w:hAnsi="Calibri Light" w:cs="Calibri Light"/>
          <w:i/>
          <w:sz w:val="20"/>
        </w:rPr>
        <w:t xml:space="preserve"> </w:t>
      </w:r>
      <w:proofErr w:type="spellStart"/>
      <w:r w:rsidRPr="000F1842">
        <w:rPr>
          <w:rFonts w:ascii="Calibri Light" w:hAnsi="Calibri Light" w:cs="Calibri Light"/>
          <w:i/>
          <w:sz w:val="20"/>
        </w:rPr>
        <w:t>Czyżyn</w:t>
      </w:r>
      <w:proofErr w:type="spellEnd"/>
      <w:r w:rsidRPr="000F1842">
        <w:rPr>
          <w:rFonts w:ascii="Calibri Light" w:hAnsi="Calibri Light" w:cs="Calibri Light"/>
          <w:sz w:val="20"/>
        </w:rPr>
        <w:t xml:space="preserve"> – </w:t>
      </w:r>
      <w:r w:rsidRPr="000F1842">
        <w:rPr>
          <w:rFonts w:ascii="Calibri Light" w:hAnsi="Calibri Light" w:cs="Calibri Light"/>
          <w:b/>
          <w:sz w:val="20"/>
        </w:rPr>
        <w:t>mówi Joanna Bieniek, leasing manager Newbridge Poland.</w:t>
      </w:r>
    </w:p>
    <w:p w14:paraId="75B22B67" w14:textId="77777777" w:rsidR="000F1842" w:rsidRPr="000F1842" w:rsidRDefault="000F1842" w:rsidP="000F1842">
      <w:pPr>
        <w:pStyle w:val="Bezodstpw"/>
        <w:rPr>
          <w:rFonts w:ascii="Calibri Light" w:hAnsi="Calibri Light" w:cs="Calibri Light"/>
          <w:b/>
          <w:sz w:val="20"/>
        </w:rPr>
      </w:pPr>
    </w:p>
    <w:p w14:paraId="4F380853" w14:textId="77777777" w:rsidR="000F1842" w:rsidRPr="000F1842" w:rsidRDefault="000F1842" w:rsidP="000F1842">
      <w:pPr>
        <w:pStyle w:val="Bezodstpw"/>
        <w:rPr>
          <w:rFonts w:ascii="Calibri Light" w:hAnsi="Calibri Light" w:cs="Calibri Light"/>
          <w:sz w:val="20"/>
        </w:rPr>
      </w:pPr>
      <w:r w:rsidRPr="000F1842">
        <w:rPr>
          <w:rFonts w:ascii="Calibri Light" w:hAnsi="Calibri Light" w:cs="Calibri Light"/>
          <w:sz w:val="20"/>
        </w:rPr>
        <w:t xml:space="preserve">To także następny krok w rozwoju oferty dla panów. W nowym salonie klienci znajdą bowiem pełen asortyment – od linii klasycznych marki, przez biznesowe, po casual. Ofertę dopełniają także ubrania innych marek - m.in. Bugatti i </w:t>
      </w:r>
      <w:proofErr w:type="spellStart"/>
      <w:r w:rsidRPr="000F1842">
        <w:rPr>
          <w:rFonts w:ascii="Calibri Light" w:hAnsi="Calibri Light" w:cs="Calibri Light"/>
          <w:sz w:val="20"/>
        </w:rPr>
        <w:t>Milestone</w:t>
      </w:r>
      <w:proofErr w:type="spellEnd"/>
      <w:r w:rsidRPr="000F1842">
        <w:rPr>
          <w:rFonts w:ascii="Calibri Light" w:hAnsi="Calibri Light" w:cs="Calibri Light"/>
          <w:sz w:val="20"/>
        </w:rPr>
        <w:t xml:space="preserve">. Na wieszakach nowego sklepu klienci znajdą m.in. kurtki, marynarki, garnitury, smokingi, jeansy, koszule, buty, a także dodatki. </w:t>
      </w:r>
    </w:p>
    <w:p w14:paraId="33A4465F" w14:textId="77777777" w:rsidR="000F1842" w:rsidRPr="000F1842" w:rsidRDefault="000F1842" w:rsidP="000F1842">
      <w:pPr>
        <w:pStyle w:val="Bezodstpw"/>
        <w:rPr>
          <w:rFonts w:ascii="Calibri Light" w:hAnsi="Calibri Light" w:cs="Calibri Light"/>
          <w:sz w:val="20"/>
        </w:rPr>
      </w:pPr>
    </w:p>
    <w:p w14:paraId="402C8BC5" w14:textId="77777777" w:rsidR="000F1842" w:rsidRPr="000F1842" w:rsidRDefault="000F1842" w:rsidP="000F1842">
      <w:pPr>
        <w:pStyle w:val="Bezodstpw"/>
        <w:rPr>
          <w:rFonts w:ascii="Calibri Light" w:hAnsi="Calibri Light" w:cs="Calibri Light"/>
          <w:sz w:val="20"/>
        </w:rPr>
      </w:pPr>
      <w:r w:rsidRPr="000F1842">
        <w:rPr>
          <w:rFonts w:ascii="Calibri Light" w:hAnsi="Calibri Light" w:cs="Calibri Light"/>
          <w:sz w:val="20"/>
        </w:rPr>
        <w:t xml:space="preserve">- </w:t>
      </w:r>
      <w:r w:rsidRPr="000F1842">
        <w:rPr>
          <w:rFonts w:ascii="Calibri Light" w:hAnsi="Calibri Light" w:cs="Calibri Light"/>
          <w:i/>
          <w:sz w:val="20"/>
        </w:rPr>
        <w:t xml:space="preserve">Nowy salon poszerza i dopełnia dostępną w Czyżynach ofertę skierowaną do panów. Dzięki otwarciu zyskują oni dostęp do niezwykle szerokiego i atrakcyjnego asortymentu, który zaspokaja różne potrzeby zakupowe współczesnego mężczyzny </w:t>
      </w:r>
      <w:r w:rsidRPr="000F1842">
        <w:rPr>
          <w:rFonts w:ascii="Calibri Light" w:hAnsi="Calibri Light" w:cs="Calibri Light"/>
          <w:sz w:val="20"/>
        </w:rPr>
        <w:t>–  mówi Joanna Bieniek.</w:t>
      </w:r>
    </w:p>
    <w:p w14:paraId="07FAD591" w14:textId="77777777" w:rsidR="000F1842" w:rsidRPr="000F1842" w:rsidRDefault="000F1842" w:rsidP="000F1842">
      <w:pPr>
        <w:pStyle w:val="Bezodstpw"/>
        <w:rPr>
          <w:rFonts w:ascii="Calibri Light" w:hAnsi="Calibri Light" w:cs="Calibri Light"/>
          <w:sz w:val="20"/>
        </w:rPr>
      </w:pPr>
    </w:p>
    <w:p w14:paraId="3CDFDCB7" w14:textId="77777777" w:rsidR="000F1842" w:rsidRPr="000F1842" w:rsidRDefault="000F1842" w:rsidP="000F1842">
      <w:pPr>
        <w:pStyle w:val="Bezodstpw"/>
        <w:rPr>
          <w:rFonts w:ascii="Calibri Light" w:hAnsi="Calibri Light" w:cs="Calibri Light"/>
          <w:sz w:val="20"/>
        </w:rPr>
      </w:pPr>
      <w:r w:rsidRPr="000F1842">
        <w:rPr>
          <w:rFonts w:ascii="Calibri Light" w:hAnsi="Calibri Light" w:cs="Calibri Light"/>
          <w:sz w:val="20"/>
        </w:rPr>
        <w:t xml:space="preserve">To jednak nie jedyna zmiana w ofercie mody męskiej. W marcu umowę najmu z Czyżynami przedłużyła także obecna tam od lat marka </w:t>
      </w:r>
      <w:proofErr w:type="spellStart"/>
      <w:r w:rsidRPr="000F1842">
        <w:rPr>
          <w:rFonts w:ascii="Calibri Light" w:hAnsi="Calibri Light" w:cs="Calibri Light"/>
          <w:sz w:val="20"/>
        </w:rPr>
        <w:t>Pawo</w:t>
      </w:r>
      <w:proofErr w:type="spellEnd"/>
      <w:r w:rsidRPr="000F1842">
        <w:rPr>
          <w:rFonts w:ascii="Calibri Light" w:hAnsi="Calibri Light" w:cs="Calibri Light"/>
          <w:sz w:val="20"/>
        </w:rPr>
        <w:t xml:space="preserve">. Polski </w:t>
      </w:r>
      <w:proofErr w:type="spellStart"/>
      <w:r w:rsidRPr="000F1842">
        <w:rPr>
          <w:rFonts w:ascii="Calibri Light" w:hAnsi="Calibri Light" w:cs="Calibri Light"/>
          <w:sz w:val="20"/>
        </w:rPr>
        <w:t>brand</w:t>
      </w:r>
      <w:proofErr w:type="spellEnd"/>
      <w:r w:rsidRPr="000F1842">
        <w:rPr>
          <w:rFonts w:ascii="Calibri Light" w:hAnsi="Calibri Light" w:cs="Calibri Light"/>
          <w:sz w:val="20"/>
        </w:rPr>
        <w:t xml:space="preserve"> zdecydował się przy tej okazji także na powiększenie sklepu z 78 m kw. na 103 m kw. Pozwoli mu to na poszerzenie oferty.</w:t>
      </w:r>
    </w:p>
    <w:p w14:paraId="7323256E" w14:textId="77777777" w:rsidR="000F1842" w:rsidRPr="000F1842" w:rsidRDefault="000F1842" w:rsidP="000F1842">
      <w:pPr>
        <w:pStyle w:val="Bezodstpw"/>
        <w:rPr>
          <w:rFonts w:ascii="Calibri Light" w:hAnsi="Calibri Light" w:cs="Calibri Light"/>
          <w:sz w:val="20"/>
        </w:rPr>
      </w:pPr>
    </w:p>
    <w:p w14:paraId="265FDBB5" w14:textId="77777777" w:rsidR="000F1842" w:rsidRPr="000F1842" w:rsidRDefault="000F1842" w:rsidP="000F1842">
      <w:pPr>
        <w:pStyle w:val="Bezodstpw"/>
        <w:rPr>
          <w:rFonts w:ascii="Calibri Light" w:hAnsi="Calibri Light" w:cs="Calibri Light"/>
          <w:sz w:val="20"/>
        </w:rPr>
      </w:pPr>
      <w:r w:rsidRPr="000F1842">
        <w:rPr>
          <w:rFonts w:ascii="Calibri Light" w:hAnsi="Calibri Light" w:cs="Calibri Light"/>
          <w:sz w:val="20"/>
        </w:rPr>
        <w:t xml:space="preserve">- </w:t>
      </w:r>
      <w:r w:rsidRPr="000F1842">
        <w:rPr>
          <w:rFonts w:ascii="Calibri Light" w:hAnsi="Calibri Light" w:cs="Calibri Light"/>
          <w:i/>
          <w:sz w:val="20"/>
        </w:rPr>
        <w:t>Oferta modowa centrum staje się coraz atrakcyjniejsza i bardziej zdywersyfikowana. Z jednej strony pojawiają się w niej nowe marki, które dostrzegają potencjał rozwoju w naszych centrach convenience. Z drugiej strony także dotychczasowi najemcy tego segmentu inwestują w swoje lokale</w:t>
      </w:r>
      <w:r w:rsidRPr="000F1842">
        <w:rPr>
          <w:rFonts w:ascii="Calibri Light" w:hAnsi="Calibri Light" w:cs="Calibri Light"/>
          <w:sz w:val="20"/>
        </w:rPr>
        <w:t xml:space="preserve"> – mówi Bieniek.</w:t>
      </w:r>
    </w:p>
    <w:p w14:paraId="467C7436" w14:textId="77777777" w:rsidR="000F1842" w:rsidRPr="000F1842" w:rsidRDefault="000F1842" w:rsidP="000F1842">
      <w:pPr>
        <w:pStyle w:val="Bezodstpw"/>
        <w:rPr>
          <w:rFonts w:ascii="Calibri Light" w:hAnsi="Calibri Light" w:cs="Calibri Light"/>
          <w:sz w:val="20"/>
        </w:rPr>
      </w:pPr>
    </w:p>
    <w:p w14:paraId="2F832412" w14:textId="77777777" w:rsidR="000F1842" w:rsidRPr="000F1842" w:rsidRDefault="000F1842" w:rsidP="000F1842">
      <w:pPr>
        <w:pStyle w:val="Bezodstpw"/>
        <w:rPr>
          <w:rFonts w:ascii="Calibri Light" w:hAnsi="Calibri Light" w:cs="Calibri Light"/>
          <w:b/>
          <w:sz w:val="20"/>
        </w:rPr>
      </w:pPr>
      <w:r w:rsidRPr="000F1842">
        <w:rPr>
          <w:rFonts w:ascii="Calibri Light" w:hAnsi="Calibri Light" w:cs="Calibri Light"/>
          <w:b/>
          <w:sz w:val="20"/>
        </w:rPr>
        <w:t xml:space="preserve">Newbridge odświeża format convenience </w:t>
      </w:r>
    </w:p>
    <w:p w14:paraId="550B81F5" w14:textId="77777777" w:rsidR="000F1842" w:rsidRPr="000F1842" w:rsidRDefault="000F1842" w:rsidP="000F1842">
      <w:pPr>
        <w:pStyle w:val="Bezodstpw"/>
        <w:rPr>
          <w:rFonts w:ascii="Calibri Light" w:hAnsi="Calibri Light" w:cs="Calibri Light"/>
          <w:sz w:val="20"/>
        </w:rPr>
      </w:pPr>
      <w:r w:rsidRPr="000F1842">
        <w:rPr>
          <w:rFonts w:ascii="Calibri Light" w:hAnsi="Calibri Light" w:cs="Calibri Light"/>
          <w:sz w:val="20"/>
        </w:rPr>
        <w:t xml:space="preserve">Zmiany wprowadzane ostatnio w </w:t>
      </w:r>
      <w:proofErr w:type="spellStart"/>
      <w:r w:rsidRPr="000F1842">
        <w:rPr>
          <w:rFonts w:ascii="Calibri Light" w:hAnsi="Calibri Light" w:cs="Calibri Light"/>
          <w:sz w:val="20"/>
        </w:rPr>
        <w:t>tenant-mix’ie</w:t>
      </w:r>
      <w:proofErr w:type="spellEnd"/>
      <w:r w:rsidRPr="000F1842">
        <w:rPr>
          <w:rFonts w:ascii="Calibri Light" w:hAnsi="Calibri Light" w:cs="Calibri Light"/>
          <w:sz w:val="20"/>
        </w:rPr>
        <w:t xml:space="preserve"> Centrum Handlowego Czyżyny to część strategii, jaką od ponad roku realizuje Newbridge Poland. Jej celem obok modernizacji wnętrz centrum, jest także repozycjonowanie i odświeżenie całej oferty, a co za tym idzie wprowadzenie pod dach centrum handlowego nowych marek.</w:t>
      </w:r>
    </w:p>
    <w:p w14:paraId="35856F6B" w14:textId="77777777" w:rsidR="000F1842" w:rsidRPr="000F1842" w:rsidRDefault="000F1842" w:rsidP="000F1842">
      <w:pPr>
        <w:pStyle w:val="Bezodstpw"/>
        <w:rPr>
          <w:rFonts w:ascii="Calibri Light" w:hAnsi="Calibri Light" w:cs="Calibri Light"/>
          <w:sz w:val="20"/>
        </w:rPr>
      </w:pPr>
    </w:p>
    <w:p w14:paraId="5B10266C" w14:textId="77777777" w:rsidR="000F1842" w:rsidRPr="000F1842" w:rsidRDefault="000F1842" w:rsidP="000F1842">
      <w:pPr>
        <w:pStyle w:val="Bezodstpw"/>
        <w:rPr>
          <w:rFonts w:ascii="Calibri Light" w:hAnsi="Calibri Light" w:cs="Calibri Light"/>
          <w:b/>
          <w:sz w:val="20"/>
        </w:rPr>
      </w:pPr>
      <w:r w:rsidRPr="000F1842">
        <w:rPr>
          <w:rFonts w:ascii="Calibri Light" w:hAnsi="Calibri Light" w:cs="Calibri Light"/>
          <w:sz w:val="20"/>
        </w:rPr>
        <w:t xml:space="preserve">- </w:t>
      </w:r>
      <w:r w:rsidRPr="000F1842">
        <w:rPr>
          <w:rFonts w:ascii="Calibri Light" w:hAnsi="Calibri Light" w:cs="Calibri Light"/>
          <w:i/>
          <w:sz w:val="20"/>
        </w:rPr>
        <w:t xml:space="preserve">Idziemy o krok do przodu. Model centrum convenience, który właśnie rozwijamy w Krakowie zakłada obecność również  atrakcyjnej oferty modowej, która jest nie tylko dopełnieniem </w:t>
      </w:r>
      <w:proofErr w:type="spellStart"/>
      <w:r w:rsidRPr="000F1842">
        <w:rPr>
          <w:rFonts w:ascii="Calibri Light" w:hAnsi="Calibri Light" w:cs="Calibri Light"/>
          <w:i/>
          <w:sz w:val="20"/>
        </w:rPr>
        <w:t>tenant-mix’u</w:t>
      </w:r>
      <w:proofErr w:type="spellEnd"/>
      <w:r w:rsidRPr="000F1842">
        <w:rPr>
          <w:rFonts w:ascii="Calibri Light" w:hAnsi="Calibri Light" w:cs="Calibri Light"/>
          <w:i/>
          <w:sz w:val="20"/>
        </w:rPr>
        <w:t>, ale jednym z jego kluczowych elementów, który buduje pozycję centrum na rynku</w:t>
      </w:r>
      <w:r w:rsidRPr="000F1842">
        <w:rPr>
          <w:rFonts w:ascii="Calibri Light" w:hAnsi="Calibri Light" w:cs="Calibri Light"/>
          <w:sz w:val="20"/>
        </w:rPr>
        <w:t xml:space="preserve"> – </w:t>
      </w:r>
      <w:r w:rsidRPr="000F1842">
        <w:rPr>
          <w:rFonts w:ascii="Calibri Light" w:hAnsi="Calibri Light" w:cs="Calibri Light"/>
          <w:b/>
          <w:sz w:val="20"/>
        </w:rPr>
        <w:t xml:space="preserve">mówi Elwira </w:t>
      </w:r>
      <w:proofErr w:type="spellStart"/>
      <w:r w:rsidRPr="000F1842">
        <w:rPr>
          <w:rFonts w:ascii="Calibri Light" w:hAnsi="Calibri Light" w:cs="Calibri Light"/>
          <w:b/>
          <w:sz w:val="20"/>
        </w:rPr>
        <w:t>Pyrkowska</w:t>
      </w:r>
      <w:proofErr w:type="spellEnd"/>
      <w:r w:rsidRPr="000F1842">
        <w:rPr>
          <w:rFonts w:ascii="Calibri Light" w:hAnsi="Calibri Light" w:cs="Calibri Light"/>
          <w:b/>
          <w:sz w:val="20"/>
        </w:rPr>
        <w:t xml:space="preserve">, </w:t>
      </w:r>
      <w:proofErr w:type="spellStart"/>
      <w:r w:rsidRPr="000F1842">
        <w:rPr>
          <w:rFonts w:ascii="Calibri Light" w:hAnsi="Calibri Light" w:cs="Calibri Light"/>
          <w:b/>
          <w:sz w:val="20"/>
        </w:rPr>
        <w:t>asset</w:t>
      </w:r>
      <w:proofErr w:type="spellEnd"/>
      <w:r w:rsidRPr="000F1842">
        <w:rPr>
          <w:rFonts w:ascii="Calibri Light" w:hAnsi="Calibri Light" w:cs="Calibri Light"/>
          <w:b/>
          <w:sz w:val="20"/>
        </w:rPr>
        <w:t xml:space="preserve"> manager Newbridge Poland.</w:t>
      </w:r>
    </w:p>
    <w:p w14:paraId="159EF32D" w14:textId="77777777" w:rsidR="000F1842" w:rsidRPr="000F1842" w:rsidRDefault="000F1842" w:rsidP="000F1842">
      <w:pPr>
        <w:pStyle w:val="Bezodstpw"/>
        <w:rPr>
          <w:rFonts w:ascii="Calibri Light" w:hAnsi="Calibri Light" w:cs="Calibri Light"/>
          <w:b/>
          <w:sz w:val="20"/>
        </w:rPr>
      </w:pPr>
    </w:p>
    <w:p w14:paraId="0DE3B515" w14:textId="77777777" w:rsidR="000F1842" w:rsidRPr="000F1842" w:rsidRDefault="000F1842" w:rsidP="000F1842">
      <w:pPr>
        <w:pStyle w:val="Bezodstpw"/>
        <w:rPr>
          <w:rFonts w:ascii="Calibri Light" w:hAnsi="Calibri Light" w:cs="Calibri Light"/>
          <w:sz w:val="20"/>
        </w:rPr>
      </w:pPr>
      <w:r w:rsidRPr="000F1842">
        <w:rPr>
          <w:rFonts w:ascii="Calibri Light" w:hAnsi="Calibri Light" w:cs="Calibri Light"/>
          <w:sz w:val="20"/>
        </w:rPr>
        <w:t xml:space="preserve">- </w:t>
      </w:r>
      <w:r w:rsidRPr="000F1842">
        <w:rPr>
          <w:rFonts w:ascii="Calibri Light" w:hAnsi="Calibri Light" w:cs="Calibri Light"/>
          <w:i/>
          <w:sz w:val="20"/>
        </w:rPr>
        <w:t xml:space="preserve">To świeże podejście do koncepcji rozwoju tego typu obiektu, ale także odpowiedź na nowe oczekiwania, jakie stawia przed nami konsument. A ten oczekuje jej stałego udoskonalania. Przede wszystkim coraz szerszej i </w:t>
      </w:r>
      <w:r w:rsidRPr="000F1842">
        <w:rPr>
          <w:rFonts w:ascii="Calibri Light" w:hAnsi="Calibri Light" w:cs="Calibri Light"/>
          <w:i/>
          <w:sz w:val="20"/>
        </w:rPr>
        <w:lastRenderedPageBreak/>
        <w:t>bardziej zdywersyfikowanej oferty convenience, która zaspokaja różne potrzeby zakupowe, w tym te związane z modą</w:t>
      </w:r>
      <w:r w:rsidRPr="000F1842">
        <w:rPr>
          <w:rFonts w:ascii="Calibri Light" w:hAnsi="Calibri Light" w:cs="Calibri Light"/>
          <w:sz w:val="20"/>
        </w:rPr>
        <w:t xml:space="preserve"> – dodaje </w:t>
      </w:r>
      <w:proofErr w:type="spellStart"/>
      <w:r w:rsidRPr="000F1842">
        <w:rPr>
          <w:rFonts w:ascii="Calibri Light" w:hAnsi="Calibri Light" w:cs="Calibri Light"/>
          <w:sz w:val="20"/>
        </w:rPr>
        <w:t>Pyrkowska</w:t>
      </w:r>
      <w:proofErr w:type="spellEnd"/>
      <w:r w:rsidRPr="000F1842">
        <w:rPr>
          <w:rFonts w:ascii="Calibri Light" w:hAnsi="Calibri Light" w:cs="Calibri Light"/>
          <w:sz w:val="20"/>
        </w:rPr>
        <w:t>.</w:t>
      </w:r>
    </w:p>
    <w:p w14:paraId="73A68ECA" w14:textId="77777777" w:rsidR="000F1842" w:rsidRPr="000F1842" w:rsidRDefault="000F1842" w:rsidP="000F1842">
      <w:pPr>
        <w:pStyle w:val="Bezodstpw"/>
        <w:rPr>
          <w:rFonts w:ascii="Calibri Light" w:hAnsi="Calibri Light" w:cs="Calibri Light"/>
          <w:sz w:val="20"/>
        </w:rPr>
      </w:pPr>
    </w:p>
    <w:p w14:paraId="57C0C302" w14:textId="77777777" w:rsidR="000F1842" w:rsidRPr="000F1842" w:rsidRDefault="000F1842" w:rsidP="000F1842">
      <w:pPr>
        <w:pStyle w:val="Bezodstpw"/>
        <w:rPr>
          <w:rFonts w:ascii="Calibri Light" w:hAnsi="Calibri Light" w:cs="Calibri Light"/>
          <w:sz w:val="20"/>
        </w:rPr>
      </w:pPr>
      <w:r w:rsidRPr="000F1842">
        <w:rPr>
          <w:rFonts w:ascii="Calibri Light" w:hAnsi="Calibri Light" w:cs="Calibri Light"/>
          <w:sz w:val="20"/>
        </w:rPr>
        <w:t xml:space="preserve">Co ciekawe, trafia to na podatny grunt. – </w:t>
      </w:r>
      <w:r w:rsidRPr="000F1842">
        <w:rPr>
          <w:rFonts w:ascii="Calibri Light" w:hAnsi="Calibri Light" w:cs="Calibri Light"/>
          <w:i/>
          <w:sz w:val="20"/>
        </w:rPr>
        <w:t xml:space="preserve">Marki coraz chętniej inwestują w powierzchnię w centrach convenience. Widzimy znaczący wzrost zainteresowania np. ze strony sieci odzieżowych, a nawet marek </w:t>
      </w:r>
      <w:proofErr w:type="spellStart"/>
      <w:r w:rsidRPr="000F1842">
        <w:rPr>
          <w:rFonts w:ascii="Calibri Light" w:hAnsi="Calibri Light" w:cs="Calibri Light"/>
          <w:i/>
          <w:sz w:val="20"/>
        </w:rPr>
        <w:t>premium</w:t>
      </w:r>
      <w:proofErr w:type="spellEnd"/>
      <w:r w:rsidRPr="000F1842">
        <w:rPr>
          <w:rFonts w:ascii="Calibri Light" w:hAnsi="Calibri Light" w:cs="Calibri Light"/>
          <w:i/>
          <w:sz w:val="20"/>
        </w:rPr>
        <w:t>. Powodem jest dziś ugruntowana pozycja na lokalnym rynku, jakie mają obiekty tego typu. Centrum Handlowe Czyżyny to najlepszy przykład</w:t>
      </w:r>
      <w:r w:rsidRPr="000F1842">
        <w:rPr>
          <w:rFonts w:ascii="Calibri Light" w:hAnsi="Calibri Light" w:cs="Calibri Light"/>
          <w:sz w:val="20"/>
        </w:rPr>
        <w:t xml:space="preserve">  – podsumowuje.</w:t>
      </w:r>
    </w:p>
    <w:p w14:paraId="190605A9" w14:textId="77777777" w:rsidR="000F1842" w:rsidRPr="000F1842" w:rsidRDefault="000F1842" w:rsidP="000F1842">
      <w:pPr>
        <w:pStyle w:val="Bezodstpw"/>
        <w:rPr>
          <w:rFonts w:ascii="Calibri Light" w:hAnsi="Calibri Light" w:cs="Calibri Light"/>
          <w:sz w:val="20"/>
        </w:rPr>
      </w:pPr>
    </w:p>
    <w:p w14:paraId="724C7A2C" w14:textId="1713E762" w:rsidR="00FE5249" w:rsidRPr="000F1842" w:rsidRDefault="00DC29D1" w:rsidP="00FE524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proofErr w:type="spellStart"/>
      <w:r w:rsidRPr="000F1842">
        <w:rPr>
          <w:rFonts w:ascii="Calibri Light" w:hAnsi="Calibri Light" w:cs="Calibri Light"/>
          <w:sz w:val="20"/>
          <w:szCs w:val="20"/>
        </w:rPr>
        <w:t>Tagi</w:t>
      </w:r>
      <w:proofErr w:type="spellEnd"/>
      <w:r w:rsidRPr="000F1842">
        <w:rPr>
          <w:rFonts w:ascii="Calibri Light" w:hAnsi="Calibri Light" w:cs="Calibri Light"/>
          <w:sz w:val="20"/>
          <w:szCs w:val="20"/>
        </w:rPr>
        <w:t>: Newbridge Poland, CH Czyżyny</w:t>
      </w:r>
    </w:p>
    <w:p w14:paraId="60A3C826" w14:textId="77777777" w:rsidR="004A0A65" w:rsidRPr="000F1842" w:rsidRDefault="004A0A65" w:rsidP="004A0A6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6424C99" w14:textId="77777777" w:rsidR="004A0A65" w:rsidRPr="000F1842" w:rsidRDefault="004A0A65" w:rsidP="004A0A6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3B69792" w14:textId="6AB16854" w:rsidR="002723AC" w:rsidRPr="000F1842" w:rsidRDefault="002723AC" w:rsidP="003D7BE5">
      <w:pPr>
        <w:pStyle w:val="Bezodstpw"/>
        <w:jc w:val="both"/>
        <w:rPr>
          <w:rFonts w:ascii="Calibri Light" w:hAnsi="Calibri Light" w:cs="Calibri Light"/>
          <w:sz w:val="20"/>
        </w:rPr>
      </w:pPr>
      <w:r w:rsidRPr="000F1842">
        <w:rPr>
          <w:rFonts w:ascii="Calibri Light" w:hAnsi="Calibri Light" w:cs="Calibri Light"/>
          <w:b/>
          <w:i/>
          <w:sz w:val="20"/>
        </w:rPr>
        <w:t>Źródło</w:t>
      </w:r>
      <w:r w:rsidR="00EB6754" w:rsidRPr="000F1842">
        <w:rPr>
          <w:rFonts w:ascii="Calibri Light" w:hAnsi="Calibri Light" w:cs="Calibri Light"/>
          <w:sz w:val="20"/>
        </w:rPr>
        <w:t>: Newbridge</w:t>
      </w:r>
      <w:r w:rsidR="00D91479" w:rsidRPr="000F1842">
        <w:rPr>
          <w:rFonts w:ascii="Calibri Light" w:hAnsi="Calibri Light" w:cs="Calibri Light"/>
          <w:sz w:val="20"/>
        </w:rPr>
        <w:t xml:space="preserve"> Poland/Guarana PR</w:t>
      </w:r>
    </w:p>
    <w:p w14:paraId="3C9C100A" w14:textId="77777777" w:rsidR="00532B35" w:rsidRPr="000F1842" w:rsidRDefault="00532B35" w:rsidP="003D7BE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26CAF933" w14:textId="6F4B5C1B" w:rsidR="00532B35" w:rsidRDefault="00532B35" w:rsidP="00532B35">
      <w:pPr>
        <w:pStyle w:val="Bezodstpw"/>
        <w:rPr>
          <w:rFonts w:ascii="Calibri Light" w:hAnsi="Calibri Light" w:cs="Calibri Light"/>
          <w:sz w:val="16"/>
          <w:lang w:eastAsia="pl-PL"/>
        </w:rPr>
      </w:pPr>
      <w:r w:rsidRPr="000F1842">
        <w:rPr>
          <w:rFonts w:ascii="Calibri Light" w:hAnsi="Calibri Light" w:cs="Calibri Light"/>
          <w:sz w:val="16"/>
          <w:lang w:eastAsia="pl-PL"/>
        </w:rPr>
        <w:t xml:space="preserve">Newbridge Poland to spółka założona w 2015 roku przez międzynarodową grupę </w:t>
      </w:r>
      <w:proofErr w:type="spellStart"/>
      <w:r w:rsidRPr="000F1842">
        <w:rPr>
          <w:rFonts w:ascii="Calibri Light" w:hAnsi="Calibri Light" w:cs="Calibri Light"/>
          <w:sz w:val="16"/>
          <w:lang w:eastAsia="pl-PL"/>
        </w:rPr>
        <w:t>Somerston</w:t>
      </w:r>
      <w:proofErr w:type="spellEnd"/>
      <w:r w:rsidRPr="000F1842">
        <w:rPr>
          <w:rFonts w:ascii="Calibri Light" w:hAnsi="Calibri Light" w:cs="Calibri Light"/>
          <w:sz w:val="16"/>
          <w:lang w:eastAsia="pl-PL"/>
        </w:rPr>
        <w:t>, skupiająca się na inwestowaniu w centra handlowe typy ‘convenience’ oraz parki handlowe.  Obecnie Newbridge jest właścicielem sześciu obiektów handlowych w Polsce: Centrum Handlowego Czyżyny w Krakowie, Centrum Handlowego Bielawy w Toruniu, Centrum Handlowego Guliwer w Łodzi oraz Parków Handlowych Newbridge, zlokalizowanych w Grodzisku Mazowieckim, Włocławku i Namysłowie. Więcej informacji: newbridge.com.pl</w:t>
      </w:r>
    </w:p>
    <w:p w14:paraId="58B8879B" w14:textId="77777777" w:rsidR="00817686" w:rsidRDefault="00817686" w:rsidP="00532B35">
      <w:pPr>
        <w:pStyle w:val="Bezodstpw"/>
        <w:rPr>
          <w:rFonts w:ascii="Calibri Light" w:hAnsi="Calibri Light" w:cs="Calibri Light"/>
          <w:sz w:val="16"/>
          <w:lang w:eastAsia="pl-PL"/>
        </w:rPr>
      </w:pPr>
    </w:p>
    <w:p w14:paraId="3A37327B" w14:textId="51394611" w:rsidR="00817686" w:rsidRPr="00817686" w:rsidRDefault="00817686" w:rsidP="00532B35">
      <w:pPr>
        <w:pStyle w:val="Bezodstpw"/>
        <w:rPr>
          <w:rFonts w:ascii="Calibri Light" w:hAnsi="Calibri Light" w:cs="Calibri Light"/>
          <w:sz w:val="12"/>
          <w:lang w:eastAsia="pl-PL"/>
        </w:rPr>
      </w:pPr>
      <w:bookmarkStart w:id="0" w:name="_GoBack"/>
      <w:r w:rsidRPr="00817686">
        <w:rPr>
          <w:rStyle w:val="Pogrubienie"/>
          <w:rFonts w:ascii="Calibri Light" w:hAnsi="Calibri Light" w:cs="Calibri Light"/>
          <w:color w:val="122228"/>
          <w:sz w:val="17"/>
          <w:szCs w:val="21"/>
          <w:shd w:val="clear" w:color="auto" w:fill="FFFFFF"/>
        </w:rPr>
        <w:t>Centrum Handlowe Czyżyny </w:t>
      </w:r>
      <w:r w:rsidRPr="00817686">
        <w:rPr>
          <w:rFonts w:ascii="Calibri Light" w:hAnsi="Calibri Light" w:cs="Calibri Light"/>
          <w:color w:val="122228"/>
          <w:sz w:val="17"/>
          <w:szCs w:val="21"/>
          <w:shd w:val="clear" w:color="auto" w:fill="FFFFFF"/>
        </w:rPr>
        <w:t xml:space="preserve">zlokalizowane jest w Krakowie przy ul. </w:t>
      </w:r>
      <w:proofErr w:type="spellStart"/>
      <w:r w:rsidRPr="00817686">
        <w:rPr>
          <w:rFonts w:ascii="Calibri Light" w:hAnsi="Calibri Light" w:cs="Calibri Light"/>
          <w:color w:val="122228"/>
          <w:sz w:val="17"/>
          <w:szCs w:val="21"/>
          <w:shd w:val="clear" w:color="auto" w:fill="FFFFFF"/>
        </w:rPr>
        <w:t>Medweckiego</w:t>
      </w:r>
      <w:proofErr w:type="spellEnd"/>
      <w:r w:rsidRPr="00817686">
        <w:rPr>
          <w:rFonts w:ascii="Calibri Light" w:hAnsi="Calibri Light" w:cs="Calibri Light"/>
          <w:color w:val="122228"/>
          <w:sz w:val="17"/>
          <w:szCs w:val="21"/>
          <w:shd w:val="clear" w:color="auto" w:fill="FFFFFF"/>
        </w:rPr>
        <w:t xml:space="preserve"> 2. Otwarty w 2002 roku obiekt ma powierzchnię ponad 31 tys. m kw. GLA i liczy sobie 77 sklepów, restauracji i punktów usługowych. Wśród kluczowych najemców znaleźć można m.in. Carrefour, Leroy Merlin, </w:t>
      </w:r>
      <w:proofErr w:type="spellStart"/>
      <w:r w:rsidRPr="00817686">
        <w:rPr>
          <w:rFonts w:ascii="Calibri Light" w:hAnsi="Calibri Light" w:cs="Calibri Light"/>
          <w:color w:val="122228"/>
          <w:sz w:val="17"/>
          <w:szCs w:val="21"/>
          <w:shd w:val="clear" w:color="auto" w:fill="FFFFFF"/>
        </w:rPr>
        <w:t>Jysk</w:t>
      </w:r>
      <w:proofErr w:type="spellEnd"/>
      <w:r w:rsidRPr="00817686">
        <w:rPr>
          <w:rFonts w:ascii="Calibri Light" w:hAnsi="Calibri Light" w:cs="Calibri Light"/>
          <w:color w:val="122228"/>
          <w:sz w:val="17"/>
          <w:szCs w:val="21"/>
          <w:shd w:val="clear" w:color="auto" w:fill="FFFFFF"/>
        </w:rPr>
        <w:t xml:space="preserve">, RTV Euro AGD, Douglas, Rossmann, </w:t>
      </w:r>
      <w:proofErr w:type="spellStart"/>
      <w:r w:rsidRPr="00817686">
        <w:rPr>
          <w:rFonts w:ascii="Calibri Light" w:hAnsi="Calibri Light" w:cs="Calibri Light"/>
          <w:color w:val="122228"/>
          <w:sz w:val="17"/>
          <w:szCs w:val="21"/>
          <w:shd w:val="clear" w:color="auto" w:fill="FFFFFF"/>
        </w:rPr>
        <w:t>Pepco</w:t>
      </w:r>
      <w:proofErr w:type="spellEnd"/>
      <w:r w:rsidRPr="00817686">
        <w:rPr>
          <w:rFonts w:ascii="Calibri Light" w:hAnsi="Calibri Light" w:cs="Calibri Light"/>
          <w:color w:val="122228"/>
          <w:sz w:val="17"/>
          <w:szCs w:val="21"/>
          <w:shd w:val="clear" w:color="auto" w:fill="FFFFFF"/>
        </w:rPr>
        <w:t xml:space="preserve">, KFC i CCC. Zmotoryzowani mają tutaj do dyspozycji ponad 850 miejsc postojowych. Centrum handlowe należy do portfolio Newbridge Poland. Zarządcą jest </w:t>
      </w:r>
      <w:proofErr w:type="spellStart"/>
      <w:r w:rsidRPr="00817686">
        <w:rPr>
          <w:rFonts w:ascii="Calibri Light" w:hAnsi="Calibri Light" w:cs="Calibri Light"/>
          <w:color w:val="122228"/>
          <w:sz w:val="17"/>
          <w:szCs w:val="21"/>
          <w:shd w:val="clear" w:color="auto" w:fill="FFFFFF"/>
        </w:rPr>
        <w:t>Apsys</w:t>
      </w:r>
      <w:proofErr w:type="spellEnd"/>
      <w:r w:rsidRPr="00817686">
        <w:rPr>
          <w:rFonts w:ascii="Calibri Light" w:hAnsi="Calibri Light" w:cs="Calibri Light"/>
          <w:color w:val="122228"/>
          <w:sz w:val="17"/>
          <w:szCs w:val="21"/>
          <w:shd w:val="clear" w:color="auto" w:fill="FFFFFF"/>
        </w:rPr>
        <w:t xml:space="preserve"> Polska Sp. z o.o./centrum-czyzyny.pl</w:t>
      </w:r>
    </w:p>
    <w:p w14:paraId="53C6DB17" w14:textId="77777777" w:rsidR="00532B35" w:rsidRPr="00817686" w:rsidRDefault="00532B35" w:rsidP="00532B35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14"/>
          <w:szCs w:val="24"/>
          <w:lang w:eastAsia="pl-PL"/>
        </w:rPr>
      </w:pPr>
      <w:r w:rsidRPr="00817686">
        <w:rPr>
          <w:rFonts w:ascii="Calibri Light" w:eastAsia="Times New Roman" w:hAnsi="Calibri Light" w:cs="Calibri Light"/>
          <w:sz w:val="14"/>
          <w:szCs w:val="24"/>
          <w:lang w:eastAsia="pl-PL"/>
        </w:rPr>
        <w:t> </w:t>
      </w:r>
    </w:p>
    <w:bookmarkEnd w:id="0"/>
    <w:p w14:paraId="5D6585C3" w14:textId="73553479" w:rsidR="00EB6754" w:rsidRPr="000F1842" w:rsidRDefault="00EB6754" w:rsidP="00532B35">
      <w:pPr>
        <w:pStyle w:val="Bezodstpw"/>
        <w:jc w:val="both"/>
        <w:rPr>
          <w:rFonts w:ascii="Calibri Light" w:hAnsi="Calibri Light" w:cs="Calibri Light"/>
          <w:sz w:val="16"/>
        </w:rPr>
      </w:pPr>
    </w:p>
    <w:sectPr w:rsidR="00EB6754" w:rsidRPr="000F184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E7A45F" w14:textId="77777777" w:rsidR="00560AA8" w:rsidRDefault="00560AA8" w:rsidP="002723AC">
      <w:pPr>
        <w:spacing w:after="0" w:line="240" w:lineRule="auto"/>
      </w:pPr>
      <w:r>
        <w:separator/>
      </w:r>
    </w:p>
  </w:endnote>
  <w:endnote w:type="continuationSeparator" w:id="0">
    <w:p w14:paraId="71B0D853" w14:textId="77777777" w:rsidR="00560AA8" w:rsidRDefault="00560AA8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140443" w14:textId="77777777" w:rsidR="00560AA8" w:rsidRDefault="00560AA8" w:rsidP="002723AC">
      <w:pPr>
        <w:spacing w:after="0" w:line="240" w:lineRule="auto"/>
      </w:pPr>
      <w:r>
        <w:separator/>
      </w:r>
    </w:p>
  </w:footnote>
  <w:footnote w:type="continuationSeparator" w:id="0">
    <w:p w14:paraId="6BB215E6" w14:textId="77777777" w:rsidR="00560AA8" w:rsidRDefault="00560AA8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272FA219" w:rsidR="002723AC" w:rsidRDefault="00EB6754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518E8644" wp14:editId="31D92FA7">
          <wp:extent cx="1418240" cy="323850"/>
          <wp:effectExtent l="0" t="0" r="0" b="0"/>
          <wp:docPr id="2" name="Obraz 2" descr="C:\Users\TomTom\Desktop\NEWBRIDGE\newbridge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NEWBRIDGE\newbridge-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8240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25F88"/>
    <w:rsid w:val="0003332C"/>
    <w:rsid w:val="000369DF"/>
    <w:rsid w:val="0007596E"/>
    <w:rsid w:val="00085BB1"/>
    <w:rsid w:val="000F1842"/>
    <w:rsid w:val="0011570A"/>
    <w:rsid w:val="00117782"/>
    <w:rsid w:val="00136D5D"/>
    <w:rsid w:val="001374B9"/>
    <w:rsid w:val="001451BB"/>
    <w:rsid w:val="001733EB"/>
    <w:rsid w:val="001917A1"/>
    <w:rsid w:val="0019350A"/>
    <w:rsid w:val="00193DB1"/>
    <w:rsid w:val="001C5E3B"/>
    <w:rsid w:val="001D54CA"/>
    <w:rsid w:val="001E24BF"/>
    <w:rsid w:val="00204840"/>
    <w:rsid w:val="00245D29"/>
    <w:rsid w:val="0026200A"/>
    <w:rsid w:val="00263497"/>
    <w:rsid w:val="00271C29"/>
    <w:rsid w:val="002723AC"/>
    <w:rsid w:val="0029428A"/>
    <w:rsid w:val="002A4554"/>
    <w:rsid w:val="002C21FB"/>
    <w:rsid w:val="00333DA7"/>
    <w:rsid w:val="00342A3B"/>
    <w:rsid w:val="00380E77"/>
    <w:rsid w:val="003A7318"/>
    <w:rsid w:val="003B15BC"/>
    <w:rsid w:val="003D7BE5"/>
    <w:rsid w:val="003E43F9"/>
    <w:rsid w:val="00464718"/>
    <w:rsid w:val="0046527F"/>
    <w:rsid w:val="004A0A65"/>
    <w:rsid w:val="004A5B75"/>
    <w:rsid w:val="004D239F"/>
    <w:rsid w:val="004E19E2"/>
    <w:rsid w:val="004F2F45"/>
    <w:rsid w:val="004F35D5"/>
    <w:rsid w:val="00532B35"/>
    <w:rsid w:val="00560AA8"/>
    <w:rsid w:val="00582D7D"/>
    <w:rsid w:val="005837C7"/>
    <w:rsid w:val="005A532E"/>
    <w:rsid w:val="005D0445"/>
    <w:rsid w:val="005E4BE2"/>
    <w:rsid w:val="005F1833"/>
    <w:rsid w:val="00622C6F"/>
    <w:rsid w:val="0062363E"/>
    <w:rsid w:val="00636139"/>
    <w:rsid w:val="00642D78"/>
    <w:rsid w:val="006A662A"/>
    <w:rsid w:val="006A67F9"/>
    <w:rsid w:val="006E0458"/>
    <w:rsid w:val="0072462D"/>
    <w:rsid w:val="0074159D"/>
    <w:rsid w:val="00744295"/>
    <w:rsid w:val="007771F1"/>
    <w:rsid w:val="00777DDF"/>
    <w:rsid w:val="00790D76"/>
    <w:rsid w:val="00797E10"/>
    <w:rsid w:val="00797E96"/>
    <w:rsid w:val="007C0AE6"/>
    <w:rsid w:val="00817686"/>
    <w:rsid w:val="0084107E"/>
    <w:rsid w:val="0084676F"/>
    <w:rsid w:val="00871FA0"/>
    <w:rsid w:val="00890919"/>
    <w:rsid w:val="008D35A2"/>
    <w:rsid w:val="008D5FE2"/>
    <w:rsid w:val="008E5BB6"/>
    <w:rsid w:val="008F0B0C"/>
    <w:rsid w:val="009625AB"/>
    <w:rsid w:val="00A06020"/>
    <w:rsid w:val="00A1059A"/>
    <w:rsid w:val="00A334EE"/>
    <w:rsid w:val="00A34F6B"/>
    <w:rsid w:val="00A642DC"/>
    <w:rsid w:val="00A7585E"/>
    <w:rsid w:val="00A832E0"/>
    <w:rsid w:val="00AA4E59"/>
    <w:rsid w:val="00AB2A70"/>
    <w:rsid w:val="00AC5844"/>
    <w:rsid w:val="00B07177"/>
    <w:rsid w:val="00B7584A"/>
    <w:rsid w:val="00BA0F63"/>
    <w:rsid w:val="00BC0862"/>
    <w:rsid w:val="00BE350F"/>
    <w:rsid w:val="00C00CFF"/>
    <w:rsid w:val="00C72391"/>
    <w:rsid w:val="00C816E2"/>
    <w:rsid w:val="00CA2957"/>
    <w:rsid w:val="00D0239D"/>
    <w:rsid w:val="00D02598"/>
    <w:rsid w:val="00D91479"/>
    <w:rsid w:val="00D92502"/>
    <w:rsid w:val="00DC29D1"/>
    <w:rsid w:val="00DD44F2"/>
    <w:rsid w:val="00DD52E3"/>
    <w:rsid w:val="00DD5A51"/>
    <w:rsid w:val="00DE41AF"/>
    <w:rsid w:val="00E04F7D"/>
    <w:rsid w:val="00E23497"/>
    <w:rsid w:val="00E40690"/>
    <w:rsid w:val="00E44BBF"/>
    <w:rsid w:val="00E5309D"/>
    <w:rsid w:val="00EB6754"/>
    <w:rsid w:val="00EF361A"/>
    <w:rsid w:val="00EF514D"/>
    <w:rsid w:val="00F02832"/>
    <w:rsid w:val="00F16EAB"/>
    <w:rsid w:val="00F31E4C"/>
    <w:rsid w:val="00F77AFF"/>
    <w:rsid w:val="00F8372F"/>
    <w:rsid w:val="00FA1D46"/>
    <w:rsid w:val="00FB2353"/>
    <w:rsid w:val="00FE5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81768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8176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734</Words>
  <Characters>4405</Characters>
  <Application>Microsoft Office Word</Application>
  <DocSecurity>0</DocSecurity>
  <Lines>36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4</cp:revision>
  <dcterms:created xsi:type="dcterms:W3CDTF">2019-05-13T06:49:00Z</dcterms:created>
  <dcterms:modified xsi:type="dcterms:W3CDTF">2019-05-13T06:57:00Z</dcterms:modified>
</cp:coreProperties>
</file>