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92B89" w14:textId="782A8327" w:rsidR="0042146F" w:rsidRPr="00C53365" w:rsidRDefault="0004740F" w:rsidP="00513E4B">
      <w:pPr>
        <w:pStyle w:val="Bezodstpw"/>
        <w:rPr>
          <w:rFonts w:ascii="Arial" w:hAnsi="Arial" w:cs="Arial"/>
        </w:rPr>
      </w:pPr>
      <w:r w:rsidRPr="00C53365"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 wp14:anchorId="03075480" wp14:editId="59F070F6">
            <wp:simplePos x="0" y="0"/>
            <wp:positionH relativeFrom="margin">
              <wp:posOffset>4465320</wp:posOffset>
            </wp:positionH>
            <wp:positionV relativeFrom="margin">
              <wp:posOffset>-563245</wp:posOffset>
            </wp:positionV>
            <wp:extent cx="1590675" cy="790575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081C55" w14:textId="77777777" w:rsidR="0042146F" w:rsidRPr="00C53365" w:rsidRDefault="0042146F" w:rsidP="00513E4B">
      <w:pPr>
        <w:pStyle w:val="Bezodstpw"/>
        <w:rPr>
          <w:rFonts w:ascii="Arial" w:hAnsi="Arial" w:cs="Arial"/>
        </w:rPr>
      </w:pPr>
    </w:p>
    <w:p w14:paraId="0633C292" w14:textId="7DB41D1C" w:rsidR="00D97164" w:rsidRPr="00C53365" w:rsidRDefault="00D97164" w:rsidP="00513E4B">
      <w:pPr>
        <w:pStyle w:val="Bezodstpw"/>
        <w:rPr>
          <w:rFonts w:ascii="Arial" w:hAnsi="Arial" w:cs="Arial"/>
          <w:sz w:val="20"/>
          <w:szCs w:val="20"/>
        </w:rPr>
      </w:pPr>
      <w:r w:rsidRPr="00C53365">
        <w:rPr>
          <w:rFonts w:ascii="Arial" w:hAnsi="Arial" w:cs="Arial"/>
          <w:sz w:val="20"/>
          <w:szCs w:val="20"/>
        </w:rPr>
        <w:t xml:space="preserve">Informacja prasowa: </w:t>
      </w:r>
      <w:r w:rsidR="00861464">
        <w:rPr>
          <w:rFonts w:ascii="Arial" w:hAnsi="Arial" w:cs="Arial"/>
          <w:sz w:val="20"/>
          <w:szCs w:val="20"/>
        </w:rPr>
        <w:t>28</w:t>
      </w:r>
      <w:r w:rsidR="007C7230" w:rsidRPr="00C53365">
        <w:rPr>
          <w:rFonts w:ascii="Arial" w:hAnsi="Arial" w:cs="Arial"/>
          <w:sz w:val="20"/>
          <w:szCs w:val="20"/>
        </w:rPr>
        <w:t>-</w:t>
      </w:r>
      <w:r w:rsidR="00861464">
        <w:rPr>
          <w:rFonts w:ascii="Arial" w:hAnsi="Arial" w:cs="Arial"/>
          <w:sz w:val="20"/>
          <w:szCs w:val="20"/>
        </w:rPr>
        <w:t>11</w:t>
      </w:r>
      <w:r w:rsidRPr="00C53365">
        <w:rPr>
          <w:rFonts w:ascii="Arial" w:hAnsi="Arial" w:cs="Arial"/>
          <w:sz w:val="20"/>
          <w:szCs w:val="20"/>
        </w:rPr>
        <w:t>-2022, Warszawa</w:t>
      </w:r>
    </w:p>
    <w:p w14:paraId="0ABC1EC7" w14:textId="77777777" w:rsidR="00D97164" w:rsidRPr="00C53365" w:rsidRDefault="00D97164" w:rsidP="00513E4B">
      <w:pPr>
        <w:pStyle w:val="Bezodstpw"/>
        <w:rPr>
          <w:rFonts w:ascii="Arial" w:hAnsi="Arial" w:cs="Arial"/>
          <w:sz w:val="20"/>
          <w:szCs w:val="20"/>
        </w:rPr>
      </w:pPr>
      <w:r w:rsidRPr="00C53365">
        <w:rPr>
          <w:rFonts w:ascii="Arial" w:hAnsi="Arial" w:cs="Arial"/>
          <w:sz w:val="20"/>
          <w:szCs w:val="20"/>
        </w:rPr>
        <w:t xml:space="preserve">Biuro Prasowe Newbridge/Nowe </w:t>
      </w:r>
      <w:r w:rsidR="00AD112E" w:rsidRPr="00C53365">
        <w:rPr>
          <w:rFonts w:ascii="Arial" w:hAnsi="Arial" w:cs="Arial"/>
          <w:sz w:val="20"/>
          <w:szCs w:val="20"/>
        </w:rPr>
        <w:t>Czyżyny</w:t>
      </w:r>
    </w:p>
    <w:p w14:paraId="6DF5738F" w14:textId="77777777" w:rsidR="00D97164" w:rsidRPr="00C53365" w:rsidRDefault="007C7230" w:rsidP="00513E4B">
      <w:pPr>
        <w:pStyle w:val="Bezodstpw"/>
        <w:rPr>
          <w:rFonts w:ascii="Arial" w:hAnsi="Arial" w:cs="Arial"/>
          <w:sz w:val="20"/>
          <w:szCs w:val="20"/>
        </w:rPr>
      </w:pPr>
      <w:r w:rsidRPr="00C53365">
        <w:rPr>
          <w:rFonts w:ascii="Arial" w:hAnsi="Arial" w:cs="Arial"/>
          <w:sz w:val="20"/>
          <w:szCs w:val="20"/>
        </w:rPr>
        <w:t>Tomasz Pietrzak</w:t>
      </w:r>
      <w:r w:rsidR="00D97164" w:rsidRPr="00C53365">
        <w:rPr>
          <w:rFonts w:ascii="Arial" w:hAnsi="Arial" w:cs="Arial"/>
          <w:sz w:val="20"/>
          <w:szCs w:val="20"/>
        </w:rPr>
        <w:t>/Guarana PR</w:t>
      </w:r>
    </w:p>
    <w:p w14:paraId="7C5F28C9" w14:textId="77777777" w:rsidR="00D97164" w:rsidRPr="00C53365" w:rsidRDefault="00D97164" w:rsidP="00513E4B">
      <w:pPr>
        <w:pStyle w:val="Bezodstpw"/>
        <w:rPr>
          <w:rFonts w:ascii="Arial" w:hAnsi="Arial" w:cs="Arial"/>
          <w:sz w:val="20"/>
          <w:szCs w:val="20"/>
        </w:rPr>
      </w:pPr>
      <w:r w:rsidRPr="00C53365">
        <w:rPr>
          <w:rFonts w:ascii="Arial" w:hAnsi="Arial" w:cs="Arial"/>
          <w:sz w:val="20"/>
          <w:szCs w:val="20"/>
        </w:rPr>
        <w:t xml:space="preserve">tel. </w:t>
      </w:r>
      <w:r w:rsidR="007C7230" w:rsidRPr="00C53365">
        <w:rPr>
          <w:rFonts w:ascii="Arial" w:hAnsi="Arial" w:cs="Arial"/>
          <w:sz w:val="20"/>
          <w:szCs w:val="20"/>
        </w:rPr>
        <w:t>509 106 256</w:t>
      </w:r>
      <w:r w:rsidR="00374728" w:rsidRPr="00C53365">
        <w:rPr>
          <w:rFonts w:ascii="Arial" w:hAnsi="Arial" w:cs="Arial"/>
          <w:sz w:val="20"/>
          <w:szCs w:val="20"/>
        </w:rPr>
        <w:t xml:space="preserve"> </w:t>
      </w:r>
      <w:r w:rsidRPr="00C53365">
        <w:rPr>
          <w:rFonts w:ascii="Arial" w:hAnsi="Arial" w:cs="Arial"/>
          <w:sz w:val="20"/>
          <w:szCs w:val="20"/>
        </w:rPr>
        <w:t xml:space="preserve">mail. </w:t>
      </w:r>
      <w:hyperlink r:id="rId9" w:history="1">
        <w:r w:rsidR="00955FEE" w:rsidRPr="00C5336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69ACA054" w14:textId="77777777" w:rsidR="00955FEE" w:rsidRPr="00C53365" w:rsidRDefault="00955FEE" w:rsidP="00513E4B">
      <w:pPr>
        <w:pStyle w:val="Bezodstpw"/>
        <w:rPr>
          <w:rFonts w:ascii="Arial" w:hAnsi="Arial" w:cs="Arial"/>
        </w:rPr>
      </w:pPr>
    </w:p>
    <w:p w14:paraId="1E8F935B" w14:textId="77777777" w:rsidR="00D97164" w:rsidRPr="00C53365" w:rsidRDefault="00D97164" w:rsidP="00513E4B">
      <w:pPr>
        <w:pStyle w:val="Bezodstpw"/>
        <w:rPr>
          <w:rFonts w:ascii="Arial" w:hAnsi="Arial" w:cs="Arial"/>
        </w:rPr>
      </w:pPr>
    </w:p>
    <w:p w14:paraId="0514BF90" w14:textId="77777777" w:rsidR="003A0B3C" w:rsidRPr="009D332B" w:rsidRDefault="003A0B3C" w:rsidP="003A0B3C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  <w:r w:rsidRPr="009D332B">
        <w:rPr>
          <w:rFonts w:ascii="Arial" w:hAnsi="Arial" w:cs="Arial"/>
          <w:b/>
          <w:bCs/>
          <w:sz w:val="30"/>
          <w:szCs w:val="30"/>
        </w:rPr>
        <w:t>Nowe Czyżyny</w:t>
      </w:r>
      <w:r w:rsidR="00645A8D" w:rsidRPr="009D332B">
        <w:rPr>
          <w:rFonts w:ascii="Arial" w:hAnsi="Arial" w:cs="Arial"/>
          <w:b/>
          <w:bCs/>
          <w:sz w:val="30"/>
          <w:szCs w:val="30"/>
        </w:rPr>
        <w:t xml:space="preserve"> </w:t>
      </w:r>
      <w:r w:rsidR="00E47355" w:rsidRPr="009D332B">
        <w:rPr>
          <w:rFonts w:ascii="Arial" w:hAnsi="Arial" w:cs="Arial"/>
          <w:b/>
          <w:bCs/>
          <w:sz w:val="30"/>
          <w:szCs w:val="30"/>
        </w:rPr>
        <w:t>z szerszą ofertą</w:t>
      </w:r>
      <w:r w:rsidR="00645A8D" w:rsidRPr="009D332B">
        <w:rPr>
          <w:rFonts w:ascii="Arial" w:hAnsi="Arial" w:cs="Arial"/>
          <w:b/>
          <w:bCs/>
          <w:sz w:val="30"/>
          <w:szCs w:val="30"/>
        </w:rPr>
        <w:t xml:space="preserve"> dla aktywnych</w:t>
      </w:r>
      <w:r w:rsidRPr="009D332B">
        <w:rPr>
          <w:rFonts w:ascii="Arial" w:hAnsi="Arial" w:cs="Arial"/>
          <w:b/>
          <w:bCs/>
          <w:sz w:val="30"/>
          <w:szCs w:val="30"/>
        </w:rPr>
        <w:t xml:space="preserve"> </w:t>
      </w:r>
    </w:p>
    <w:p w14:paraId="08059EF4" w14:textId="77777777" w:rsidR="003A0B3C" w:rsidRPr="009D332B" w:rsidRDefault="003A0B3C" w:rsidP="003A0B3C">
      <w:pPr>
        <w:pStyle w:val="Bezodstpw"/>
        <w:rPr>
          <w:rFonts w:ascii="Arial" w:hAnsi="Arial" w:cs="Arial"/>
          <w:sz w:val="28"/>
          <w:szCs w:val="28"/>
        </w:rPr>
      </w:pPr>
    </w:p>
    <w:p w14:paraId="209F6CC1" w14:textId="04B06CB9" w:rsidR="003A0B3C" w:rsidRPr="00443536" w:rsidRDefault="00EE6D8E" w:rsidP="003A0B3C">
      <w:pPr>
        <w:pStyle w:val="Bezodstpw"/>
        <w:jc w:val="both"/>
        <w:rPr>
          <w:rFonts w:ascii="Arial" w:hAnsi="Arial" w:cs="Arial"/>
          <w:b/>
          <w:bCs/>
        </w:rPr>
      </w:pPr>
      <w:r w:rsidRPr="00443536">
        <w:rPr>
          <w:rFonts w:ascii="Arial" w:hAnsi="Arial" w:cs="Arial"/>
          <w:b/>
          <w:bCs/>
        </w:rPr>
        <w:t xml:space="preserve">Centrum </w:t>
      </w:r>
      <w:r w:rsidR="003A0B3C" w:rsidRPr="00443536">
        <w:rPr>
          <w:rFonts w:ascii="Arial" w:hAnsi="Arial" w:cs="Arial"/>
          <w:b/>
          <w:bCs/>
        </w:rPr>
        <w:t xml:space="preserve">Nowe Czyżyny wzmacnia swoją ofertę w segmencie sportowym. Dział leasingu </w:t>
      </w:r>
      <w:r w:rsidR="009C584C" w:rsidRPr="00443536">
        <w:rPr>
          <w:rFonts w:ascii="Arial" w:hAnsi="Arial" w:cs="Arial"/>
          <w:b/>
          <w:bCs/>
        </w:rPr>
        <w:t>Newbridge sfinalizował</w:t>
      </w:r>
      <w:r w:rsidR="00645A8D" w:rsidRPr="00443536">
        <w:rPr>
          <w:rFonts w:ascii="Arial" w:hAnsi="Arial" w:cs="Arial"/>
          <w:b/>
          <w:bCs/>
        </w:rPr>
        <w:t xml:space="preserve"> </w:t>
      </w:r>
      <w:r w:rsidR="003A0B3C" w:rsidRPr="00443536">
        <w:rPr>
          <w:rFonts w:ascii="Arial" w:hAnsi="Arial" w:cs="Arial"/>
          <w:b/>
          <w:bCs/>
        </w:rPr>
        <w:t>właśnie umowę</w:t>
      </w:r>
      <w:r w:rsidR="00645A8D" w:rsidRPr="00443536">
        <w:rPr>
          <w:rFonts w:ascii="Arial" w:hAnsi="Arial" w:cs="Arial"/>
          <w:b/>
          <w:bCs/>
        </w:rPr>
        <w:t xml:space="preserve"> najmu</w:t>
      </w:r>
      <w:r w:rsidR="003A0B3C" w:rsidRPr="00443536">
        <w:rPr>
          <w:rFonts w:ascii="Arial" w:hAnsi="Arial" w:cs="Arial"/>
          <w:b/>
          <w:bCs/>
        </w:rPr>
        <w:t xml:space="preserve"> z 4F. To już kolejna tak popularna marka, która </w:t>
      </w:r>
      <w:r w:rsidR="009C584C" w:rsidRPr="00443536">
        <w:rPr>
          <w:rFonts w:ascii="Arial" w:hAnsi="Arial" w:cs="Arial"/>
          <w:b/>
          <w:bCs/>
        </w:rPr>
        <w:t>otworzy swój</w:t>
      </w:r>
      <w:r w:rsidR="003A0B3C" w:rsidRPr="00443536">
        <w:rPr>
          <w:rFonts w:ascii="Arial" w:hAnsi="Arial" w:cs="Arial"/>
          <w:b/>
          <w:bCs/>
        </w:rPr>
        <w:t xml:space="preserve"> sklep w obiekcie</w:t>
      </w:r>
      <w:r w:rsidR="000D2F23" w:rsidRPr="00443536">
        <w:rPr>
          <w:rFonts w:ascii="Arial" w:hAnsi="Arial" w:cs="Arial"/>
          <w:b/>
          <w:bCs/>
        </w:rPr>
        <w:t xml:space="preserve"> w tym roku</w:t>
      </w:r>
      <w:r w:rsidR="003A0B3C" w:rsidRPr="00443536">
        <w:rPr>
          <w:rFonts w:ascii="Arial" w:hAnsi="Arial" w:cs="Arial"/>
          <w:b/>
          <w:bCs/>
        </w:rPr>
        <w:t>.</w:t>
      </w:r>
    </w:p>
    <w:p w14:paraId="7F47B7E4" w14:textId="77777777" w:rsidR="00443536" w:rsidRPr="009D332B" w:rsidRDefault="00443536" w:rsidP="003A0B3C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1F1BE183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0BA71750" w14:textId="5C72BB85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D332B">
        <w:rPr>
          <w:rFonts w:ascii="Arial" w:hAnsi="Arial" w:cs="Arial"/>
          <w:sz w:val="20"/>
          <w:szCs w:val="20"/>
        </w:rPr>
        <w:t xml:space="preserve">Ostatnie tygodnie są niezwykle aktywne leasingowo dla Nowych Czyżyn. W obiekcie </w:t>
      </w:r>
      <w:r w:rsidR="009C584C" w:rsidRPr="009D332B">
        <w:rPr>
          <w:rFonts w:ascii="Arial" w:hAnsi="Arial" w:cs="Arial"/>
          <w:sz w:val="20"/>
          <w:szCs w:val="20"/>
        </w:rPr>
        <w:t>zadebiutowały</w:t>
      </w:r>
      <w:r w:rsidR="00645A8D" w:rsidRPr="009D332B">
        <w:rPr>
          <w:rFonts w:ascii="Arial" w:hAnsi="Arial" w:cs="Arial"/>
          <w:sz w:val="20"/>
          <w:szCs w:val="20"/>
        </w:rPr>
        <w:t xml:space="preserve"> już sklepy</w:t>
      </w:r>
      <w:r w:rsidRPr="009D332B">
        <w:rPr>
          <w:rFonts w:ascii="Arial" w:hAnsi="Arial" w:cs="Arial"/>
          <w:sz w:val="20"/>
          <w:szCs w:val="20"/>
        </w:rPr>
        <w:t xml:space="preserve"> m.in. MONNARI, Triumph i W.KRUK, a do </w:t>
      </w:r>
      <w:r w:rsidR="009C584C" w:rsidRPr="009D332B">
        <w:rPr>
          <w:rFonts w:ascii="Arial" w:hAnsi="Arial" w:cs="Arial"/>
          <w:sz w:val="20"/>
          <w:szCs w:val="20"/>
        </w:rPr>
        <w:t xml:space="preserve">otwarcia </w:t>
      </w:r>
      <w:r w:rsidRPr="009D332B">
        <w:rPr>
          <w:rFonts w:ascii="Arial" w:hAnsi="Arial" w:cs="Arial"/>
          <w:sz w:val="20"/>
          <w:szCs w:val="20"/>
        </w:rPr>
        <w:t xml:space="preserve">szykuje się także Empik. Teraz to grono wzbogaca się o kolejny brand – 4F. </w:t>
      </w:r>
      <w:r w:rsidR="00861464">
        <w:rPr>
          <w:rFonts w:ascii="Arial" w:hAnsi="Arial" w:cs="Arial"/>
          <w:sz w:val="20"/>
          <w:szCs w:val="20"/>
        </w:rPr>
        <w:t>Już niebawem</w:t>
      </w:r>
      <w:r w:rsidRPr="009D332B">
        <w:rPr>
          <w:rFonts w:ascii="Arial" w:hAnsi="Arial" w:cs="Arial"/>
          <w:sz w:val="20"/>
          <w:szCs w:val="20"/>
        </w:rPr>
        <w:t xml:space="preserve"> w Nowych Czyżynach </w:t>
      </w:r>
      <w:r w:rsidR="009C584C" w:rsidRPr="009D332B">
        <w:rPr>
          <w:rFonts w:ascii="Arial" w:hAnsi="Arial" w:cs="Arial"/>
          <w:sz w:val="20"/>
          <w:szCs w:val="20"/>
        </w:rPr>
        <w:t>pojawi się</w:t>
      </w:r>
      <w:r w:rsidRPr="009D332B">
        <w:rPr>
          <w:rFonts w:ascii="Arial" w:hAnsi="Arial" w:cs="Arial"/>
          <w:sz w:val="20"/>
          <w:szCs w:val="20"/>
        </w:rPr>
        <w:t xml:space="preserve"> </w:t>
      </w:r>
      <w:r w:rsidR="00C0204D" w:rsidRPr="009D332B">
        <w:rPr>
          <w:rFonts w:ascii="Arial" w:hAnsi="Arial" w:cs="Arial"/>
          <w:sz w:val="20"/>
          <w:szCs w:val="20"/>
        </w:rPr>
        <w:t xml:space="preserve">kolejny </w:t>
      </w:r>
      <w:r w:rsidRPr="009D332B">
        <w:rPr>
          <w:rFonts w:ascii="Arial" w:hAnsi="Arial" w:cs="Arial"/>
          <w:sz w:val="20"/>
          <w:szCs w:val="20"/>
        </w:rPr>
        <w:t xml:space="preserve">w Krakowie sklep </w:t>
      </w:r>
      <w:r w:rsidR="00FF3F50" w:rsidRPr="009D332B">
        <w:rPr>
          <w:rFonts w:ascii="Arial" w:hAnsi="Arial" w:cs="Arial"/>
          <w:sz w:val="20"/>
          <w:szCs w:val="20"/>
        </w:rPr>
        <w:t>naj</w:t>
      </w:r>
      <w:r w:rsidRPr="009D332B">
        <w:rPr>
          <w:rFonts w:ascii="Arial" w:hAnsi="Arial" w:cs="Arial"/>
          <w:sz w:val="20"/>
          <w:szCs w:val="20"/>
        </w:rPr>
        <w:t>popularn</w:t>
      </w:r>
      <w:r w:rsidR="00FF3F50" w:rsidRPr="009D332B">
        <w:rPr>
          <w:rFonts w:ascii="Arial" w:hAnsi="Arial" w:cs="Arial"/>
          <w:sz w:val="20"/>
          <w:szCs w:val="20"/>
        </w:rPr>
        <w:t>i</w:t>
      </w:r>
      <w:r w:rsidRPr="009D332B">
        <w:rPr>
          <w:rFonts w:ascii="Arial" w:hAnsi="Arial" w:cs="Arial"/>
          <w:sz w:val="20"/>
          <w:szCs w:val="20"/>
        </w:rPr>
        <w:t>ej</w:t>
      </w:r>
      <w:r w:rsidR="00FF3F50" w:rsidRPr="009D332B">
        <w:rPr>
          <w:rFonts w:ascii="Arial" w:hAnsi="Arial" w:cs="Arial"/>
          <w:sz w:val="20"/>
          <w:szCs w:val="20"/>
        </w:rPr>
        <w:t>szej</w:t>
      </w:r>
      <w:r w:rsidRPr="009D332B">
        <w:rPr>
          <w:rFonts w:ascii="Arial" w:hAnsi="Arial" w:cs="Arial"/>
          <w:sz w:val="20"/>
          <w:szCs w:val="20"/>
        </w:rPr>
        <w:t xml:space="preserve"> polskiej marki sportowej. </w:t>
      </w:r>
    </w:p>
    <w:p w14:paraId="24361ECC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483D91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– </w:t>
      </w:r>
      <w:r w:rsidRPr="009D332B">
        <w:rPr>
          <w:rFonts w:ascii="Arial" w:hAnsi="Arial" w:cs="Arial"/>
          <w:sz w:val="20"/>
          <w:szCs w:val="20"/>
        </w:rPr>
        <w:t xml:space="preserve">Coraz więcej Polaków uprawia sport, chodzi regularnie na siłownię, bierze udział w maratonach czy oddaje się jodze. Prozdrowotny trend, który tak wyraźnie się dziś zaznacza, nie pozostaje także bez wpływu na ofertę centrów handlowych. Widać to chociażby po tym, jak w ostatnich latach wzrósł udział tej kategorii sklepów w tenant-mix’ach – </w:t>
      </w:r>
      <w:r w:rsidRPr="009D332B">
        <w:rPr>
          <w:rFonts w:ascii="Arial" w:hAnsi="Arial" w:cs="Arial"/>
          <w:b/>
          <w:bCs/>
          <w:sz w:val="20"/>
          <w:szCs w:val="20"/>
        </w:rPr>
        <w:t>mówi Karolina Nitowska, Leasing Director w Newbridge.</w:t>
      </w:r>
    </w:p>
    <w:p w14:paraId="2D6ECC21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99C969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– </w:t>
      </w:r>
      <w:r w:rsidRPr="009D332B">
        <w:rPr>
          <w:rFonts w:ascii="Arial" w:hAnsi="Arial" w:cs="Arial"/>
          <w:sz w:val="20"/>
          <w:szCs w:val="20"/>
        </w:rPr>
        <w:t>Także w Nowych Czyżynach wzmacniamy ten kierunek rozwoju, stawiając przy tym na znaną, polską markę, która doskonale współgra z rodzinnym i lifestylowym charakterem naszego obiektu. Tworzymy tym samym atrakcyjną destynację zakupową dla naszego sąsiedztwa, zwłaszcza dla osób, które stawiają na różne formy aktywności, ale także modowy luz – mówi.</w:t>
      </w:r>
    </w:p>
    <w:p w14:paraId="3CD07632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20019F" w14:textId="6E41D59A" w:rsidR="00FF3F50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D332B">
        <w:rPr>
          <w:rFonts w:ascii="Arial" w:hAnsi="Arial" w:cs="Arial"/>
          <w:sz w:val="20"/>
          <w:szCs w:val="20"/>
        </w:rPr>
        <w:t>4F to polska marka</w:t>
      </w:r>
      <w:r w:rsidR="00FF3F50" w:rsidRPr="009D332B">
        <w:rPr>
          <w:rFonts w:ascii="Arial" w:hAnsi="Arial" w:cs="Arial"/>
          <w:sz w:val="20"/>
          <w:szCs w:val="20"/>
        </w:rPr>
        <w:t xml:space="preserve"> należąca do spółki OTCF S.A. W ciągu ponad 15 lat działalności zyskała status lidera wśród producentów odzieży sportowej w Polsce. Jej produkty są obecne także na ponad 40 rynkach zagranicznych.</w:t>
      </w:r>
      <w:r w:rsidRPr="009D332B">
        <w:rPr>
          <w:rFonts w:ascii="Arial" w:hAnsi="Arial" w:cs="Arial"/>
          <w:sz w:val="20"/>
          <w:szCs w:val="20"/>
        </w:rPr>
        <w:t xml:space="preserve"> </w:t>
      </w:r>
      <w:r w:rsidR="00FF3F50" w:rsidRPr="009D332B">
        <w:rPr>
          <w:rFonts w:ascii="Arial" w:hAnsi="Arial" w:cs="Arial"/>
          <w:sz w:val="20"/>
          <w:szCs w:val="20"/>
        </w:rPr>
        <w:t>Marka jest sponsorem</w:t>
      </w:r>
      <w:r w:rsidR="00142E0B" w:rsidRPr="009D332B">
        <w:rPr>
          <w:rFonts w:ascii="Arial" w:hAnsi="Arial" w:cs="Arial"/>
          <w:sz w:val="20"/>
          <w:szCs w:val="20"/>
        </w:rPr>
        <w:t xml:space="preserve"> kilk</w:t>
      </w:r>
      <w:r w:rsidR="00FF3F50" w:rsidRPr="009D332B">
        <w:rPr>
          <w:rFonts w:ascii="Arial" w:hAnsi="Arial" w:cs="Arial"/>
          <w:sz w:val="20"/>
          <w:szCs w:val="20"/>
        </w:rPr>
        <w:t>u</w:t>
      </w:r>
      <w:r w:rsidR="00142E0B" w:rsidRPr="009D332B">
        <w:rPr>
          <w:rFonts w:ascii="Arial" w:hAnsi="Arial" w:cs="Arial"/>
          <w:sz w:val="20"/>
          <w:szCs w:val="20"/>
        </w:rPr>
        <w:t xml:space="preserve"> Komitetów Olimpijskich</w:t>
      </w:r>
      <w:r w:rsidR="00FF3F50" w:rsidRPr="009D332B">
        <w:rPr>
          <w:rFonts w:ascii="Arial" w:hAnsi="Arial" w:cs="Arial"/>
          <w:sz w:val="20"/>
          <w:szCs w:val="20"/>
        </w:rPr>
        <w:t xml:space="preserve"> i </w:t>
      </w:r>
      <w:r w:rsidR="00142E0B" w:rsidRPr="009D332B">
        <w:rPr>
          <w:rFonts w:ascii="Arial" w:hAnsi="Arial" w:cs="Arial"/>
          <w:sz w:val="20"/>
          <w:szCs w:val="20"/>
        </w:rPr>
        <w:t xml:space="preserve">Związków Sportowych </w:t>
      </w:r>
      <w:r w:rsidR="00FF3F50" w:rsidRPr="009D332B">
        <w:rPr>
          <w:rFonts w:ascii="Arial" w:hAnsi="Arial" w:cs="Arial"/>
          <w:sz w:val="20"/>
          <w:szCs w:val="20"/>
        </w:rPr>
        <w:t>oraz Partnerem Technicznym</w:t>
      </w:r>
      <w:r w:rsidR="00142E0B" w:rsidRPr="009D332B">
        <w:rPr>
          <w:rFonts w:ascii="Arial" w:hAnsi="Arial" w:cs="Arial"/>
          <w:sz w:val="20"/>
          <w:szCs w:val="20"/>
        </w:rPr>
        <w:t xml:space="preserve"> liczn</w:t>
      </w:r>
      <w:r w:rsidR="00FF3F50" w:rsidRPr="009D332B">
        <w:rPr>
          <w:rFonts w:ascii="Arial" w:hAnsi="Arial" w:cs="Arial"/>
          <w:sz w:val="20"/>
          <w:szCs w:val="20"/>
        </w:rPr>
        <w:t>ych</w:t>
      </w:r>
      <w:r w:rsidR="00142E0B" w:rsidRPr="009D332B">
        <w:rPr>
          <w:rFonts w:ascii="Arial" w:hAnsi="Arial" w:cs="Arial"/>
          <w:sz w:val="20"/>
          <w:szCs w:val="20"/>
        </w:rPr>
        <w:t xml:space="preserve"> profesjonaln</w:t>
      </w:r>
      <w:r w:rsidR="00FF3F50" w:rsidRPr="009D332B">
        <w:rPr>
          <w:rFonts w:ascii="Arial" w:hAnsi="Arial" w:cs="Arial"/>
          <w:sz w:val="20"/>
          <w:szCs w:val="20"/>
        </w:rPr>
        <w:t>ych</w:t>
      </w:r>
      <w:r w:rsidR="00142E0B" w:rsidRPr="009D332B">
        <w:rPr>
          <w:rFonts w:ascii="Arial" w:hAnsi="Arial" w:cs="Arial"/>
          <w:sz w:val="20"/>
          <w:szCs w:val="20"/>
        </w:rPr>
        <w:t xml:space="preserve"> drużyn sportow</w:t>
      </w:r>
      <w:r w:rsidR="00FF3F50" w:rsidRPr="009D332B">
        <w:rPr>
          <w:rFonts w:ascii="Arial" w:hAnsi="Arial" w:cs="Arial"/>
          <w:sz w:val="20"/>
          <w:szCs w:val="20"/>
        </w:rPr>
        <w:t>ych</w:t>
      </w:r>
      <w:r w:rsidR="00142E0B" w:rsidRPr="009D332B">
        <w:rPr>
          <w:rFonts w:ascii="Arial" w:hAnsi="Arial" w:cs="Arial"/>
          <w:sz w:val="20"/>
          <w:szCs w:val="20"/>
        </w:rPr>
        <w:t xml:space="preserve">. Jej ambasadorami są m.in. Anna i Robert Lewandowscy. </w:t>
      </w:r>
    </w:p>
    <w:p w14:paraId="22DDFFA3" w14:textId="77777777" w:rsidR="00FF3F50" w:rsidRPr="009D332B" w:rsidRDefault="00FF3F50" w:rsidP="003A0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5326B8" w14:textId="76151BF2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– Nowy salon będzie miejscem, w </w:t>
      </w:r>
      <w:r w:rsidR="00C53365" w:rsidRPr="009D332B">
        <w:rPr>
          <w:rFonts w:ascii="Arial" w:hAnsi="Arial" w:cs="Arial"/>
          <w:sz w:val="20"/>
          <w:szCs w:val="20"/>
          <w:shd w:val="clear" w:color="auto" w:fill="FFFFFF"/>
        </w:rPr>
        <w:t>którym</w:t>
      </w: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 coś dla siebie znajdą zarówno amatorzy różnych sportów, profesjonaliści, jak i osoby, które cenią sobie</w:t>
      </w:r>
      <w:r w:rsidR="009C584C"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 kreatywny i</w:t>
      </w: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C584C" w:rsidRPr="009D332B">
        <w:rPr>
          <w:rFonts w:ascii="Arial" w:hAnsi="Arial" w:cs="Arial"/>
          <w:sz w:val="20"/>
          <w:szCs w:val="20"/>
          <w:shd w:val="clear" w:color="auto" w:fill="FFFFFF"/>
        </w:rPr>
        <w:t>modny design ubrań</w:t>
      </w:r>
      <w:r w:rsidRPr="009D332B">
        <w:rPr>
          <w:rFonts w:ascii="Arial" w:hAnsi="Arial" w:cs="Arial"/>
          <w:sz w:val="20"/>
          <w:szCs w:val="20"/>
          <w:shd w:val="clear" w:color="auto" w:fill="FFFFFF"/>
        </w:rPr>
        <w:t>. Pod tym względem otwarcie to idealnie wpisze się w naszą ofertę, a także – co istotne – wypełni pewną lukę w tenant-mix’ie. W efekcie, ten stanie się jeszcze bardziej kompletny – mówi Karolina Nitowska.</w:t>
      </w:r>
    </w:p>
    <w:p w14:paraId="2501306B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658C278" w14:textId="77777777" w:rsidR="00861464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Dziś klienci Nowych Czyżyn ofertę marek sportowych mogą znaleźć przede wszystkim w dwóch sklepach – multibrandowym 50 Style oraz CCC. 4F, który zadebiutuje jeszcze jesienią tego roku, będzie pierwszym sklepem monobrandowym z ofertą tego typu. </w:t>
      </w:r>
      <w:r w:rsidR="00142E0B" w:rsidRPr="009D332B">
        <w:rPr>
          <w:rFonts w:ascii="Arial" w:hAnsi="Arial" w:cs="Arial"/>
          <w:sz w:val="20"/>
          <w:szCs w:val="20"/>
          <w:shd w:val="clear" w:color="auto" w:fill="FFFFFF"/>
        </w:rPr>
        <w:t>Na miejscu klienci znajdą szeroką ofertę odzieży i akcesoriów sportowych dla dorosłych oraz wybór produktów 4F Junior</w:t>
      </w:r>
      <w:r w:rsidR="00034490"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 dedykowanych dzieciom</w:t>
      </w:r>
      <w:r w:rsidR="00142E0B"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</w:p>
    <w:p w14:paraId="64F6BF40" w14:textId="77777777" w:rsidR="00861464" w:rsidRDefault="00861464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9AB4EF7" w14:textId="36292ED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D332B">
        <w:rPr>
          <w:rFonts w:ascii="Arial" w:hAnsi="Arial" w:cs="Arial"/>
          <w:sz w:val="20"/>
          <w:szCs w:val="20"/>
          <w:shd w:val="clear" w:color="auto" w:fill="FFFFFF"/>
        </w:rPr>
        <w:t>– 4F to marka o silnej pozycji, mająca swoje grono wiernych klientów. Jesteśmy przekonani, że jej debiut w Nowych Czyżynach będzie niezwykle udany. Tym bardziej, że brand wpisuje się w potrzeby zakupowe lokalnej społeczności – mówi.</w:t>
      </w:r>
    </w:p>
    <w:p w14:paraId="7C012841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3722D3D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Nie jest to jednak jedyne nowe otwarcie w krakowskim centrum. Ostatnie miesiące dla Nowych Czyżyn były niezwykle aktywne leasingowo. – Coraz więcej marek zwraca uwagę na nasze centrum handlowe, co jest zasługą zarówno jego dynamicznego rozwoju i modernizacji obiektu, lokalnej pozycji i wyników, jak również atrakcyjnego rynku i sąsiedztwa, które za sprawą inwestycji deweloperskich rozrasta się – mówi.  </w:t>
      </w:r>
    </w:p>
    <w:p w14:paraId="5E3E5F17" w14:textId="77777777" w:rsidR="003A0B3C" w:rsidRPr="009D332B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9D2DEB5" w14:textId="2141533D" w:rsidR="003A0B3C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D332B">
        <w:rPr>
          <w:rFonts w:ascii="Arial" w:hAnsi="Arial" w:cs="Arial"/>
          <w:sz w:val="20"/>
          <w:szCs w:val="20"/>
          <w:shd w:val="clear" w:color="auto" w:fill="FFFFFF"/>
        </w:rPr>
        <w:t xml:space="preserve">–  To sprawia, że przyciągamy obecnie uwagę topowych brandów np. modowych czy jubilerskich, które zwykle nie lokują się w centrach convenience. Najlepszym tego przykładem są ostatnie otwarcia i </w:t>
      </w:r>
      <w:r w:rsidRPr="009D332B">
        <w:rPr>
          <w:rFonts w:ascii="Arial" w:hAnsi="Arial" w:cs="Arial"/>
          <w:sz w:val="20"/>
          <w:szCs w:val="20"/>
          <w:shd w:val="clear" w:color="auto" w:fill="FFFFFF"/>
        </w:rPr>
        <w:lastRenderedPageBreak/>
        <w:t>najnowsze umowy, a także kolejni najemcy, z którymi prowadzimy zaawansowane rozmowy – mówi Karolina Nitowska.</w:t>
      </w:r>
    </w:p>
    <w:p w14:paraId="622302FB" w14:textId="77777777" w:rsidR="006D25E1" w:rsidRDefault="006D25E1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9B68811" w14:textId="77777777" w:rsidR="003A0B3C" w:rsidRPr="00C53365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A8EC47F" w14:textId="77777777" w:rsidR="003A0B3C" w:rsidRPr="00C53365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215318C" w14:textId="77777777" w:rsidR="003A0B3C" w:rsidRPr="00C53365" w:rsidRDefault="003A0B3C" w:rsidP="003A0B3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21AB9FA" w14:textId="77777777" w:rsidR="003249EA" w:rsidRPr="00C53365" w:rsidRDefault="003249EA" w:rsidP="00C523B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65D77CD" w14:textId="77777777" w:rsidR="00D97164" w:rsidRPr="00925861" w:rsidRDefault="00D97164" w:rsidP="00C523BF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925861">
        <w:rPr>
          <w:rFonts w:ascii="Arial" w:hAnsi="Arial" w:cs="Arial"/>
          <w:i/>
          <w:sz w:val="20"/>
          <w:szCs w:val="20"/>
          <w:lang w:val="en-US"/>
        </w:rPr>
        <w:t>Źródło</w:t>
      </w:r>
      <w:r w:rsidRPr="00925861">
        <w:rPr>
          <w:rFonts w:ascii="Arial" w:hAnsi="Arial" w:cs="Arial"/>
          <w:sz w:val="20"/>
          <w:szCs w:val="20"/>
          <w:lang w:val="en-US"/>
        </w:rPr>
        <w:t>: Newbridge Poland/Guarana PR</w:t>
      </w:r>
    </w:p>
    <w:p w14:paraId="6AC9ADFD" w14:textId="77777777" w:rsidR="00D97164" w:rsidRPr="00925861" w:rsidRDefault="00D97164" w:rsidP="00C523BF">
      <w:pPr>
        <w:pStyle w:val="Bezodstpw"/>
        <w:jc w:val="both"/>
        <w:rPr>
          <w:rFonts w:ascii="Arial" w:hAnsi="Arial" w:cs="Arial"/>
          <w:lang w:val="en-US" w:eastAsia="pl-PL"/>
        </w:rPr>
      </w:pPr>
    </w:p>
    <w:p w14:paraId="5624BDCB" w14:textId="77777777" w:rsidR="008A33D2" w:rsidRPr="00925861" w:rsidRDefault="008A33D2" w:rsidP="00C523BF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</w:p>
    <w:p w14:paraId="5A91EA63" w14:textId="58DB9A5D" w:rsidR="007C7230" w:rsidRPr="00C53365" w:rsidRDefault="00E972C0" w:rsidP="00C523B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C53365">
        <w:rPr>
          <w:rFonts w:ascii="Arial" w:hAnsi="Arial" w:cs="Arial"/>
          <w:sz w:val="16"/>
          <w:szCs w:val="16"/>
        </w:rPr>
        <w:t>Centrum Nowe Czyżyny zlokalizowane jest w Krakowie przy ul. Medweckiego 2. Otwarty w 2002 roku obiekt ma powierzchnię 31 tys. m kw. GLA i liczy sobie 77 sklepów, restauracji i punktów usługowych. Wśród kluczowych najemców znaleźć można m.in. Carrefour, Leroy Merlin, Jysk, RTV Euro AGD, home&amp;you, Douglas, Rossmann, Big Star, Pepco, KFC i CCC. Zmotoryzowani mają tutaj do dyspozycji ponad 850 miejsc postojowych. Centrum handlowe znajduje się w portfolio Newbridge Poland</w:t>
      </w:r>
      <w:r w:rsidR="00142E0B">
        <w:rPr>
          <w:rFonts w:ascii="Arial" w:hAnsi="Arial" w:cs="Arial"/>
          <w:sz w:val="16"/>
          <w:szCs w:val="16"/>
        </w:rPr>
        <w:t xml:space="preserve"> </w:t>
      </w:r>
      <w:r w:rsidRPr="00C53365">
        <w:rPr>
          <w:rFonts w:ascii="Arial" w:hAnsi="Arial" w:cs="Arial"/>
          <w:sz w:val="16"/>
          <w:szCs w:val="16"/>
        </w:rPr>
        <w:t>/ nowe-czyzyny.pl</w:t>
      </w:r>
      <w:r w:rsidR="00142E0B">
        <w:rPr>
          <w:rFonts w:ascii="Arial" w:hAnsi="Arial" w:cs="Arial"/>
          <w:sz w:val="16"/>
          <w:szCs w:val="16"/>
        </w:rPr>
        <w:t xml:space="preserve">. </w:t>
      </w:r>
    </w:p>
    <w:p w14:paraId="2AD9C968" w14:textId="77777777" w:rsidR="00E972C0" w:rsidRPr="00C53365" w:rsidRDefault="00E972C0" w:rsidP="00C523B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001074C6" w14:textId="77777777" w:rsidR="000F042D" w:rsidRPr="00C53365" w:rsidRDefault="000F042D" w:rsidP="00C523BF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C53365">
        <w:rPr>
          <w:rFonts w:ascii="Arial" w:hAnsi="Arial" w:cs="Arial"/>
          <w:sz w:val="16"/>
          <w:szCs w:val="16"/>
        </w:rPr>
        <w:t xml:space="preserve">Newbridge Poland to spółka założona w 2015 roku skupiająca się na inwestowaniu w centra handlowe typu convenience oraz parki handlowe. Obecnie w portfolio Newbridge znajduje się 6 obiektów handlowych w Polsce: Centrum Nowe Czyżyny w Krakowie, Centrum Nowe Bielawy w Toruniu, Centrum Nowa Górna w Łodzi oraz Parki Handlowe Newbridge, zlokalizowane w Grodzisku Mazowieckim, Włocławku i Namysłowie. </w:t>
      </w:r>
      <w:r w:rsidRPr="00C53365">
        <w:rPr>
          <w:rFonts w:ascii="Arial" w:hAnsi="Arial" w:cs="Arial"/>
          <w:sz w:val="16"/>
          <w:szCs w:val="16"/>
          <w:lang w:val="en-US"/>
        </w:rPr>
        <w:t>Więcej informacji: newbridge.com.pl</w:t>
      </w:r>
    </w:p>
    <w:p w14:paraId="125C892E" w14:textId="77777777" w:rsidR="002723AC" w:rsidRPr="00C53365" w:rsidRDefault="002723AC" w:rsidP="00C523BF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2723AC" w:rsidRPr="00C53365" w:rsidSect="00332EE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DB0DB" w14:textId="77777777" w:rsidR="00636EF4" w:rsidRDefault="00636EF4" w:rsidP="002723AC">
      <w:pPr>
        <w:spacing w:after="0" w:line="240" w:lineRule="auto"/>
      </w:pPr>
      <w:r>
        <w:separator/>
      </w:r>
    </w:p>
  </w:endnote>
  <w:endnote w:type="continuationSeparator" w:id="0">
    <w:p w14:paraId="3D929D92" w14:textId="77777777" w:rsidR="00636EF4" w:rsidRDefault="00636EF4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FC066" w14:textId="77777777" w:rsidR="00636EF4" w:rsidRDefault="00636EF4" w:rsidP="002723AC">
      <w:pPr>
        <w:spacing w:after="0" w:line="240" w:lineRule="auto"/>
      </w:pPr>
      <w:r>
        <w:separator/>
      </w:r>
    </w:p>
  </w:footnote>
  <w:footnote w:type="continuationSeparator" w:id="0">
    <w:p w14:paraId="483FFDA4" w14:textId="77777777" w:rsidR="00636EF4" w:rsidRDefault="00636EF4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565F1" w14:textId="77777777" w:rsidR="002723AC" w:rsidRDefault="002723AC" w:rsidP="00F45E15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5F17A5"/>
    <w:multiLevelType w:val="multilevel"/>
    <w:tmpl w:val="93ACB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67884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395640">
    <w:abstractNumId w:val="1"/>
  </w:num>
  <w:num w:numId="3" w16cid:durableId="595747944">
    <w:abstractNumId w:val="0"/>
  </w:num>
  <w:num w:numId="4" w16cid:durableId="999387418">
    <w:abstractNumId w:val="2"/>
  </w:num>
  <w:num w:numId="5" w16cid:durableId="13332902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23F7"/>
    <w:rsid w:val="000058B5"/>
    <w:rsid w:val="00005936"/>
    <w:rsid w:val="00011BF0"/>
    <w:rsid w:val="00022B43"/>
    <w:rsid w:val="00025F88"/>
    <w:rsid w:val="00031776"/>
    <w:rsid w:val="000328B9"/>
    <w:rsid w:val="0003332C"/>
    <w:rsid w:val="00034490"/>
    <w:rsid w:val="000369DF"/>
    <w:rsid w:val="00036BF6"/>
    <w:rsid w:val="00040C53"/>
    <w:rsid w:val="00044902"/>
    <w:rsid w:val="0004740F"/>
    <w:rsid w:val="00052080"/>
    <w:rsid w:val="000528A3"/>
    <w:rsid w:val="000548C3"/>
    <w:rsid w:val="00056128"/>
    <w:rsid w:val="00056582"/>
    <w:rsid w:val="00060BB3"/>
    <w:rsid w:val="00061296"/>
    <w:rsid w:val="00072453"/>
    <w:rsid w:val="00077D26"/>
    <w:rsid w:val="00087E69"/>
    <w:rsid w:val="00090BDE"/>
    <w:rsid w:val="0009252D"/>
    <w:rsid w:val="00092C6B"/>
    <w:rsid w:val="000932C8"/>
    <w:rsid w:val="0009573C"/>
    <w:rsid w:val="000957EF"/>
    <w:rsid w:val="00096A28"/>
    <w:rsid w:val="00096B09"/>
    <w:rsid w:val="00096EC2"/>
    <w:rsid w:val="00097283"/>
    <w:rsid w:val="00097653"/>
    <w:rsid w:val="000A1651"/>
    <w:rsid w:val="000A2597"/>
    <w:rsid w:val="000A48A4"/>
    <w:rsid w:val="000A5297"/>
    <w:rsid w:val="000A60BE"/>
    <w:rsid w:val="000A7626"/>
    <w:rsid w:val="000A7A51"/>
    <w:rsid w:val="000C137A"/>
    <w:rsid w:val="000C18A4"/>
    <w:rsid w:val="000C6E3B"/>
    <w:rsid w:val="000D2F23"/>
    <w:rsid w:val="000D4A73"/>
    <w:rsid w:val="000E3835"/>
    <w:rsid w:val="000F042D"/>
    <w:rsid w:val="000F46DB"/>
    <w:rsid w:val="000F4FE6"/>
    <w:rsid w:val="000F510B"/>
    <w:rsid w:val="000F770B"/>
    <w:rsid w:val="0010308C"/>
    <w:rsid w:val="00106EBF"/>
    <w:rsid w:val="001073B2"/>
    <w:rsid w:val="0011014B"/>
    <w:rsid w:val="0011570A"/>
    <w:rsid w:val="0011723E"/>
    <w:rsid w:val="0011791E"/>
    <w:rsid w:val="00126AF5"/>
    <w:rsid w:val="001307F8"/>
    <w:rsid w:val="00131809"/>
    <w:rsid w:val="00132B42"/>
    <w:rsid w:val="001349B1"/>
    <w:rsid w:val="00140EFF"/>
    <w:rsid w:val="00142E0B"/>
    <w:rsid w:val="001432E1"/>
    <w:rsid w:val="001436CC"/>
    <w:rsid w:val="001510FD"/>
    <w:rsid w:val="00155E51"/>
    <w:rsid w:val="001601C9"/>
    <w:rsid w:val="00172D9C"/>
    <w:rsid w:val="00181931"/>
    <w:rsid w:val="001838D7"/>
    <w:rsid w:val="00183B72"/>
    <w:rsid w:val="0018610B"/>
    <w:rsid w:val="00190FEF"/>
    <w:rsid w:val="001944CC"/>
    <w:rsid w:val="0019616E"/>
    <w:rsid w:val="001A1ECC"/>
    <w:rsid w:val="001A5487"/>
    <w:rsid w:val="001A59D2"/>
    <w:rsid w:val="001A72D9"/>
    <w:rsid w:val="001B1F2A"/>
    <w:rsid w:val="001B2E44"/>
    <w:rsid w:val="001B5A9F"/>
    <w:rsid w:val="001B73FD"/>
    <w:rsid w:val="001C1724"/>
    <w:rsid w:val="001C3948"/>
    <w:rsid w:val="001C6180"/>
    <w:rsid w:val="001C7DEA"/>
    <w:rsid w:val="001D0CE4"/>
    <w:rsid w:val="001D15B3"/>
    <w:rsid w:val="001E3731"/>
    <w:rsid w:val="001E39B0"/>
    <w:rsid w:val="001E5A17"/>
    <w:rsid w:val="001E69DB"/>
    <w:rsid w:val="001F27B3"/>
    <w:rsid w:val="001F5A2A"/>
    <w:rsid w:val="001F74E0"/>
    <w:rsid w:val="002017A3"/>
    <w:rsid w:val="00202EA3"/>
    <w:rsid w:val="00202EBC"/>
    <w:rsid w:val="00207D6A"/>
    <w:rsid w:val="00211409"/>
    <w:rsid w:val="00213186"/>
    <w:rsid w:val="002168C6"/>
    <w:rsid w:val="002168F7"/>
    <w:rsid w:val="0022236B"/>
    <w:rsid w:val="00227AC0"/>
    <w:rsid w:val="0023103B"/>
    <w:rsid w:val="002335E1"/>
    <w:rsid w:val="00236A74"/>
    <w:rsid w:val="002377A8"/>
    <w:rsid w:val="002377CC"/>
    <w:rsid w:val="00237A55"/>
    <w:rsid w:val="002447DE"/>
    <w:rsid w:val="00245D29"/>
    <w:rsid w:val="002471BA"/>
    <w:rsid w:val="00250BAB"/>
    <w:rsid w:val="00255253"/>
    <w:rsid w:val="00255D05"/>
    <w:rsid w:val="00261DFB"/>
    <w:rsid w:val="00262A0F"/>
    <w:rsid w:val="0026505A"/>
    <w:rsid w:val="00271C29"/>
    <w:rsid w:val="00272212"/>
    <w:rsid w:val="002723AC"/>
    <w:rsid w:val="002723F7"/>
    <w:rsid w:val="00273C93"/>
    <w:rsid w:val="00277542"/>
    <w:rsid w:val="00283D58"/>
    <w:rsid w:val="00284270"/>
    <w:rsid w:val="002844D2"/>
    <w:rsid w:val="00287CDF"/>
    <w:rsid w:val="002944C2"/>
    <w:rsid w:val="00295B83"/>
    <w:rsid w:val="00296A5D"/>
    <w:rsid w:val="002A2E99"/>
    <w:rsid w:val="002A4EE0"/>
    <w:rsid w:val="002B2F5A"/>
    <w:rsid w:val="002B3150"/>
    <w:rsid w:val="002B3428"/>
    <w:rsid w:val="002B79E8"/>
    <w:rsid w:val="002C0C31"/>
    <w:rsid w:val="002C1566"/>
    <w:rsid w:val="002C1B22"/>
    <w:rsid w:val="002C3691"/>
    <w:rsid w:val="002C6A4F"/>
    <w:rsid w:val="002D3940"/>
    <w:rsid w:val="002E1309"/>
    <w:rsid w:val="002E2874"/>
    <w:rsid w:val="002E4BE8"/>
    <w:rsid w:val="002E5079"/>
    <w:rsid w:val="002E6589"/>
    <w:rsid w:val="002E685D"/>
    <w:rsid w:val="002E7101"/>
    <w:rsid w:val="002F09AE"/>
    <w:rsid w:val="002F229E"/>
    <w:rsid w:val="002F3998"/>
    <w:rsid w:val="002F5D2F"/>
    <w:rsid w:val="00300B14"/>
    <w:rsid w:val="00301225"/>
    <w:rsid w:val="00302448"/>
    <w:rsid w:val="0030330E"/>
    <w:rsid w:val="00314EBA"/>
    <w:rsid w:val="00317D71"/>
    <w:rsid w:val="003228C4"/>
    <w:rsid w:val="003249EA"/>
    <w:rsid w:val="00325375"/>
    <w:rsid w:val="003265E8"/>
    <w:rsid w:val="00332EEA"/>
    <w:rsid w:val="00333DA7"/>
    <w:rsid w:val="00335BC1"/>
    <w:rsid w:val="00336EBB"/>
    <w:rsid w:val="00342A3B"/>
    <w:rsid w:val="003476A8"/>
    <w:rsid w:val="003543C3"/>
    <w:rsid w:val="00361988"/>
    <w:rsid w:val="00364728"/>
    <w:rsid w:val="00366880"/>
    <w:rsid w:val="00367A34"/>
    <w:rsid w:val="00374728"/>
    <w:rsid w:val="003749CC"/>
    <w:rsid w:val="003814D5"/>
    <w:rsid w:val="0038188C"/>
    <w:rsid w:val="00383DA2"/>
    <w:rsid w:val="003856DD"/>
    <w:rsid w:val="00385BF4"/>
    <w:rsid w:val="0038665A"/>
    <w:rsid w:val="00391E96"/>
    <w:rsid w:val="003969CA"/>
    <w:rsid w:val="003973E6"/>
    <w:rsid w:val="003A0B3C"/>
    <w:rsid w:val="003A1FDB"/>
    <w:rsid w:val="003A7318"/>
    <w:rsid w:val="003B4F8D"/>
    <w:rsid w:val="003B4FC3"/>
    <w:rsid w:val="003B650C"/>
    <w:rsid w:val="003B711D"/>
    <w:rsid w:val="003C09DE"/>
    <w:rsid w:val="003C1F5D"/>
    <w:rsid w:val="003C257A"/>
    <w:rsid w:val="003C3F98"/>
    <w:rsid w:val="003C4DF1"/>
    <w:rsid w:val="003C6462"/>
    <w:rsid w:val="003D3FF0"/>
    <w:rsid w:val="003D4C23"/>
    <w:rsid w:val="003D77C6"/>
    <w:rsid w:val="003E4A84"/>
    <w:rsid w:val="003F5329"/>
    <w:rsid w:val="003F69F6"/>
    <w:rsid w:val="0040354E"/>
    <w:rsid w:val="00405A55"/>
    <w:rsid w:val="00406448"/>
    <w:rsid w:val="00407450"/>
    <w:rsid w:val="004140FA"/>
    <w:rsid w:val="00417500"/>
    <w:rsid w:val="0042084C"/>
    <w:rsid w:val="00421386"/>
    <w:rsid w:val="0042146F"/>
    <w:rsid w:val="00421D8A"/>
    <w:rsid w:val="00422247"/>
    <w:rsid w:val="00422D9D"/>
    <w:rsid w:val="004262D4"/>
    <w:rsid w:val="004306AB"/>
    <w:rsid w:val="0043219C"/>
    <w:rsid w:val="004421AC"/>
    <w:rsid w:val="004426C1"/>
    <w:rsid w:val="00443536"/>
    <w:rsid w:val="00443F89"/>
    <w:rsid w:val="00446054"/>
    <w:rsid w:val="00446063"/>
    <w:rsid w:val="00446084"/>
    <w:rsid w:val="004468C7"/>
    <w:rsid w:val="00450C5E"/>
    <w:rsid w:val="00456051"/>
    <w:rsid w:val="00460B55"/>
    <w:rsid w:val="00462BC1"/>
    <w:rsid w:val="00463086"/>
    <w:rsid w:val="00464718"/>
    <w:rsid w:val="0046527F"/>
    <w:rsid w:val="00483396"/>
    <w:rsid w:val="00484510"/>
    <w:rsid w:val="00485994"/>
    <w:rsid w:val="00486BAB"/>
    <w:rsid w:val="0049003E"/>
    <w:rsid w:val="00495C91"/>
    <w:rsid w:val="004A0A11"/>
    <w:rsid w:val="004A4618"/>
    <w:rsid w:val="004B2E07"/>
    <w:rsid w:val="004B75D0"/>
    <w:rsid w:val="004C0191"/>
    <w:rsid w:val="004C09B7"/>
    <w:rsid w:val="004C3E66"/>
    <w:rsid w:val="004C423E"/>
    <w:rsid w:val="004C4D6D"/>
    <w:rsid w:val="004C7B10"/>
    <w:rsid w:val="004D3B34"/>
    <w:rsid w:val="004D3DA0"/>
    <w:rsid w:val="004D4D2E"/>
    <w:rsid w:val="004D7B4C"/>
    <w:rsid w:val="004E0C35"/>
    <w:rsid w:val="004E191E"/>
    <w:rsid w:val="004E7E79"/>
    <w:rsid w:val="004F1F7C"/>
    <w:rsid w:val="00502F05"/>
    <w:rsid w:val="005071AC"/>
    <w:rsid w:val="00507EF9"/>
    <w:rsid w:val="00513E4B"/>
    <w:rsid w:val="00515FB5"/>
    <w:rsid w:val="00520665"/>
    <w:rsid w:val="005344FA"/>
    <w:rsid w:val="005346F9"/>
    <w:rsid w:val="00545F36"/>
    <w:rsid w:val="0055724C"/>
    <w:rsid w:val="0056186D"/>
    <w:rsid w:val="00561E29"/>
    <w:rsid w:val="00562C93"/>
    <w:rsid w:val="00563B62"/>
    <w:rsid w:val="00565D93"/>
    <w:rsid w:val="005664F0"/>
    <w:rsid w:val="005666CC"/>
    <w:rsid w:val="00570F9A"/>
    <w:rsid w:val="00573FF5"/>
    <w:rsid w:val="00574BBE"/>
    <w:rsid w:val="00580632"/>
    <w:rsid w:val="00581FFA"/>
    <w:rsid w:val="005826D3"/>
    <w:rsid w:val="005837C7"/>
    <w:rsid w:val="005862A5"/>
    <w:rsid w:val="00592DD6"/>
    <w:rsid w:val="00596011"/>
    <w:rsid w:val="005A07B0"/>
    <w:rsid w:val="005A2773"/>
    <w:rsid w:val="005B0388"/>
    <w:rsid w:val="005B32F2"/>
    <w:rsid w:val="005D0445"/>
    <w:rsid w:val="005D24E4"/>
    <w:rsid w:val="005D6F0A"/>
    <w:rsid w:val="005E4BE2"/>
    <w:rsid w:val="005E4E4D"/>
    <w:rsid w:val="005E6C02"/>
    <w:rsid w:val="005F009B"/>
    <w:rsid w:val="005F1249"/>
    <w:rsid w:val="005F4B89"/>
    <w:rsid w:val="005F61D0"/>
    <w:rsid w:val="005F7187"/>
    <w:rsid w:val="00604A17"/>
    <w:rsid w:val="00606552"/>
    <w:rsid w:val="0061387D"/>
    <w:rsid w:val="006152B6"/>
    <w:rsid w:val="00615878"/>
    <w:rsid w:val="0061683E"/>
    <w:rsid w:val="00622A67"/>
    <w:rsid w:val="00622C6F"/>
    <w:rsid w:val="00622CB4"/>
    <w:rsid w:val="0062363E"/>
    <w:rsid w:val="00632E3C"/>
    <w:rsid w:val="006353A6"/>
    <w:rsid w:val="00636EF4"/>
    <w:rsid w:val="006371BA"/>
    <w:rsid w:val="00637BC2"/>
    <w:rsid w:val="0064000C"/>
    <w:rsid w:val="00642D78"/>
    <w:rsid w:val="00645A8D"/>
    <w:rsid w:val="006465BC"/>
    <w:rsid w:val="0064666A"/>
    <w:rsid w:val="00656817"/>
    <w:rsid w:val="00670034"/>
    <w:rsid w:val="00674983"/>
    <w:rsid w:val="00675BCB"/>
    <w:rsid w:val="006802D5"/>
    <w:rsid w:val="00686476"/>
    <w:rsid w:val="00692939"/>
    <w:rsid w:val="00694548"/>
    <w:rsid w:val="006A1A85"/>
    <w:rsid w:val="006A67F9"/>
    <w:rsid w:val="006B20DA"/>
    <w:rsid w:val="006B2AA3"/>
    <w:rsid w:val="006B3DB2"/>
    <w:rsid w:val="006B4083"/>
    <w:rsid w:val="006B5248"/>
    <w:rsid w:val="006B7C08"/>
    <w:rsid w:val="006C5EDE"/>
    <w:rsid w:val="006C665C"/>
    <w:rsid w:val="006C6982"/>
    <w:rsid w:val="006D0637"/>
    <w:rsid w:val="006D25E1"/>
    <w:rsid w:val="006D6DF2"/>
    <w:rsid w:val="006E0458"/>
    <w:rsid w:val="006E1F57"/>
    <w:rsid w:val="006E3C92"/>
    <w:rsid w:val="006F010A"/>
    <w:rsid w:val="006F6C6B"/>
    <w:rsid w:val="006F7CE6"/>
    <w:rsid w:val="00702B1C"/>
    <w:rsid w:val="00705AED"/>
    <w:rsid w:val="00710D2B"/>
    <w:rsid w:val="0071229B"/>
    <w:rsid w:val="00713133"/>
    <w:rsid w:val="0071582E"/>
    <w:rsid w:val="00715CD6"/>
    <w:rsid w:val="00735BA4"/>
    <w:rsid w:val="00736CAF"/>
    <w:rsid w:val="007376A0"/>
    <w:rsid w:val="0074159D"/>
    <w:rsid w:val="007459D3"/>
    <w:rsid w:val="007466BB"/>
    <w:rsid w:val="00757824"/>
    <w:rsid w:val="00764DD7"/>
    <w:rsid w:val="0076540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63C9"/>
    <w:rsid w:val="0078689B"/>
    <w:rsid w:val="00787F94"/>
    <w:rsid w:val="007951F5"/>
    <w:rsid w:val="00795535"/>
    <w:rsid w:val="00797A71"/>
    <w:rsid w:val="00797E96"/>
    <w:rsid w:val="007A1253"/>
    <w:rsid w:val="007A4EC2"/>
    <w:rsid w:val="007A6401"/>
    <w:rsid w:val="007B2B30"/>
    <w:rsid w:val="007B319E"/>
    <w:rsid w:val="007B73F7"/>
    <w:rsid w:val="007C5ED4"/>
    <w:rsid w:val="007C7230"/>
    <w:rsid w:val="007D1106"/>
    <w:rsid w:val="007D14C8"/>
    <w:rsid w:val="007D4B17"/>
    <w:rsid w:val="007D505F"/>
    <w:rsid w:val="007D7EBE"/>
    <w:rsid w:val="007E412C"/>
    <w:rsid w:val="007E554B"/>
    <w:rsid w:val="007F4308"/>
    <w:rsid w:val="007F5FE4"/>
    <w:rsid w:val="007F67EA"/>
    <w:rsid w:val="007F76A0"/>
    <w:rsid w:val="00805A9A"/>
    <w:rsid w:val="008111CB"/>
    <w:rsid w:val="008218D0"/>
    <w:rsid w:val="008356F4"/>
    <w:rsid w:val="008363C9"/>
    <w:rsid w:val="0083766B"/>
    <w:rsid w:val="0084107E"/>
    <w:rsid w:val="0084676F"/>
    <w:rsid w:val="00852E3F"/>
    <w:rsid w:val="00861464"/>
    <w:rsid w:val="008623B4"/>
    <w:rsid w:val="0086436C"/>
    <w:rsid w:val="008649F0"/>
    <w:rsid w:val="00866151"/>
    <w:rsid w:val="008665A7"/>
    <w:rsid w:val="00866755"/>
    <w:rsid w:val="008713B7"/>
    <w:rsid w:val="00872147"/>
    <w:rsid w:val="00872DC4"/>
    <w:rsid w:val="00872F73"/>
    <w:rsid w:val="00881843"/>
    <w:rsid w:val="008824C2"/>
    <w:rsid w:val="00890F9E"/>
    <w:rsid w:val="00892306"/>
    <w:rsid w:val="0089331B"/>
    <w:rsid w:val="00897E35"/>
    <w:rsid w:val="008A0158"/>
    <w:rsid w:val="008A33D2"/>
    <w:rsid w:val="008B2DAD"/>
    <w:rsid w:val="008B45D2"/>
    <w:rsid w:val="008B4FD2"/>
    <w:rsid w:val="008B54A1"/>
    <w:rsid w:val="008C2239"/>
    <w:rsid w:val="008C5895"/>
    <w:rsid w:val="008D5198"/>
    <w:rsid w:val="008D5F27"/>
    <w:rsid w:val="008E4B38"/>
    <w:rsid w:val="008F2EBC"/>
    <w:rsid w:val="009018E3"/>
    <w:rsid w:val="0090539F"/>
    <w:rsid w:val="00910925"/>
    <w:rsid w:val="0091152E"/>
    <w:rsid w:val="00911CB9"/>
    <w:rsid w:val="009171A7"/>
    <w:rsid w:val="00925476"/>
    <w:rsid w:val="00925861"/>
    <w:rsid w:val="00925F1A"/>
    <w:rsid w:val="00931F0E"/>
    <w:rsid w:val="00932F5E"/>
    <w:rsid w:val="0093346F"/>
    <w:rsid w:val="00934813"/>
    <w:rsid w:val="00937FE1"/>
    <w:rsid w:val="009450B4"/>
    <w:rsid w:val="0094742A"/>
    <w:rsid w:val="00950E4D"/>
    <w:rsid w:val="00951C47"/>
    <w:rsid w:val="00955FEE"/>
    <w:rsid w:val="009562F8"/>
    <w:rsid w:val="00956DFF"/>
    <w:rsid w:val="00964376"/>
    <w:rsid w:val="0096568A"/>
    <w:rsid w:val="00967A39"/>
    <w:rsid w:val="0097179A"/>
    <w:rsid w:val="009759B4"/>
    <w:rsid w:val="009773EF"/>
    <w:rsid w:val="009806AD"/>
    <w:rsid w:val="009864E6"/>
    <w:rsid w:val="009876EC"/>
    <w:rsid w:val="00987EDD"/>
    <w:rsid w:val="009A31C8"/>
    <w:rsid w:val="009A47DC"/>
    <w:rsid w:val="009A7812"/>
    <w:rsid w:val="009B19C7"/>
    <w:rsid w:val="009B1B19"/>
    <w:rsid w:val="009B4AC7"/>
    <w:rsid w:val="009B5FD4"/>
    <w:rsid w:val="009B6D4B"/>
    <w:rsid w:val="009C22C6"/>
    <w:rsid w:val="009C2A0F"/>
    <w:rsid w:val="009C584C"/>
    <w:rsid w:val="009D332B"/>
    <w:rsid w:val="009D72E7"/>
    <w:rsid w:val="009D7BF4"/>
    <w:rsid w:val="009E1D49"/>
    <w:rsid w:val="009F09FA"/>
    <w:rsid w:val="009F145D"/>
    <w:rsid w:val="009F75C1"/>
    <w:rsid w:val="00A1059A"/>
    <w:rsid w:val="00A10606"/>
    <w:rsid w:val="00A10D67"/>
    <w:rsid w:val="00A12633"/>
    <w:rsid w:val="00A15485"/>
    <w:rsid w:val="00A21DED"/>
    <w:rsid w:val="00A24606"/>
    <w:rsid w:val="00A2563A"/>
    <w:rsid w:val="00A34F6B"/>
    <w:rsid w:val="00A37BD5"/>
    <w:rsid w:val="00A42158"/>
    <w:rsid w:val="00A425FD"/>
    <w:rsid w:val="00A43C5C"/>
    <w:rsid w:val="00A446AF"/>
    <w:rsid w:val="00A5206A"/>
    <w:rsid w:val="00A5208D"/>
    <w:rsid w:val="00A53B5B"/>
    <w:rsid w:val="00A54387"/>
    <w:rsid w:val="00A642DC"/>
    <w:rsid w:val="00A64740"/>
    <w:rsid w:val="00A65412"/>
    <w:rsid w:val="00A66051"/>
    <w:rsid w:val="00A673EA"/>
    <w:rsid w:val="00A6784D"/>
    <w:rsid w:val="00A738BD"/>
    <w:rsid w:val="00A832E0"/>
    <w:rsid w:val="00A8596C"/>
    <w:rsid w:val="00A879BE"/>
    <w:rsid w:val="00A92224"/>
    <w:rsid w:val="00A93077"/>
    <w:rsid w:val="00AA394E"/>
    <w:rsid w:val="00AA5378"/>
    <w:rsid w:val="00AB07A4"/>
    <w:rsid w:val="00AC0638"/>
    <w:rsid w:val="00AC5844"/>
    <w:rsid w:val="00AD112E"/>
    <w:rsid w:val="00AD424A"/>
    <w:rsid w:val="00AD6315"/>
    <w:rsid w:val="00AD7E3D"/>
    <w:rsid w:val="00AE0535"/>
    <w:rsid w:val="00AE14F7"/>
    <w:rsid w:val="00AE1745"/>
    <w:rsid w:val="00AE70EA"/>
    <w:rsid w:val="00AF696E"/>
    <w:rsid w:val="00B02BCB"/>
    <w:rsid w:val="00B12A21"/>
    <w:rsid w:val="00B21887"/>
    <w:rsid w:val="00B23E76"/>
    <w:rsid w:val="00B26BBB"/>
    <w:rsid w:val="00B2770E"/>
    <w:rsid w:val="00B31475"/>
    <w:rsid w:val="00B36465"/>
    <w:rsid w:val="00B534F5"/>
    <w:rsid w:val="00B55C48"/>
    <w:rsid w:val="00B56161"/>
    <w:rsid w:val="00B617BF"/>
    <w:rsid w:val="00B61AA9"/>
    <w:rsid w:val="00B62983"/>
    <w:rsid w:val="00B73F2A"/>
    <w:rsid w:val="00B8258E"/>
    <w:rsid w:val="00B8744C"/>
    <w:rsid w:val="00B948A5"/>
    <w:rsid w:val="00B96789"/>
    <w:rsid w:val="00B970CA"/>
    <w:rsid w:val="00B97B10"/>
    <w:rsid w:val="00BA304E"/>
    <w:rsid w:val="00BA6B3C"/>
    <w:rsid w:val="00BA7029"/>
    <w:rsid w:val="00BB30EA"/>
    <w:rsid w:val="00BB3B24"/>
    <w:rsid w:val="00BB4041"/>
    <w:rsid w:val="00BB502B"/>
    <w:rsid w:val="00BB541B"/>
    <w:rsid w:val="00BC1B9F"/>
    <w:rsid w:val="00BC2834"/>
    <w:rsid w:val="00BC66AF"/>
    <w:rsid w:val="00BC6EFE"/>
    <w:rsid w:val="00BC7278"/>
    <w:rsid w:val="00BE4D35"/>
    <w:rsid w:val="00BF0FCF"/>
    <w:rsid w:val="00BF1D9D"/>
    <w:rsid w:val="00BF2734"/>
    <w:rsid w:val="00BF2B1E"/>
    <w:rsid w:val="00BF52E9"/>
    <w:rsid w:val="00BF7846"/>
    <w:rsid w:val="00C0204D"/>
    <w:rsid w:val="00C051CC"/>
    <w:rsid w:val="00C10400"/>
    <w:rsid w:val="00C11C18"/>
    <w:rsid w:val="00C14CF7"/>
    <w:rsid w:val="00C150E3"/>
    <w:rsid w:val="00C156E6"/>
    <w:rsid w:val="00C15767"/>
    <w:rsid w:val="00C15D11"/>
    <w:rsid w:val="00C15E87"/>
    <w:rsid w:val="00C168E7"/>
    <w:rsid w:val="00C17674"/>
    <w:rsid w:val="00C17CDB"/>
    <w:rsid w:val="00C203DC"/>
    <w:rsid w:val="00C20E44"/>
    <w:rsid w:val="00C22948"/>
    <w:rsid w:val="00C25CB1"/>
    <w:rsid w:val="00C31B53"/>
    <w:rsid w:val="00C31DBC"/>
    <w:rsid w:val="00C37D84"/>
    <w:rsid w:val="00C43D2A"/>
    <w:rsid w:val="00C47932"/>
    <w:rsid w:val="00C50E7B"/>
    <w:rsid w:val="00C5143E"/>
    <w:rsid w:val="00C5196D"/>
    <w:rsid w:val="00C523BF"/>
    <w:rsid w:val="00C53365"/>
    <w:rsid w:val="00C56421"/>
    <w:rsid w:val="00C60C12"/>
    <w:rsid w:val="00C62C8A"/>
    <w:rsid w:val="00C66333"/>
    <w:rsid w:val="00C72391"/>
    <w:rsid w:val="00C76A66"/>
    <w:rsid w:val="00C7743D"/>
    <w:rsid w:val="00C906D0"/>
    <w:rsid w:val="00C969F7"/>
    <w:rsid w:val="00C97B72"/>
    <w:rsid w:val="00CA2800"/>
    <w:rsid w:val="00CA2957"/>
    <w:rsid w:val="00CB096F"/>
    <w:rsid w:val="00CB2144"/>
    <w:rsid w:val="00CB7F3A"/>
    <w:rsid w:val="00CC1061"/>
    <w:rsid w:val="00CC169B"/>
    <w:rsid w:val="00CC18DE"/>
    <w:rsid w:val="00CC5C59"/>
    <w:rsid w:val="00CD08D3"/>
    <w:rsid w:val="00CD14C5"/>
    <w:rsid w:val="00CD20ED"/>
    <w:rsid w:val="00CE25F9"/>
    <w:rsid w:val="00CE5760"/>
    <w:rsid w:val="00CE5F9F"/>
    <w:rsid w:val="00CF14A4"/>
    <w:rsid w:val="00CF5FA3"/>
    <w:rsid w:val="00CF660D"/>
    <w:rsid w:val="00D1516F"/>
    <w:rsid w:val="00D23ECF"/>
    <w:rsid w:val="00D301DE"/>
    <w:rsid w:val="00D356F7"/>
    <w:rsid w:val="00D42406"/>
    <w:rsid w:val="00D42AE9"/>
    <w:rsid w:val="00D42DFF"/>
    <w:rsid w:val="00D4427C"/>
    <w:rsid w:val="00D50DD0"/>
    <w:rsid w:val="00D543CA"/>
    <w:rsid w:val="00D605A6"/>
    <w:rsid w:val="00D60ECD"/>
    <w:rsid w:val="00D63133"/>
    <w:rsid w:val="00D64566"/>
    <w:rsid w:val="00D72C5D"/>
    <w:rsid w:val="00D765B0"/>
    <w:rsid w:val="00D81279"/>
    <w:rsid w:val="00D84657"/>
    <w:rsid w:val="00D856FE"/>
    <w:rsid w:val="00D91F12"/>
    <w:rsid w:val="00D92502"/>
    <w:rsid w:val="00D938AA"/>
    <w:rsid w:val="00D95C81"/>
    <w:rsid w:val="00D97164"/>
    <w:rsid w:val="00D97ED6"/>
    <w:rsid w:val="00DA004E"/>
    <w:rsid w:val="00DA4EE9"/>
    <w:rsid w:val="00DB2811"/>
    <w:rsid w:val="00DC0DE3"/>
    <w:rsid w:val="00DC47EC"/>
    <w:rsid w:val="00DD44F2"/>
    <w:rsid w:val="00DD50FB"/>
    <w:rsid w:val="00DD5255"/>
    <w:rsid w:val="00DE5BD0"/>
    <w:rsid w:val="00DF45D8"/>
    <w:rsid w:val="00DF4CC9"/>
    <w:rsid w:val="00E0060C"/>
    <w:rsid w:val="00E022B7"/>
    <w:rsid w:val="00E02848"/>
    <w:rsid w:val="00E039E5"/>
    <w:rsid w:val="00E03EA0"/>
    <w:rsid w:val="00E04F7D"/>
    <w:rsid w:val="00E148F4"/>
    <w:rsid w:val="00E14942"/>
    <w:rsid w:val="00E157A2"/>
    <w:rsid w:val="00E1630D"/>
    <w:rsid w:val="00E1642F"/>
    <w:rsid w:val="00E22D93"/>
    <w:rsid w:val="00E25D6B"/>
    <w:rsid w:val="00E269C6"/>
    <w:rsid w:val="00E30345"/>
    <w:rsid w:val="00E32162"/>
    <w:rsid w:val="00E32C6E"/>
    <w:rsid w:val="00E35531"/>
    <w:rsid w:val="00E378F8"/>
    <w:rsid w:val="00E423BA"/>
    <w:rsid w:val="00E44ADB"/>
    <w:rsid w:val="00E44BBF"/>
    <w:rsid w:val="00E45B27"/>
    <w:rsid w:val="00E47355"/>
    <w:rsid w:val="00E50494"/>
    <w:rsid w:val="00E5261C"/>
    <w:rsid w:val="00E52CF2"/>
    <w:rsid w:val="00E53E99"/>
    <w:rsid w:val="00E550CF"/>
    <w:rsid w:val="00E6122C"/>
    <w:rsid w:val="00E65D5C"/>
    <w:rsid w:val="00E662BA"/>
    <w:rsid w:val="00E722AA"/>
    <w:rsid w:val="00E73C26"/>
    <w:rsid w:val="00E817D4"/>
    <w:rsid w:val="00E82E32"/>
    <w:rsid w:val="00E869B1"/>
    <w:rsid w:val="00E9234B"/>
    <w:rsid w:val="00E972C0"/>
    <w:rsid w:val="00EB0F22"/>
    <w:rsid w:val="00EB1650"/>
    <w:rsid w:val="00EB4418"/>
    <w:rsid w:val="00EB5B61"/>
    <w:rsid w:val="00EB6C79"/>
    <w:rsid w:val="00EB7508"/>
    <w:rsid w:val="00EC35F0"/>
    <w:rsid w:val="00ED228E"/>
    <w:rsid w:val="00EE2EA5"/>
    <w:rsid w:val="00EE6D8E"/>
    <w:rsid w:val="00EF3705"/>
    <w:rsid w:val="00F01A0F"/>
    <w:rsid w:val="00F01C95"/>
    <w:rsid w:val="00F031EC"/>
    <w:rsid w:val="00F03466"/>
    <w:rsid w:val="00F03BAF"/>
    <w:rsid w:val="00F04997"/>
    <w:rsid w:val="00F0641C"/>
    <w:rsid w:val="00F143DE"/>
    <w:rsid w:val="00F14C20"/>
    <w:rsid w:val="00F16EAB"/>
    <w:rsid w:val="00F2156B"/>
    <w:rsid w:val="00F22519"/>
    <w:rsid w:val="00F23F51"/>
    <w:rsid w:val="00F24954"/>
    <w:rsid w:val="00F256AF"/>
    <w:rsid w:val="00F307FE"/>
    <w:rsid w:val="00F3135D"/>
    <w:rsid w:val="00F32648"/>
    <w:rsid w:val="00F32C94"/>
    <w:rsid w:val="00F32D9C"/>
    <w:rsid w:val="00F3411C"/>
    <w:rsid w:val="00F40044"/>
    <w:rsid w:val="00F44589"/>
    <w:rsid w:val="00F4526F"/>
    <w:rsid w:val="00F45E15"/>
    <w:rsid w:val="00F45EBA"/>
    <w:rsid w:val="00F52375"/>
    <w:rsid w:val="00F53B12"/>
    <w:rsid w:val="00F569A6"/>
    <w:rsid w:val="00F57D5F"/>
    <w:rsid w:val="00F61C74"/>
    <w:rsid w:val="00F6386D"/>
    <w:rsid w:val="00F66011"/>
    <w:rsid w:val="00F67215"/>
    <w:rsid w:val="00F67A0C"/>
    <w:rsid w:val="00F75D9E"/>
    <w:rsid w:val="00F7721C"/>
    <w:rsid w:val="00F77AFF"/>
    <w:rsid w:val="00F90F6F"/>
    <w:rsid w:val="00FA033D"/>
    <w:rsid w:val="00FA128A"/>
    <w:rsid w:val="00FB0A92"/>
    <w:rsid w:val="00FB11EF"/>
    <w:rsid w:val="00FB2353"/>
    <w:rsid w:val="00FB2C61"/>
    <w:rsid w:val="00FB4FB2"/>
    <w:rsid w:val="00FC6F24"/>
    <w:rsid w:val="00FC769E"/>
    <w:rsid w:val="00FD2D42"/>
    <w:rsid w:val="00FD5314"/>
    <w:rsid w:val="00FD6AB9"/>
    <w:rsid w:val="00FE07C9"/>
    <w:rsid w:val="00FE496E"/>
    <w:rsid w:val="00FE6CAE"/>
    <w:rsid w:val="00FF3157"/>
    <w:rsid w:val="00FF3D1D"/>
    <w:rsid w:val="00FF3F50"/>
    <w:rsid w:val="00FF41D4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E5023"/>
  <w15:chartTrackingRefBased/>
  <w15:docId w15:val="{FC42C6AB-32C8-42FA-B9A3-FE80B0E4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uiPriority w:val="99"/>
    <w:semiHidden/>
    <w:unhideWhenUsed/>
    <w:rsid w:val="00AE70E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938A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853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90209940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649867660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000423513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44534398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987394448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05469517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067217998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13704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680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298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2206469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2433851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62498729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7028810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31584099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52686965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629164814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825560364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912855858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97256432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975917668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995113424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13791297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205410894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28519246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36683334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43197343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52863629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593278010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61351704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76792095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84970945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880122183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95181339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98353851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112625333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547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92353512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039285529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30241865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43840651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611887280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660688191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741830313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0260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58999814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89060407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102945499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6DCC6-D57B-49A3-9798-2327419B2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4646</CharactersWithSpaces>
  <SharedDoc>false</SharedDoc>
  <HLinks>
    <vt:vector size="6" baseType="variant">
      <vt:variant>
        <vt:i4>3014735</vt:i4>
      </vt:variant>
      <vt:variant>
        <vt:i4>0</vt:i4>
      </vt:variant>
      <vt:variant>
        <vt:i4>0</vt:i4>
      </vt:variant>
      <vt:variant>
        <vt:i4>5</vt:i4>
      </vt:variant>
      <vt:variant>
        <vt:lpwstr>mailto:tomasz.pietrzak@guaranapr.pl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3</cp:revision>
  <cp:lastPrinted>2022-03-30T07:10:00Z</cp:lastPrinted>
  <dcterms:created xsi:type="dcterms:W3CDTF">2022-11-28T08:56:00Z</dcterms:created>
  <dcterms:modified xsi:type="dcterms:W3CDTF">2022-11-28T08:57:00Z</dcterms:modified>
</cp:coreProperties>
</file>