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012" w:rsidRPr="00181FB5" w:rsidRDefault="00D32728" w:rsidP="00EA1012">
      <w:pPr>
        <w:pStyle w:val="Bezodstpw"/>
        <w:rPr>
          <w:rFonts w:ascii="Calibri Light" w:hAnsi="Calibri Light" w:cs="Calibri Light"/>
          <w:b/>
          <w:sz w:val="24"/>
          <w:szCs w:val="24"/>
          <w:lang w:eastAsia="pl-PL"/>
        </w:rPr>
      </w:pPr>
      <w:r>
        <w:rPr>
          <w:rFonts w:ascii="Calibri Light" w:hAnsi="Calibri Light" w:cs="Calibri Light"/>
          <w:b/>
          <w:lang w:eastAsia="pl-PL"/>
        </w:rPr>
        <w:t>Informacja prasowa: 29</w:t>
      </w:r>
      <w:bookmarkStart w:id="0" w:name="_GoBack"/>
      <w:bookmarkEnd w:id="0"/>
      <w:r w:rsidR="00EA1012" w:rsidRPr="00181FB5">
        <w:rPr>
          <w:rFonts w:ascii="Calibri Light" w:hAnsi="Calibri Light" w:cs="Calibri Light"/>
          <w:b/>
          <w:lang w:eastAsia="pl-PL"/>
        </w:rPr>
        <w:t>-08- 2017, Katowice</w:t>
      </w:r>
    </w:p>
    <w:p w:rsidR="00EA1012" w:rsidRPr="00E3420E" w:rsidRDefault="00EA1012" w:rsidP="00EA1012">
      <w:pPr>
        <w:pStyle w:val="Bezodstpw"/>
        <w:rPr>
          <w:rFonts w:ascii="Calibri Light" w:hAnsi="Calibri Light" w:cs="Calibri Light"/>
          <w:sz w:val="24"/>
          <w:szCs w:val="24"/>
          <w:lang w:eastAsia="pl-PL"/>
        </w:rPr>
      </w:pPr>
      <w:r w:rsidRPr="00E3420E">
        <w:rPr>
          <w:rFonts w:ascii="Calibri Light" w:hAnsi="Calibri Light" w:cs="Calibri Light"/>
          <w:lang w:eastAsia="pl-PL"/>
        </w:rPr>
        <w:t>Biuro Prasowe BREMA Sp. z o.o.</w:t>
      </w:r>
    </w:p>
    <w:p w:rsidR="00EA1012" w:rsidRPr="00E3420E" w:rsidRDefault="00EA1012" w:rsidP="00EA1012">
      <w:pPr>
        <w:pStyle w:val="Bezodstpw"/>
        <w:rPr>
          <w:rFonts w:ascii="Calibri Light" w:hAnsi="Calibri Light" w:cs="Calibri Light"/>
          <w:sz w:val="24"/>
          <w:szCs w:val="24"/>
          <w:lang w:eastAsia="pl-PL"/>
        </w:rPr>
      </w:pPr>
      <w:r w:rsidRPr="00E3420E">
        <w:rPr>
          <w:rFonts w:ascii="Calibri Light" w:hAnsi="Calibri Light" w:cs="Calibri Light"/>
          <w:lang w:eastAsia="pl-PL"/>
        </w:rPr>
        <w:t>Tomasz Pietrzak, tel. 509 106 256</w:t>
      </w:r>
    </w:p>
    <w:p w:rsidR="00EA1012" w:rsidRPr="00E3420E" w:rsidRDefault="00EA1012" w:rsidP="00EA1012">
      <w:pPr>
        <w:pStyle w:val="Bezodstpw"/>
        <w:rPr>
          <w:rFonts w:ascii="Calibri Light" w:hAnsi="Calibri Light" w:cs="Calibri Light"/>
          <w:lang w:eastAsia="pl-PL"/>
        </w:rPr>
      </w:pPr>
      <w:r w:rsidRPr="00E3420E">
        <w:rPr>
          <w:rFonts w:ascii="Calibri Light" w:hAnsi="Calibri Light" w:cs="Calibri Light"/>
          <w:lang w:eastAsia="pl-PL"/>
        </w:rPr>
        <w:t xml:space="preserve">mail. </w:t>
      </w:r>
      <w:hyperlink r:id="rId6" w:history="1">
        <w:r w:rsidRPr="00E3420E">
          <w:rPr>
            <w:rFonts w:ascii="Calibri Light" w:hAnsi="Calibri Light" w:cs="Calibri Light"/>
            <w:color w:val="0000FF"/>
            <w:u w:val="single"/>
            <w:lang w:eastAsia="pl-PL"/>
          </w:rPr>
          <w:t>tomasz.pietrzak@guaranapr.pl</w:t>
        </w:r>
      </w:hyperlink>
    </w:p>
    <w:p w:rsidR="00EA1012" w:rsidRPr="00EA1012" w:rsidRDefault="00EA1012" w:rsidP="00EA1012">
      <w:pPr>
        <w:pStyle w:val="Bezodstpw"/>
        <w:rPr>
          <w:rFonts w:ascii="Times New Roman" w:hAnsi="Times New Roman" w:cs="Times New Roman"/>
          <w:sz w:val="24"/>
          <w:szCs w:val="24"/>
          <w:lang w:eastAsia="pl-PL"/>
        </w:rPr>
      </w:pPr>
    </w:p>
    <w:p w:rsidR="0034293A" w:rsidRPr="00095981" w:rsidRDefault="00827E65" w:rsidP="00AF7607">
      <w:pPr>
        <w:pStyle w:val="Bezodstpw"/>
        <w:rPr>
          <w:rFonts w:ascii="Calibri Light" w:hAnsi="Calibri Light" w:cs="Calibri Light"/>
          <w:b/>
          <w:sz w:val="30"/>
        </w:rPr>
      </w:pPr>
      <w:r>
        <w:rPr>
          <w:rFonts w:ascii="Calibri Light" w:hAnsi="Calibri Light" w:cs="Calibri Light"/>
          <w:b/>
          <w:sz w:val="30"/>
        </w:rPr>
        <w:t xml:space="preserve">Biurowy </w:t>
      </w:r>
      <w:proofErr w:type="spellStart"/>
      <w:r w:rsidR="00B00EE7" w:rsidRPr="00095981">
        <w:rPr>
          <w:rFonts w:ascii="Calibri Light" w:hAnsi="Calibri Light" w:cs="Calibri Light"/>
          <w:b/>
          <w:sz w:val="30"/>
        </w:rPr>
        <w:t>Mordor</w:t>
      </w:r>
      <w:proofErr w:type="spellEnd"/>
      <w:r w:rsidR="00B00EE7" w:rsidRPr="00095981">
        <w:rPr>
          <w:rFonts w:ascii="Calibri Light" w:hAnsi="Calibri Light" w:cs="Calibri Light"/>
          <w:b/>
          <w:sz w:val="30"/>
        </w:rPr>
        <w:t xml:space="preserve"> w Katowicach? Jeszcze nie, ale </w:t>
      </w:r>
      <w:r>
        <w:rPr>
          <w:rFonts w:ascii="Calibri Light" w:hAnsi="Calibri Light" w:cs="Calibri Light"/>
          <w:b/>
          <w:sz w:val="30"/>
        </w:rPr>
        <w:t>inwestycje</w:t>
      </w:r>
      <w:r w:rsidR="00B00EE7" w:rsidRPr="00095981">
        <w:rPr>
          <w:rFonts w:ascii="Calibri Light" w:hAnsi="Calibri Light" w:cs="Calibri Light"/>
          <w:b/>
          <w:sz w:val="30"/>
        </w:rPr>
        <w:t xml:space="preserve"> rosną!</w:t>
      </w:r>
    </w:p>
    <w:p w:rsidR="00B00EE7" w:rsidRDefault="00B00EE7" w:rsidP="00AF7607">
      <w:pPr>
        <w:pStyle w:val="Bezodstpw"/>
      </w:pPr>
    </w:p>
    <w:p w:rsidR="00E3420E" w:rsidRDefault="00B00EE7" w:rsidP="00E3420E">
      <w:pPr>
        <w:pStyle w:val="Bezodstpw"/>
        <w:numPr>
          <w:ilvl w:val="0"/>
          <w:numId w:val="3"/>
        </w:numPr>
        <w:rPr>
          <w:rFonts w:ascii="Calibri Light" w:hAnsi="Calibri Light" w:cs="Calibri Light"/>
          <w:szCs w:val="20"/>
        </w:rPr>
      </w:pPr>
      <w:r w:rsidRPr="00676799">
        <w:rPr>
          <w:rFonts w:ascii="Calibri Light" w:hAnsi="Calibri Light" w:cs="Calibri Light"/>
          <w:szCs w:val="20"/>
        </w:rPr>
        <w:t xml:space="preserve">Chociaż Katowicom </w:t>
      </w:r>
      <w:r w:rsidR="00095981" w:rsidRPr="00676799">
        <w:rPr>
          <w:rFonts w:ascii="Calibri Light" w:hAnsi="Calibri Light" w:cs="Calibri Light"/>
          <w:szCs w:val="20"/>
        </w:rPr>
        <w:t xml:space="preserve">nie grozi jeszcze </w:t>
      </w:r>
      <w:r w:rsidR="00827E65">
        <w:rPr>
          <w:rFonts w:ascii="Calibri Light" w:hAnsi="Calibri Light" w:cs="Calibri Light"/>
          <w:szCs w:val="20"/>
        </w:rPr>
        <w:t>„</w:t>
      </w:r>
      <w:proofErr w:type="spellStart"/>
      <w:r w:rsidR="00095981" w:rsidRPr="00676799">
        <w:rPr>
          <w:rFonts w:ascii="Calibri Light" w:hAnsi="Calibri Light" w:cs="Calibri Light"/>
          <w:szCs w:val="20"/>
        </w:rPr>
        <w:t>mordoryzacja</w:t>
      </w:r>
      <w:proofErr w:type="spellEnd"/>
      <w:r w:rsidR="00827E65">
        <w:rPr>
          <w:rFonts w:ascii="Calibri Light" w:hAnsi="Calibri Light" w:cs="Calibri Light"/>
          <w:szCs w:val="20"/>
        </w:rPr>
        <w:t>”</w:t>
      </w:r>
      <w:r w:rsidR="00290578" w:rsidRPr="00676799">
        <w:rPr>
          <w:rFonts w:ascii="Calibri Light" w:hAnsi="Calibri Light" w:cs="Calibri Light"/>
          <w:szCs w:val="20"/>
        </w:rPr>
        <w:t>,</w:t>
      </w:r>
      <w:r w:rsidRPr="00676799">
        <w:rPr>
          <w:rFonts w:ascii="Calibri Light" w:hAnsi="Calibri Light" w:cs="Calibri Light"/>
          <w:szCs w:val="20"/>
        </w:rPr>
        <w:t xml:space="preserve"> to rynek nieruchomości komercyjnych ma się tu coraz lepiej. </w:t>
      </w:r>
    </w:p>
    <w:p w:rsidR="00E3420E" w:rsidRDefault="00BA5EC2" w:rsidP="00E3420E">
      <w:pPr>
        <w:pStyle w:val="Bezodstpw"/>
        <w:numPr>
          <w:ilvl w:val="0"/>
          <w:numId w:val="3"/>
        </w:numPr>
        <w:rPr>
          <w:rFonts w:ascii="Calibri Light" w:hAnsi="Calibri Light" w:cs="Calibri Light"/>
          <w:szCs w:val="20"/>
        </w:rPr>
      </w:pPr>
      <w:r>
        <w:rPr>
          <w:rFonts w:ascii="Calibri Light" w:hAnsi="Calibri Light" w:cs="Calibri Light"/>
          <w:szCs w:val="20"/>
        </w:rPr>
        <w:t>Katowice to już 4</w:t>
      </w:r>
      <w:r w:rsidR="00EA1012">
        <w:rPr>
          <w:rFonts w:ascii="Calibri Light" w:hAnsi="Calibri Light" w:cs="Calibri Light"/>
          <w:szCs w:val="20"/>
        </w:rPr>
        <w:t xml:space="preserve"> największy</w:t>
      </w:r>
      <w:r w:rsidR="00E3420E">
        <w:rPr>
          <w:rFonts w:ascii="Calibri Light" w:hAnsi="Calibri Light" w:cs="Calibri Light"/>
          <w:szCs w:val="20"/>
        </w:rPr>
        <w:t xml:space="preserve"> regionalny</w:t>
      </w:r>
      <w:r w:rsidR="00EA1012">
        <w:rPr>
          <w:rFonts w:ascii="Calibri Light" w:hAnsi="Calibri Light" w:cs="Calibri Light"/>
          <w:szCs w:val="20"/>
        </w:rPr>
        <w:t xml:space="preserve"> rynek biurowy w Polsce</w:t>
      </w:r>
      <w:r w:rsidR="00181FB5">
        <w:rPr>
          <w:rFonts w:ascii="Calibri Light" w:hAnsi="Calibri Light" w:cs="Calibri Light"/>
          <w:szCs w:val="20"/>
        </w:rPr>
        <w:t>, tuż za Krakowem, Wrocławiem</w:t>
      </w:r>
      <w:r>
        <w:rPr>
          <w:rFonts w:ascii="Calibri Light" w:hAnsi="Calibri Light" w:cs="Calibri Light"/>
          <w:szCs w:val="20"/>
        </w:rPr>
        <w:t>, Trójmiastem i Warszawą</w:t>
      </w:r>
      <w:r w:rsidR="00EA1012">
        <w:rPr>
          <w:rFonts w:ascii="Calibri Light" w:hAnsi="Calibri Light" w:cs="Calibri Light"/>
          <w:szCs w:val="20"/>
        </w:rPr>
        <w:t xml:space="preserve">. </w:t>
      </w:r>
    </w:p>
    <w:p w:rsidR="00E3420E" w:rsidRDefault="00E3420E" w:rsidP="00E3420E">
      <w:pPr>
        <w:pStyle w:val="Bezodstpw"/>
        <w:numPr>
          <w:ilvl w:val="0"/>
          <w:numId w:val="3"/>
        </w:numPr>
        <w:rPr>
          <w:rFonts w:ascii="Calibri Light" w:hAnsi="Calibri Light" w:cs="Calibri Light"/>
          <w:szCs w:val="20"/>
        </w:rPr>
      </w:pPr>
      <w:r>
        <w:rPr>
          <w:rFonts w:ascii="Calibri Light" w:hAnsi="Calibri Light" w:cs="Calibri Light"/>
          <w:szCs w:val="20"/>
        </w:rPr>
        <w:t>Od początku 2017 roku zasiliło go kilka nowych inwestycji, w tym największa z ostatnio oddanych – BREMA.</w:t>
      </w:r>
    </w:p>
    <w:p w:rsidR="00E3420E" w:rsidRDefault="00E3420E" w:rsidP="00AF7607">
      <w:pPr>
        <w:pStyle w:val="Bezodstpw"/>
        <w:rPr>
          <w:rFonts w:ascii="Calibri Light" w:hAnsi="Calibri Light" w:cs="Calibri Light"/>
          <w:szCs w:val="20"/>
        </w:rPr>
      </w:pPr>
    </w:p>
    <w:p w:rsidR="00095981" w:rsidRPr="00095981" w:rsidRDefault="00181FB5" w:rsidP="00AF7607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t>Przybędzie biur</w:t>
      </w:r>
    </w:p>
    <w:p w:rsidR="00E3420E" w:rsidRDefault="00290578" w:rsidP="00AF7607">
      <w:pPr>
        <w:pStyle w:val="Bezodstpw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Katowicki rynek biurowy powoli się rozkręca. I chociaż daleko mu jeszcze do dynamiki chociażby rynku krakowskiego czy warszawskiego, to w najbliższych latach w mieście można spodziewać się kilku ciekawych inwestycji</w:t>
      </w:r>
      <w:r w:rsidR="00465647">
        <w:rPr>
          <w:rFonts w:ascii="Calibri Light" w:hAnsi="Calibri Light" w:cs="Calibri Light"/>
          <w:sz w:val="20"/>
          <w:szCs w:val="20"/>
        </w:rPr>
        <w:t xml:space="preserve"> – zapowiadają deweloperzy</w:t>
      </w:r>
      <w:r w:rsidR="003009BC">
        <w:rPr>
          <w:rFonts w:ascii="Calibri Light" w:hAnsi="Calibri Light" w:cs="Calibri Light"/>
          <w:sz w:val="20"/>
          <w:szCs w:val="20"/>
        </w:rPr>
        <w:t xml:space="preserve">. </w:t>
      </w:r>
      <w:r w:rsidR="00E3420E">
        <w:rPr>
          <w:rFonts w:ascii="Calibri Light" w:hAnsi="Calibri Light" w:cs="Calibri Light"/>
          <w:sz w:val="20"/>
          <w:szCs w:val="20"/>
        </w:rPr>
        <w:t xml:space="preserve"> </w:t>
      </w:r>
      <w:r>
        <w:rPr>
          <w:rFonts w:ascii="Calibri Light" w:hAnsi="Calibri Light" w:cs="Calibri Light"/>
          <w:sz w:val="20"/>
          <w:szCs w:val="20"/>
        </w:rPr>
        <w:t xml:space="preserve">Także </w:t>
      </w:r>
      <w:r w:rsidR="00827E65">
        <w:rPr>
          <w:rFonts w:ascii="Calibri Light" w:hAnsi="Calibri Light" w:cs="Calibri Light"/>
          <w:sz w:val="20"/>
          <w:szCs w:val="20"/>
        </w:rPr>
        <w:t xml:space="preserve">biurowce </w:t>
      </w:r>
      <w:r>
        <w:rPr>
          <w:rFonts w:ascii="Calibri Light" w:hAnsi="Calibri Light" w:cs="Calibri Light"/>
          <w:sz w:val="20"/>
          <w:szCs w:val="20"/>
        </w:rPr>
        <w:t xml:space="preserve">ostatnio oddane do użytku znacznie zróżnicowały ofertę, jaka do tej pory dominowała w Katowicach. </w:t>
      </w:r>
      <w:r w:rsidR="00E3420E">
        <w:rPr>
          <w:rFonts w:ascii="Calibri Light" w:hAnsi="Calibri Light" w:cs="Calibri Light"/>
          <w:sz w:val="20"/>
          <w:szCs w:val="20"/>
        </w:rPr>
        <w:t xml:space="preserve"> </w:t>
      </w:r>
    </w:p>
    <w:p w:rsidR="00E3420E" w:rsidRDefault="00E3420E" w:rsidP="00AF7607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8B2623" w:rsidRDefault="00E3420E" w:rsidP="00AF7607">
      <w:pPr>
        <w:pStyle w:val="Bezodstpw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To jednak nie koniec. W</w:t>
      </w:r>
      <w:r w:rsidR="00465647">
        <w:rPr>
          <w:rFonts w:ascii="Calibri Light" w:hAnsi="Calibri Light" w:cs="Calibri Light"/>
          <w:sz w:val="20"/>
          <w:szCs w:val="20"/>
        </w:rPr>
        <w:t xml:space="preserve"> budowie </w:t>
      </w:r>
      <w:r>
        <w:rPr>
          <w:rFonts w:ascii="Calibri Light" w:hAnsi="Calibri Light" w:cs="Calibri Light"/>
          <w:sz w:val="20"/>
          <w:szCs w:val="20"/>
        </w:rPr>
        <w:t>wciąż pozostaje</w:t>
      </w:r>
      <w:r w:rsidR="00465647">
        <w:rPr>
          <w:rFonts w:ascii="Calibri Light" w:hAnsi="Calibri Light" w:cs="Calibri Light"/>
          <w:sz w:val="20"/>
          <w:szCs w:val="20"/>
        </w:rPr>
        <w:t xml:space="preserve"> </w:t>
      </w:r>
      <w:r w:rsidR="004216E3">
        <w:rPr>
          <w:rFonts w:ascii="Calibri Light" w:hAnsi="Calibri Light" w:cs="Calibri Light"/>
          <w:sz w:val="20"/>
          <w:szCs w:val="20"/>
        </w:rPr>
        <w:t>35,5</w:t>
      </w:r>
      <w:r w:rsidR="00465647">
        <w:rPr>
          <w:rFonts w:ascii="Calibri Light" w:hAnsi="Calibri Light" w:cs="Calibri Light"/>
          <w:sz w:val="20"/>
          <w:szCs w:val="20"/>
        </w:rPr>
        <w:t xml:space="preserve"> tys. m kw.</w:t>
      </w:r>
      <w:r>
        <w:rPr>
          <w:rFonts w:ascii="Calibri Light" w:hAnsi="Calibri Light" w:cs="Calibri Light"/>
          <w:sz w:val="20"/>
          <w:szCs w:val="20"/>
        </w:rPr>
        <w:t xml:space="preserve"> biur</w:t>
      </w:r>
      <w:r w:rsidR="00465647">
        <w:rPr>
          <w:rFonts w:ascii="Calibri Light" w:hAnsi="Calibri Light" w:cs="Calibri Light"/>
          <w:sz w:val="20"/>
          <w:szCs w:val="20"/>
        </w:rPr>
        <w:t>, w tym kilka dużych inwestycji</w:t>
      </w:r>
      <w:r w:rsidR="00676799">
        <w:rPr>
          <w:rFonts w:ascii="Calibri Light" w:hAnsi="Calibri Light" w:cs="Calibri Light"/>
          <w:sz w:val="20"/>
          <w:szCs w:val="20"/>
        </w:rPr>
        <w:t>. Popyt w Katowicach wynosi dziś 17 tys. m kw., z kolei p</w:t>
      </w:r>
      <w:r w:rsidR="004216E3">
        <w:rPr>
          <w:rFonts w:ascii="Calibri Light" w:hAnsi="Calibri Light" w:cs="Calibri Light"/>
          <w:sz w:val="20"/>
          <w:szCs w:val="20"/>
        </w:rPr>
        <w:t xml:space="preserve">odaż na rynku osiągnęła już poziom 458,8 tys. m kw. i jest </w:t>
      </w:r>
      <w:r w:rsidR="00676799">
        <w:rPr>
          <w:rFonts w:ascii="Calibri Light" w:hAnsi="Calibri Light" w:cs="Calibri Light"/>
          <w:sz w:val="20"/>
          <w:szCs w:val="20"/>
        </w:rPr>
        <w:t>wyższa niż w Poznaniu czy Łodzi. Jednocześnie zaledwie 12,7 proc. powierzchni to pustostany  – czytamy w raporcie</w:t>
      </w:r>
      <w:r w:rsidR="00827E65">
        <w:rPr>
          <w:rFonts w:ascii="Calibri Light" w:hAnsi="Calibri Light" w:cs="Calibri Light"/>
          <w:sz w:val="20"/>
          <w:szCs w:val="20"/>
        </w:rPr>
        <w:t xml:space="preserve"> za I półroczne 2017r, który przygotował </w:t>
      </w:r>
      <w:r w:rsidR="00676799">
        <w:rPr>
          <w:rFonts w:ascii="Calibri Light" w:hAnsi="Calibri Light" w:cs="Calibri Light"/>
          <w:sz w:val="20"/>
          <w:szCs w:val="20"/>
        </w:rPr>
        <w:t>JLL.</w:t>
      </w:r>
    </w:p>
    <w:p w:rsidR="008B2623" w:rsidRDefault="008B2623" w:rsidP="00AF7607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465647" w:rsidRDefault="00465647" w:rsidP="00AF7607">
      <w:pPr>
        <w:pStyle w:val="Bezodstpw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Co ciekawe, w odróżnieniu od innych miast, inwestycje w Katowicach są dość rozproszone</w:t>
      </w:r>
      <w:r w:rsidR="00676799">
        <w:rPr>
          <w:rFonts w:ascii="Calibri Light" w:hAnsi="Calibri Light" w:cs="Calibri Light"/>
          <w:sz w:val="20"/>
          <w:szCs w:val="20"/>
        </w:rPr>
        <w:t xml:space="preserve"> po całym mieście</w:t>
      </w:r>
      <w:r>
        <w:rPr>
          <w:rFonts w:ascii="Calibri Light" w:hAnsi="Calibri Light" w:cs="Calibri Light"/>
          <w:sz w:val="20"/>
          <w:szCs w:val="20"/>
        </w:rPr>
        <w:t>. Jednocześnie</w:t>
      </w:r>
      <w:r w:rsidR="00676799">
        <w:rPr>
          <w:rFonts w:ascii="Calibri Light" w:hAnsi="Calibri Light" w:cs="Calibri Light"/>
          <w:sz w:val="20"/>
          <w:szCs w:val="20"/>
        </w:rPr>
        <w:t xml:space="preserve"> wciąż</w:t>
      </w:r>
      <w:r>
        <w:rPr>
          <w:rFonts w:ascii="Calibri Light" w:hAnsi="Calibri Light" w:cs="Calibri Light"/>
          <w:sz w:val="20"/>
          <w:szCs w:val="20"/>
        </w:rPr>
        <w:t xml:space="preserve"> rozwija się ul. Chorzowska, a</w:t>
      </w:r>
      <w:r w:rsidR="00676799">
        <w:rPr>
          <w:rFonts w:ascii="Calibri Light" w:hAnsi="Calibri Light" w:cs="Calibri Light"/>
          <w:sz w:val="20"/>
          <w:szCs w:val="20"/>
        </w:rPr>
        <w:t>le zaczyna ją doganiać</w:t>
      </w:r>
      <w:r>
        <w:rPr>
          <w:rFonts w:ascii="Calibri Light" w:hAnsi="Calibri Light" w:cs="Calibri Light"/>
          <w:sz w:val="20"/>
          <w:szCs w:val="20"/>
        </w:rPr>
        <w:t xml:space="preserve"> także </w:t>
      </w:r>
      <w:r w:rsidR="00827E65">
        <w:rPr>
          <w:rFonts w:ascii="Calibri Light" w:hAnsi="Calibri Light" w:cs="Calibri Light"/>
          <w:sz w:val="20"/>
          <w:szCs w:val="20"/>
        </w:rPr>
        <w:t>A</w:t>
      </w:r>
      <w:r>
        <w:rPr>
          <w:rFonts w:ascii="Calibri Light" w:hAnsi="Calibri Light" w:cs="Calibri Light"/>
          <w:sz w:val="20"/>
          <w:szCs w:val="20"/>
        </w:rPr>
        <w:t xml:space="preserve">l. Roździeńskiego, coraz częściej typowana na drugą, ważną ulicę biznesową w mieście. Wzdłuż niej </w:t>
      </w:r>
      <w:r w:rsidR="004216E3">
        <w:rPr>
          <w:rFonts w:ascii="Calibri Light" w:hAnsi="Calibri Light" w:cs="Calibri Light"/>
          <w:sz w:val="20"/>
          <w:szCs w:val="20"/>
        </w:rPr>
        <w:t>swoje inwestycje postawił już</w:t>
      </w:r>
      <w:r>
        <w:rPr>
          <w:rFonts w:ascii="Calibri Light" w:hAnsi="Calibri Light" w:cs="Calibri Light"/>
          <w:sz w:val="20"/>
          <w:szCs w:val="20"/>
        </w:rPr>
        <w:t xml:space="preserve"> </w:t>
      </w:r>
      <w:r w:rsidR="004216E3">
        <w:rPr>
          <w:rFonts w:ascii="Calibri Light" w:hAnsi="Calibri Light" w:cs="Calibri Light"/>
          <w:sz w:val="20"/>
          <w:szCs w:val="20"/>
        </w:rPr>
        <w:t xml:space="preserve">m.in. </w:t>
      </w:r>
      <w:r>
        <w:rPr>
          <w:rFonts w:ascii="Calibri Light" w:hAnsi="Calibri Light" w:cs="Calibri Light"/>
          <w:sz w:val="20"/>
          <w:szCs w:val="20"/>
        </w:rPr>
        <w:t xml:space="preserve">LCC Corp., </w:t>
      </w:r>
      <w:r w:rsidR="004216E3">
        <w:rPr>
          <w:rFonts w:ascii="Calibri Light" w:hAnsi="Calibri Light" w:cs="Calibri Light"/>
          <w:sz w:val="20"/>
          <w:szCs w:val="20"/>
        </w:rPr>
        <w:t>TETRIS i BREMA. Przy wjeździe na aleję</w:t>
      </w:r>
      <w:r>
        <w:rPr>
          <w:rFonts w:ascii="Calibri Light" w:hAnsi="Calibri Light" w:cs="Calibri Light"/>
          <w:sz w:val="20"/>
          <w:szCs w:val="20"/>
        </w:rPr>
        <w:t xml:space="preserve"> buduje się natomiast .KTW.</w:t>
      </w:r>
    </w:p>
    <w:p w:rsidR="00465647" w:rsidRDefault="00465647" w:rsidP="00AF7607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465647" w:rsidRDefault="00465647" w:rsidP="00AF7607">
      <w:pPr>
        <w:pStyle w:val="Bezodstpw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- </w:t>
      </w:r>
      <w:r w:rsidRPr="003009BC">
        <w:rPr>
          <w:rFonts w:ascii="Calibri Light" w:hAnsi="Calibri Light" w:cs="Calibri Light"/>
          <w:i/>
          <w:sz w:val="20"/>
          <w:szCs w:val="20"/>
        </w:rPr>
        <w:t>W odróżnieniu od innych mi</w:t>
      </w:r>
      <w:r w:rsidR="00615A5E">
        <w:rPr>
          <w:rFonts w:ascii="Calibri Light" w:hAnsi="Calibri Light" w:cs="Calibri Light"/>
          <w:i/>
          <w:sz w:val="20"/>
          <w:szCs w:val="20"/>
        </w:rPr>
        <w:t xml:space="preserve">ast, </w:t>
      </w:r>
      <w:r w:rsidRPr="003009BC">
        <w:rPr>
          <w:rFonts w:ascii="Calibri Light" w:hAnsi="Calibri Light" w:cs="Calibri Light"/>
          <w:i/>
          <w:sz w:val="20"/>
          <w:szCs w:val="20"/>
        </w:rPr>
        <w:t>biura w Katowicach powstają jednocześnie w kilku punktach</w:t>
      </w:r>
      <w:r w:rsidR="00615A5E">
        <w:rPr>
          <w:rFonts w:ascii="Calibri Light" w:hAnsi="Calibri Light" w:cs="Calibri Light"/>
          <w:i/>
          <w:sz w:val="20"/>
          <w:szCs w:val="20"/>
        </w:rPr>
        <w:t xml:space="preserve"> w centrum</w:t>
      </w:r>
      <w:r w:rsidR="00676799">
        <w:rPr>
          <w:rFonts w:ascii="Calibri Light" w:hAnsi="Calibri Light" w:cs="Calibri Light"/>
          <w:i/>
          <w:sz w:val="20"/>
          <w:szCs w:val="20"/>
        </w:rPr>
        <w:t>. N</w:t>
      </w:r>
      <w:r w:rsidR="00615A5E">
        <w:rPr>
          <w:rFonts w:ascii="Calibri Light" w:hAnsi="Calibri Light" w:cs="Calibri Light"/>
          <w:i/>
          <w:sz w:val="20"/>
          <w:szCs w:val="20"/>
        </w:rPr>
        <w:t>ie grozi nam wię</w:t>
      </w:r>
      <w:r w:rsidRPr="003009BC">
        <w:rPr>
          <w:rFonts w:ascii="Calibri Light" w:hAnsi="Calibri Light" w:cs="Calibri Light"/>
          <w:i/>
          <w:sz w:val="20"/>
          <w:szCs w:val="20"/>
        </w:rPr>
        <w:t xml:space="preserve">c </w:t>
      </w:r>
      <w:r w:rsidR="00615A5E">
        <w:rPr>
          <w:rFonts w:ascii="Calibri Light" w:hAnsi="Calibri Light" w:cs="Calibri Light"/>
          <w:i/>
          <w:sz w:val="20"/>
          <w:szCs w:val="20"/>
        </w:rPr>
        <w:t>„</w:t>
      </w:r>
      <w:proofErr w:type="spellStart"/>
      <w:r w:rsidR="004216E3" w:rsidRPr="003009BC">
        <w:rPr>
          <w:rFonts w:ascii="Calibri Light" w:hAnsi="Calibri Light" w:cs="Calibri Light"/>
          <w:i/>
          <w:sz w:val="20"/>
          <w:szCs w:val="20"/>
        </w:rPr>
        <w:t>mordoryzacja</w:t>
      </w:r>
      <w:proofErr w:type="spellEnd"/>
      <w:r w:rsidR="00615A5E">
        <w:rPr>
          <w:rFonts w:ascii="Calibri Light" w:hAnsi="Calibri Light" w:cs="Calibri Light"/>
          <w:i/>
          <w:sz w:val="20"/>
          <w:szCs w:val="20"/>
        </w:rPr>
        <w:t>”</w:t>
      </w:r>
      <w:r w:rsidRPr="003009BC">
        <w:rPr>
          <w:rFonts w:ascii="Calibri Light" w:hAnsi="Calibri Light" w:cs="Calibri Light"/>
          <w:i/>
          <w:sz w:val="20"/>
          <w:szCs w:val="20"/>
        </w:rPr>
        <w:t xml:space="preserve"> i powstanie </w:t>
      </w:r>
      <w:r w:rsidR="00676799">
        <w:rPr>
          <w:rFonts w:ascii="Calibri Light" w:hAnsi="Calibri Light" w:cs="Calibri Light"/>
          <w:i/>
          <w:sz w:val="20"/>
          <w:szCs w:val="20"/>
        </w:rPr>
        <w:t>dużego skupiska biur w jednym miejscu. Taki oddech to</w:t>
      </w:r>
      <w:r w:rsidR="004216E3" w:rsidRPr="003009BC">
        <w:rPr>
          <w:rFonts w:ascii="Calibri Light" w:hAnsi="Calibri Light" w:cs="Calibri Light"/>
          <w:i/>
          <w:sz w:val="20"/>
          <w:szCs w:val="20"/>
        </w:rPr>
        <w:t xml:space="preserve"> duży atut tutejszego rynku</w:t>
      </w:r>
      <w:r>
        <w:rPr>
          <w:rFonts w:ascii="Calibri Light" w:hAnsi="Calibri Light" w:cs="Calibri Light"/>
          <w:sz w:val="20"/>
          <w:szCs w:val="20"/>
        </w:rPr>
        <w:t xml:space="preserve"> – </w:t>
      </w:r>
      <w:r w:rsidR="004216E3" w:rsidRPr="00615A5E">
        <w:rPr>
          <w:rFonts w:ascii="Calibri Light" w:hAnsi="Calibri Light" w:cs="Calibri Light"/>
          <w:b/>
          <w:sz w:val="20"/>
          <w:szCs w:val="20"/>
        </w:rPr>
        <w:t>ocenia</w:t>
      </w:r>
      <w:r w:rsidRPr="00615A5E">
        <w:rPr>
          <w:rFonts w:ascii="Calibri Light" w:hAnsi="Calibri Light" w:cs="Calibri Light"/>
          <w:b/>
          <w:sz w:val="20"/>
          <w:szCs w:val="20"/>
        </w:rPr>
        <w:t xml:space="preserve"> Michał Dobrowolski, dyrektor zarządzający BREMA </w:t>
      </w:r>
      <w:proofErr w:type="spellStart"/>
      <w:r w:rsidRPr="00615A5E">
        <w:rPr>
          <w:rFonts w:ascii="Calibri Light" w:hAnsi="Calibri Light" w:cs="Calibri Light"/>
          <w:b/>
          <w:sz w:val="20"/>
          <w:szCs w:val="20"/>
        </w:rPr>
        <w:t>Developement</w:t>
      </w:r>
      <w:proofErr w:type="spellEnd"/>
      <w:r w:rsidRPr="00615A5E">
        <w:rPr>
          <w:rFonts w:ascii="Calibri Light" w:hAnsi="Calibri Light" w:cs="Calibri Light"/>
          <w:b/>
          <w:sz w:val="20"/>
          <w:szCs w:val="20"/>
        </w:rPr>
        <w:t>.</w:t>
      </w:r>
    </w:p>
    <w:p w:rsidR="004216E3" w:rsidRDefault="004216E3" w:rsidP="00AF7607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4216E3" w:rsidRDefault="004216E3" w:rsidP="00AF7607">
      <w:pPr>
        <w:pStyle w:val="Bezodstpw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- </w:t>
      </w:r>
      <w:r w:rsidRPr="003009BC">
        <w:rPr>
          <w:rFonts w:ascii="Calibri Light" w:hAnsi="Calibri Light" w:cs="Calibri Light"/>
          <w:i/>
          <w:sz w:val="20"/>
          <w:szCs w:val="20"/>
        </w:rPr>
        <w:t xml:space="preserve">Dziś w Katowicach mamy dwa ważne punkty rozwoju </w:t>
      </w:r>
      <w:r w:rsidR="003009BC">
        <w:rPr>
          <w:rFonts w:ascii="Calibri Light" w:hAnsi="Calibri Light" w:cs="Calibri Light"/>
          <w:i/>
          <w:sz w:val="20"/>
          <w:szCs w:val="20"/>
        </w:rPr>
        <w:t>biur</w:t>
      </w:r>
      <w:r w:rsidRPr="003009BC">
        <w:rPr>
          <w:rFonts w:ascii="Calibri Light" w:hAnsi="Calibri Light" w:cs="Calibri Light"/>
          <w:i/>
          <w:sz w:val="20"/>
          <w:szCs w:val="20"/>
        </w:rPr>
        <w:t xml:space="preserve">. Jeden to popularna od lat ul. Chorzowska oraz jej odnogi, gdzie także </w:t>
      </w:r>
      <w:r w:rsidR="00676799">
        <w:rPr>
          <w:rFonts w:ascii="Calibri Light" w:hAnsi="Calibri Light" w:cs="Calibri Light"/>
          <w:i/>
          <w:sz w:val="20"/>
          <w:szCs w:val="20"/>
        </w:rPr>
        <w:t>planuje się</w:t>
      </w:r>
      <w:r w:rsidRPr="003009BC">
        <w:rPr>
          <w:rFonts w:ascii="Calibri Light" w:hAnsi="Calibri Light" w:cs="Calibri Light"/>
          <w:i/>
          <w:sz w:val="20"/>
          <w:szCs w:val="20"/>
        </w:rPr>
        <w:t xml:space="preserve"> biura. Drugi to </w:t>
      </w:r>
      <w:r w:rsidR="00615A5E">
        <w:rPr>
          <w:rFonts w:ascii="Calibri Light" w:hAnsi="Calibri Light" w:cs="Calibri Light"/>
          <w:i/>
          <w:sz w:val="20"/>
          <w:szCs w:val="20"/>
        </w:rPr>
        <w:t>A</w:t>
      </w:r>
      <w:r w:rsidRPr="003009BC">
        <w:rPr>
          <w:rFonts w:ascii="Calibri Light" w:hAnsi="Calibri Light" w:cs="Calibri Light"/>
          <w:i/>
          <w:sz w:val="20"/>
          <w:szCs w:val="20"/>
        </w:rPr>
        <w:t>l. Roździeńskiego, która w ostatnich latach staje się coraz popularniejsza wśród inwestorów</w:t>
      </w:r>
      <w:r w:rsidR="003009BC">
        <w:rPr>
          <w:rFonts w:ascii="Calibri Light" w:hAnsi="Calibri Light" w:cs="Calibri Light"/>
          <w:i/>
          <w:sz w:val="20"/>
          <w:szCs w:val="20"/>
        </w:rPr>
        <w:t xml:space="preserve"> i najemców</w:t>
      </w:r>
      <w:r w:rsidRPr="003009BC">
        <w:rPr>
          <w:rFonts w:ascii="Calibri Light" w:hAnsi="Calibri Light" w:cs="Calibri Light"/>
          <w:i/>
          <w:sz w:val="20"/>
          <w:szCs w:val="20"/>
        </w:rPr>
        <w:t xml:space="preserve">, przede wszystkim ze względu na jej doskonałe skomunikowanie </w:t>
      </w:r>
      <w:r w:rsidR="00676799">
        <w:rPr>
          <w:rFonts w:ascii="Calibri Light" w:hAnsi="Calibri Light" w:cs="Calibri Light"/>
          <w:i/>
          <w:sz w:val="20"/>
          <w:szCs w:val="20"/>
        </w:rPr>
        <w:t>z</w:t>
      </w:r>
      <w:r w:rsidRPr="003009BC">
        <w:rPr>
          <w:rFonts w:ascii="Calibri Light" w:hAnsi="Calibri Light" w:cs="Calibri Light"/>
          <w:i/>
          <w:sz w:val="20"/>
          <w:szCs w:val="20"/>
        </w:rPr>
        <w:t xml:space="preserve"> </w:t>
      </w:r>
      <w:r w:rsidR="00676799">
        <w:rPr>
          <w:rFonts w:ascii="Calibri Light" w:hAnsi="Calibri Light" w:cs="Calibri Light"/>
          <w:i/>
          <w:sz w:val="20"/>
          <w:szCs w:val="20"/>
        </w:rPr>
        <w:t>głównymi</w:t>
      </w:r>
      <w:r w:rsidRPr="003009BC">
        <w:rPr>
          <w:rFonts w:ascii="Calibri Light" w:hAnsi="Calibri Light" w:cs="Calibri Light"/>
          <w:i/>
          <w:sz w:val="20"/>
          <w:szCs w:val="20"/>
        </w:rPr>
        <w:t xml:space="preserve"> miastami Śląska oraz infrastrukturę, w tym sąsiedztwo m.in. 6 dużych galerii handlowych i 10 salonów samochodowych</w:t>
      </w:r>
      <w:r>
        <w:rPr>
          <w:rFonts w:ascii="Calibri Light" w:hAnsi="Calibri Light" w:cs="Calibri Light"/>
          <w:sz w:val="20"/>
          <w:szCs w:val="20"/>
        </w:rPr>
        <w:t xml:space="preserve"> – mówi.</w:t>
      </w:r>
    </w:p>
    <w:p w:rsidR="00465647" w:rsidRDefault="00465647" w:rsidP="00AF7607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4216E3" w:rsidRDefault="004216E3" w:rsidP="00AF7607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095981">
        <w:rPr>
          <w:rFonts w:ascii="Calibri Light" w:hAnsi="Calibri Light" w:cs="Calibri Light"/>
          <w:b/>
          <w:sz w:val="20"/>
          <w:szCs w:val="20"/>
        </w:rPr>
        <w:t xml:space="preserve">Inwestycja przy Roździeńskiego </w:t>
      </w:r>
    </w:p>
    <w:p w:rsidR="008B2623" w:rsidRDefault="003009BC" w:rsidP="00AF7607">
      <w:pPr>
        <w:pStyle w:val="Bezodstpw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Nic więc dziwnego, że t</w:t>
      </w:r>
      <w:r w:rsidR="009B544A" w:rsidRPr="009B544A">
        <w:rPr>
          <w:rFonts w:ascii="Calibri Light" w:hAnsi="Calibri Light" w:cs="Calibri Light"/>
          <w:sz w:val="20"/>
          <w:szCs w:val="20"/>
        </w:rPr>
        <w:t xml:space="preserve">o właśnie przy </w:t>
      </w:r>
      <w:r w:rsidR="00615A5E">
        <w:rPr>
          <w:rFonts w:ascii="Calibri Light" w:hAnsi="Calibri Light" w:cs="Calibri Light"/>
          <w:sz w:val="20"/>
          <w:szCs w:val="20"/>
        </w:rPr>
        <w:t>A</w:t>
      </w:r>
      <w:r w:rsidR="009B544A" w:rsidRPr="009B544A">
        <w:rPr>
          <w:rFonts w:ascii="Calibri Light" w:hAnsi="Calibri Light" w:cs="Calibri Light"/>
          <w:sz w:val="20"/>
          <w:szCs w:val="20"/>
        </w:rPr>
        <w:t>l. Roździeńskiego powstała największa</w:t>
      </w:r>
      <w:r w:rsidR="00676799">
        <w:rPr>
          <w:rFonts w:ascii="Calibri Light" w:hAnsi="Calibri Light" w:cs="Calibri Light"/>
          <w:sz w:val="20"/>
          <w:szCs w:val="20"/>
        </w:rPr>
        <w:t xml:space="preserve"> w Katowicach</w:t>
      </w:r>
      <w:r w:rsidR="009B544A" w:rsidRPr="009B544A">
        <w:rPr>
          <w:rFonts w:ascii="Calibri Light" w:hAnsi="Calibri Light" w:cs="Calibri Light"/>
          <w:sz w:val="20"/>
          <w:szCs w:val="20"/>
        </w:rPr>
        <w:t xml:space="preserve"> inwestycja oddana</w:t>
      </w:r>
      <w:r w:rsidR="00676799">
        <w:rPr>
          <w:rFonts w:ascii="Calibri Light" w:hAnsi="Calibri Light" w:cs="Calibri Light"/>
          <w:sz w:val="20"/>
          <w:szCs w:val="20"/>
        </w:rPr>
        <w:t xml:space="preserve"> do użytku</w:t>
      </w:r>
      <w:r w:rsidR="009B544A" w:rsidRPr="009B544A">
        <w:rPr>
          <w:rFonts w:ascii="Calibri Light" w:hAnsi="Calibri Light" w:cs="Calibri Light"/>
          <w:sz w:val="20"/>
          <w:szCs w:val="20"/>
        </w:rPr>
        <w:t xml:space="preserve"> </w:t>
      </w:r>
      <w:r>
        <w:rPr>
          <w:rFonts w:ascii="Calibri Light" w:hAnsi="Calibri Light" w:cs="Calibri Light"/>
          <w:sz w:val="20"/>
          <w:szCs w:val="20"/>
        </w:rPr>
        <w:t xml:space="preserve">w I połowie 2017 roku. </w:t>
      </w:r>
      <w:r w:rsidR="009B544A" w:rsidRPr="009B544A">
        <w:rPr>
          <w:rFonts w:ascii="Calibri Light" w:hAnsi="Calibri Light" w:cs="Calibri Light"/>
          <w:sz w:val="20"/>
          <w:szCs w:val="20"/>
        </w:rPr>
        <w:t>Liczący sobie 11,6 tys. m kw. kubatury budynek BREMY</w:t>
      </w:r>
      <w:r w:rsidR="00676799">
        <w:rPr>
          <w:rFonts w:ascii="Calibri Light" w:hAnsi="Calibri Light" w:cs="Calibri Light"/>
          <w:sz w:val="20"/>
          <w:szCs w:val="20"/>
        </w:rPr>
        <w:t>,</w:t>
      </w:r>
      <w:r w:rsidR="009B544A" w:rsidRPr="009B544A">
        <w:rPr>
          <w:rFonts w:ascii="Calibri Light" w:hAnsi="Calibri Light" w:cs="Calibri Light"/>
          <w:sz w:val="20"/>
          <w:szCs w:val="20"/>
        </w:rPr>
        <w:t xml:space="preserve"> mieści aż </w:t>
      </w:r>
      <w:r w:rsidR="00444478">
        <w:rPr>
          <w:rFonts w:ascii="Calibri Light" w:hAnsi="Calibri Light" w:cs="Calibri Light"/>
          <w:sz w:val="20"/>
          <w:szCs w:val="20"/>
        </w:rPr>
        <w:t>6225</w:t>
      </w:r>
      <w:r w:rsidR="009B544A" w:rsidRPr="009B544A">
        <w:rPr>
          <w:rFonts w:ascii="Calibri Light" w:hAnsi="Calibri Light" w:cs="Calibri Light"/>
          <w:sz w:val="20"/>
          <w:szCs w:val="20"/>
        </w:rPr>
        <w:t xml:space="preserve"> m kw. powierzchni biurowej. </w:t>
      </w:r>
    </w:p>
    <w:p w:rsidR="008B2623" w:rsidRDefault="008B2623" w:rsidP="00AF7607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095981" w:rsidRDefault="00676799" w:rsidP="00AF7607">
      <w:pPr>
        <w:pStyle w:val="Bezodstpw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Jego otwarcie</w:t>
      </w:r>
      <w:r w:rsidR="009B544A">
        <w:rPr>
          <w:rFonts w:ascii="Calibri Light" w:hAnsi="Calibri Light" w:cs="Calibri Light"/>
          <w:sz w:val="20"/>
          <w:szCs w:val="20"/>
        </w:rPr>
        <w:t xml:space="preserve"> w kwietniu 2017r.</w:t>
      </w:r>
      <w:r>
        <w:rPr>
          <w:rFonts w:ascii="Calibri Light" w:hAnsi="Calibri Light" w:cs="Calibri Light"/>
          <w:sz w:val="20"/>
          <w:szCs w:val="20"/>
        </w:rPr>
        <w:t xml:space="preserve">, zaledwie rok </w:t>
      </w:r>
      <w:r w:rsidR="00615A5E">
        <w:rPr>
          <w:rFonts w:ascii="Calibri Light" w:hAnsi="Calibri Light" w:cs="Calibri Light"/>
          <w:sz w:val="20"/>
          <w:szCs w:val="20"/>
        </w:rPr>
        <w:t>po</w:t>
      </w:r>
      <w:r>
        <w:rPr>
          <w:rFonts w:ascii="Calibri Light" w:hAnsi="Calibri Light" w:cs="Calibri Light"/>
          <w:sz w:val="20"/>
          <w:szCs w:val="20"/>
        </w:rPr>
        <w:t xml:space="preserve"> rozpoczęcia budowy</w:t>
      </w:r>
      <w:r w:rsidR="009B544A">
        <w:rPr>
          <w:rFonts w:ascii="Calibri Light" w:hAnsi="Calibri Light" w:cs="Calibri Light"/>
          <w:sz w:val="20"/>
          <w:szCs w:val="20"/>
        </w:rPr>
        <w:t>, zasiliło</w:t>
      </w:r>
      <w:r w:rsidR="009B544A" w:rsidRPr="009B544A">
        <w:rPr>
          <w:rFonts w:ascii="Calibri Light" w:hAnsi="Calibri Light" w:cs="Calibri Light"/>
          <w:sz w:val="20"/>
          <w:szCs w:val="20"/>
        </w:rPr>
        <w:t xml:space="preserve"> katowicki rynek ofertą powierzchni </w:t>
      </w:r>
      <w:r w:rsidR="009B544A">
        <w:rPr>
          <w:rFonts w:ascii="Calibri Light" w:hAnsi="Calibri Light" w:cs="Calibri Light"/>
          <w:sz w:val="20"/>
          <w:szCs w:val="20"/>
        </w:rPr>
        <w:t xml:space="preserve">mających </w:t>
      </w:r>
      <w:r w:rsidR="008B2623">
        <w:rPr>
          <w:rFonts w:ascii="Calibri Light" w:hAnsi="Calibri Light" w:cs="Calibri Light"/>
          <w:sz w:val="20"/>
          <w:szCs w:val="20"/>
        </w:rPr>
        <w:t xml:space="preserve"> od 37 m kw. do 486  m kw. </w:t>
      </w:r>
      <w:r w:rsidR="00553856">
        <w:rPr>
          <w:rFonts w:ascii="Calibri Light" w:hAnsi="Calibri Light" w:cs="Calibri Light"/>
          <w:sz w:val="20"/>
          <w:szCs w:val="20"/>
        </w:rPr>
        <w:t>Pierwszymi najemcami biurowca zostali</w:t>
      </w:r>
      <w:r w:rsidR="003128D4">
        <w:rPr>
          <w:rFonts w:ascii="Calibri Light" w:hAnsi="Calibri Light" w:cs="Calibri Light"/>
          <w:sz w:val="20"/>
          <w:szCs w:val="20"/>
        </w:rPr>
        <w:t xml:space="preserve">: </w:t>
      </w:r>
      <w:proofErr w:type="spellStart"/>
      <w:r w:rsidR="003128D4">
        <w:rPr>
          <w:rFonts w:ascii="Calibri Light" w:hAnsi="Calibri Light" w:cs="Calibri Light"/>
          <w:sz w:val="20"/>
          <w:szCs w:val="20"/>
        </w:rPr>
        <w:t>showroom</w:t>
      </w:r>
      <w:proofErr w:type="spellEnd"/>
      <w:r w:rsidR="003128D4">
        <w:rPr>
          <w:rFonts w:ascii="Calibri Light" w:hAnsi="Calibri Light" w:cs="Calibri Light"/>
          <w:sz w:val="20"/>
          <w:szCs w:val="20"/>
        </w:rPr>
        <w:t xml:space="preserve"> MDD, </w:t>
      </w:r>
      <w:r w:rsidR="003D728A">
        <w:rPr>
          <w:rFonts w:ascii="Calibri Light" w:hAnsi="Calibri Light" w:cs="Calibri Light"/>
          <w:sz w:val="20"/>
          <w:szCs w:val="20"/>
        </w:rPr>
        <w:t>Kancelaria „STATIMA”</w:t>
      </w:r>
      <w:r w:rsidR="00BD453F">
        <w:rPr>
          <w:rFonts w:ascii="Calibri Light" w:hAnsi="Calibri Light" w:cs="Calibri Light"/>
          <w:sz w:val="20"/>
          <w:szCs w:val="20"/>
        </w:rPr>
        <w:t xml:space="preserve"> S.A.,</w:t>
      </w:r>
      <w:r w:rsidR="003128D4">
        <w:rPr>
          <w:rFonts w:ascii="Calibri Light" w:hAnsi="Calibri Light" w:cs="Calibri Light"/>
          <w:sz w:val="20"/>
          <w:szCs w:val="20"/>
        </w:rPr>
        <w:t xml:space="preserve"> a także firma informatyczna BPSC SA. </w:t>
      </w:r>
    </w:p>
    <w:p w:rsidR="009B544A" w:rsidRDefault="009B544A" w:rsidP="00AF7607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9B544A" w:rsidRDefault="009B544A" w:rsidP="00AF7607">
      <w:pPr>
        <w:pStyle w:val="Bezodstpw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- </w:t>
      </w:r>
      <w:r w:rsidRPr="003128D4">
        <w:rPr>
          <w:rFonts w:ascii="Calibri Light" w:hAnsi="Calibri Light" w:cs="Calibri Light"/>
          <w:i/>
          <w:sz w:val="20"/>
          <w:szCs w:val="20"/>
        </w:rPr>
        <w:t xml:space="preserve">To dziś jedna z najnowocześniejszych inwestycji klasy A w Katowicach. Biurowiec liczy sobie </w:t>
      </w:r>
      <w:r w:rsidR="003128D4">
        <w:rPr>
          <w:rFonts w:ascii="Calibri Light" w:hAnsi="Calibri Light" w:cs="Calibri Light"/>
          <w:i/>
          <w:sz w:val="20"/>
          <w:szCs w:val="20"/>
        </w:rPr>
        <w:t>5 kondygnacji naziemnych i 1 podziemną. O</w:t>
      </w:r>
      <w:r w:rsidRPr="003128D4">
        <w:rPr>
          <w:rFonts w:ascii="Calibri Light" w:hAnsi="Calibri Light" w:cs="Calibri Light"/>
          <w:i/>
          <w:sz w:val="20"/>
          <w:szCs w:val="20"/>
        </w:rPr>
        <w:t xml:space="preserve">prócz zróżnicowanej powierzchni posiada także parking podziemny i zewnętrzny, lobby, a także mający </w:t>
      </w:r>
      <w:r w:rsidR="003128D4">
        <w:rPr>
          <w:rFonts w:ascii="Calibri Light" w:hAnsi="Calibri Light" w:cs="Calibri Light"/>
          <w:i/>
          <w:sz w:val="20"/>
          <w:szCs w:val="20"/>
        </w:rPr>
        <w:t>139</w:t>
      </w:r>
      <w:r w:rsidRPr="003128D4">
        <w:rPr>
          <w:rFonts w:ascii="Calibri Light" w:hAnsi="Calibri Light" w:cs="Calibri Light"/>
          <w:i/>
          <w:sz w:val="20"/>
          <w:szCs w:val="20"/>
        </w:rPr>
        <w:t xml:space="preserve"> m kw. taras widokowy </w:t>
      </w:r>
      <w:r w:rsidR="003128D4">
        <w:rPr>
          <w:rFonts w:ascii="Calibri Light" w:hAnsi="Calibri Light" w:cs="Calibri Light"/>
          <w:i/>
          <w:sz w:val="20"/>
          <w:szCs w:val="20"/>
        </w:rPr>
        <w:t>zlokalizowany na</w:t>
      </w:r>
      <w:r w:rsidRPr="003128D4">
        <w:rPr>
          <w:rFonts w:ascii="Calibri Light" w:hAnsi="Calibri Light" w:cs="Calibri Light"/>
          <w:i/>
          <w:sz w:val="20"/>
          <w:szCs w:val="20"/>
        </w:rPr>
        <w:t xml:space="preserve"> dachu.</w:t>
      </w:r>
      <w:r w:rsidR="003128D4" w:rsidRPr="003128D4">
        <w:rPr>
          <w:rFonts w:ascii="Calibri Light" w:hAnsi="Calibri Light" w:cs="Calibri Light"/>
          <w:i/>
          <w:sz w:val="20"/>
          <w:szCs w:val="20"/>
        </w:rPr>
        <w:t xml:space="preserve"> W </w:t>
      </w:r>
      <w:r w:rsidR="003128D4">
        <w:rPr>
          <w:rFonts w:ascii="Calibri Light" w:hAnsi="Calibri Light" w:cs="Calibri Light"/>
          <w:i/>
          <w:sz w:val="20"/>
          <w:szCs w:val="20"/>
        </w:rPr>
        <w:t>najbliższych tygodniach</w:t>
      </w:r>
      <w:r w:rsidR="003128D4" w:rsidRPr="003128D4">
        <w:rPr>
          <w:rFonts w:ascii="Calibri Light" w:hAnsi="Calibri Light" w:cs="Calibri Light"/>
          <w:i/>
          <w:sz w:val="20"/>
          <w:szCs w:val="20"/>
        </w:rPr>
        <w:t xml:space="preserve"> </w:t>
      </w:r>
      <w:r w:rsidRPr="003128D4">
        <w:rPr>
          <w:rFonts w:ascii="Calibri Light" w:hAnsi="Calibri Light" w:cs="Calibri Light"/>
          <w:i/>
          <w:sz w:val="20"/>
          <w:szCs w:val="20"/>
        </w:rPr>
        <w:t xml:space="preserve">zyska także </w:t>
      </w:r>
      <w:proofErr w:type="spellStart"/>
      <w:r w:rsidRPr="003128D4">
        <w:rPr>
          <w:rFonts w:ascii="Calibri Light" w:hAnsi="Calibri Light" w:cs="Calibri Light"/>
          <w:i/>
          <w:sz w:val="20"/>
          <w:szCs w:val="20"/>
        </w:rPr>
        <w:t>rowerownię</w:t>
      </w:r>
      <w:proofErr w:type="spellEnd"/>
      <w:r w:rsidRPr="003128D4">
        <w:rPr>
          <w:rFonts w:ascii="Calibri Light" w:hAnsi="Calibri Light" w:cs="Calibri Light"/>
          <w:i/>
          <w:sz w:val="20"/>
          <w:szCs w:val="20"/>
        </w:rPr>
        <w:t xml:space="preserve"> z szatnią i prysznicami</w:t>
      </w:r>
      <w:r>
        <w:rPr>
          <w:rFonts w:ascii="Calibri Light" w:hAnsi="Calibri Light" w:cs="Calibri Light"/>
          <w:sz w:val="20"/>
          <w:szCs w:val="20"/>
        </w:rPr>
        <w:t xml:space="preserve"> – wylicza Michał </w:t>
      </w:r>
      <w:r w:rsidR="003128D4">
        <w:rPr>
          <w:rFonts w:ascii="Calibri Light" w:hAnsi="Calibri Light" w:cs="Calibri Light"/>
          <w:sz w:val="20"/>
          <w:szCs w:val="20"/>
        </w:rPr>
        <w:t>Dobrowolski z</w:t>
      </w:r>
      <w:r w:rsidR="008B2623">
        <w:rPr>
          <w:rFonts w:ascii="Calibri Light" w:hAnsi="Calibri Light" w:cs="Calibri Light"/>
          <w:sz w:val="20"/>
          <w:szCs w:val="20"/>
        </w:rPr>
        <w:t xml:space="preserve"> BREMA Development</w:t>
      </w:r>
      <w:r>
        <w:rPr>
          <w:rFonts w:ascii="Calibri Light" w:hAnsi="Calibri Light" w:cs="Calibri Light"/>
          <w:sz w:val="20"/>
          <w:szCs w:val="20"/>
        </w:rPr>
        <w:t>.</w:t>
      </w:r>
    </w:p>
    <w:p w:rsidR="009B544A" w:rsidRDefault="009B544A" w:rsidP="00AF7607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8B2623" w:rsidRPr="00553856" w:rsidRDefault="009B544A" w:rsidP="00AF7607">
      <w:pPr>
        <w:pStyle w:val="Bezodstpw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lastRenderedPageBreak/>
        <w:t xml:space="preserve">Co ciekawe, jest to pierwsza w Katowicach inwestycja klasy A mająca </w:t>
      </w:r>
      <w:r w:rsidR="008B2623">
        <w:rPr>
          <w:rFonts w:ascii="Calibri Light" w:hAnsi="Calibri Light" w:cs="Calibri Light"/>
          <w:sz w:val="20"/>
          <w:szCs w:val="20"/>
        </w:rPr>
        <w:t>w swojej ofercie niewielkie powierzchnie liczące sobie do 50 m kw.</w:t>
      </w:r>
      <w:r w:rsidR="00553856">
        <w:rPr>
          <w:rFonts w:ascii="Calibri Light" w:hAnsi="Calibri Light" w:cs="Calibri Light"/>
          <w:sz w:val="20"/>
          <w:szCs w:val="20"/>
        </w:rPr>
        <w:t xml:space="preserve"> </w:t>
      </w:r>
      <w:r>
        <w:rPr>
          <w:rFonts w:ascii="Calibri Light" w:hAnsi="Calibri Light" w:cs="Calibri Light"/>
          <w:sz w:val="20"/>
          <w:szCs w:val="20"/>
        </w:rPr>
        <w:t xml:space="preserve">– </w:t>
      </w:r>
      <w:r w:rsidRPr="003128D4">
        <w:rPr>
          <w:rFonts w:ascii="Calibri Light" w:hAnsi="Calibri Light" w:cs="Calibri Light"/>
          <w:i/>
          <w:sz w:val="20"/>
          <w:szCs w:val="20"/>
        </w:rPr>
        <w:t xml:space="preserve">Biurowiec przełamuje monotonię </w:t>
      </w:r>
      <w:r w:rsidR="003128D4" w:rsidRPr="003128D4">
        <w:rPr>
          <w:rFonts w:ascii="Calibri Light" w:hAnsi="Calibri Light" w:cs="Calibri Light"/>
          <w:i/>
          <w:sz w:val="20"/>
          <w:szCs w:val="20"/>
        </w:rPr>
        <w:t xml:space="preserve">ofertową </w:t>
      </w:r>
      <w:r w:rsidRPr="003128D4">
        <w:rPr>
          <w:rFonts w:ascii="Calibri Light" w:hAnsi="Calibri Light" w:cs="Calibri Light"/>
          <w:i/>
          <w:sz w:val="20"/>
          <w:szCs w:val="20"/>
        </w:rPr>
        <w:t xml:space="preserve">na katowickim rynku, w której od lat dominują duże powierzchnie i </w:t>
      </w:r>
      <w:r w:rsidR="003128D4">
        <w:rPr>
          <w:rFonts w:ascii="Calibri Light" w:hAnsi="Calibri Light" w:cs="Calibri Light"/>
          <w:i/>
          <w:sz w:val="20"/>
          <w:szCs w:val="20"/>
        </w:rPr>
        <w:t>lokale typu „</w:t>
      </w:r>
      <w:r w:rsidRPr="003128D4">
        <w:rPr>
          <w:rFonts w:ascii="Calibri Light" w:hAnsi="Calibri Light" w:cs="Calibri Light"/>
          <w:i/>
          <w:sz w:val="20"/>
          <w:szCs w:val="20"/>
        </w:rPr>
        <w:t>open space</w:t>
      </w:r>
      <w:r w:rsidR="003128D4">
        <w:rPr>
          <w:rFonts w:ascii="Calibri Light" w:hAnsi="Calibri Light" w:cs="Calibri Light"/>
          <w:i/>
          <w:sz w:val="20"/>
          <w:szCs w:val="20"/>
        </w:rPr>
        <w:t>”</w:t>
      </w:r>
      <w:r w:rsidRPr="003128D4">
        <w:rPr>
          <w:rFonts w:ascii="Calibri Light" w:hAnsi="Calibri Light" w:cs="Calibri Light"/>
          <w:i/>
          <w:sz w:val="20"/>
          <w:szCs w:val="20"/>
        </w:rPr>
        <w:t xml:space="preserve">. Dzięki zastosowanej technologii i elastycznemu podejściu do podziału lokali, udało nam się </w:t>
      </w:r>
      <w:r w:rsidR="008B2623">
        <w:rPr>
          <w:rFonts w:ascii="Calibri Light" w:hAnsi="Calibri Light" w:cs="Calibri Light"/>
          <w:i/>
          <w:sz w:val="20"/>
          <w:szCs w:val="20"/>
        </w:rPr>
        <w:t>stworzyć</w:t>
      </w:r>
      <w:r w:rsidRPr="003128D4">
        <w:rPr>
          <w:rFonts w:ascii="Calibri Light" w:hAnsi="Calibri Light" w:cs="Calibri Light"/>
          <w:i/>
          <w:sz w:val="20"/>
          <w:szCs w:val="20"/>
        </w:rPr>
        <w:t xml:space="preserve"> </w:t>
      </w:r>
      <w:r w:rsidR="003009BC">
        <w:rPr>
          <w:rFonts w:ascii="Calibri Light" w:hAnsi="Calibri Light" w:cs="Calibri Light"/>
          <w:i/>
          <w:sz w:val="20"/>
          <w:szCs w:val="20"/>
        </w:rPr>
        <w:t xml:space="preserve">zarówno duże </w:t>
      </w:r>
      <w:r w:rsidR="00553856">
        <w:rPr>
          <w:rFonts w:ascii="Calibri Light" w:hAnsi="Calibri Light" w:cs="Calibri Light"/>
          <w:i/>
          <w:sz w:val="20"/>
          <w:szCs w:val="20"/>
        </w:rPr>
        <w:t>biura</w:t>
      </w:r>
      <w:r w:rsidR="003128D4">
        <w:rPr>
          <w:rFonts w:ascii="Calibri Light" w:hAnsi="Calibri Light" w:cs="Calibri Light"/>
          <w:i/>
          <w:sz w:val="20"/>
          <w:szCs w:val="20"/>
        </w:rPr>
        <w:t xml:space="preserve"> </w:t>
      </w:r>
      <w:r w:rsidR="008B2623">
        <w:rPr>
          <w:rFonts w:ascii="Calibri Light" w:hAnsi="Calibri Light" w:cs="Calibri Light"/>
          <w:i/>
          <w:sz w:val="20"/>
          <w:szCs w:val="20"/>
        </w:rPr>
        <w:t xml:space="preserve">mające </w:t>
      </w:r>
      <w:r w:rsidR="003128D4">
        <w:rPr>
          <w:rFonts w:ascii="Calibri Light" w:hAnsi="Calibri Light" w:cs="Calibri Light"/>
          <w:i/>
          <w:sz w:val="20"/>
          <w:szCs w:val="20"/>
        </w:rPr>
        <w:t xml:space="preserve">od </w:t>
      </w:r>
      <w:r w:rsidR="00B76FF6">
        <w:rPr>
          <w:rFonts w:ascii="Calibri Light" w:hAnsi="Calibri Light" w:cs="Calibri Light"/>
          <w:i/>
          <w:sz w:val="20"/>
          <w:szCs w:val="20"/>
        </w:rPr>
        <w:t>72 m kw.</w:t>
      </w:r>
      <w:r w:rsidR="003128D4">
        <w:rPr>
          <w:rFonts w:ascii="Calibri Light" w:hAnsi="Calibri Light" w:cs="Calibri Light"/>
          <w:i/>
          <w:sz w:val="20"/>
          <w:szCs w:val="20"/>
        </w:rPr>
        <w:t xml:space="preserve"> do </w:t>
      </w:r>
      <w:r w:rsidR="00B76FF6">
        <w:rPr>
          <w:rFonts w:ascii="Calibri Light" w:hAnsi="Calibri Light" w:cs="Calibri Light"/>
          <w:i/>
          <w:sz w:val="20"/>
          <w:szCs w:val="20"/>
        </w:rPr>
        <w:t>486</w:t>
      </w:r>
      <w:r w:rsidR="003128D4">
        <w:rPr>
          <w:rFonts w:ascii="Calibri Light" w:hAnsi="Calibri Light" w:cs="Calibri Light"/>
          <w:i/>
          <w:sz w:val="20"/>
          <w:szCs w:val="20"/>
        </w:rPr>
        <w:t xml:space="preserve"> m kw., jak również niewielkie </w:t>
      </w:r>
      <w:r w:rsidR="00553856">
        <w:rPr>
          <w:rFonts w:ascii="Calibri Light" w:hAnsi="Calibri Light" w:cs="Calibri Light"/>
          <w:i/>
          <w:sz w:val="20"/>
          <w:szCs w:val="20"/>
        </w:rPr>
        <w:t>pomieszczenia</w:t>
      </w:r>
      <w:r w:rsidR="003128D4">
        <w:rPr>
          <w:rFonts w:ascii="Calibri Light" w:hAnsi="Calibri Light" w:cs="Calibri Light"/>
          <w:i/>
          <w:sz w:val="20"/>
          <w:szCs w:val="20"/>
        </w:rPr>
        <w:t xml:space="preserve"> mające </w:t>
      </w:r>
      <w:r w:rsidR="00B76FF6">
        <w:rPr>
          <w:rFonts w:ascii="Calibri Light" w:hAnsi="Calibri Light" w:cs="Calibri Light"/>
          <w:i/>
          <w:sz w:val="20"/>
          <w:szCs w:val="20"/>
        </w:rPr>
        <w:t>od</w:t>
      </w:r>
      <w:r w:rsidR="003128D4">
        <w:rPr>
          <w:rFonts w:ascii="Calibri Light" w:hAnsi="Calibri Light" w:cs="Calibri Light"/>
          <w:i/>
          <w:sz w:val="20"/>
          <w:szCs w:val="20"/>
        </w:rPr>
        <w:t xml:space="preserve"> 37</w:t>
      </w:r>
      <w:r w:rsidR="00B76FF6">
        <w:rPr>
          <w:rFonts w:ascii="Calibri Light" w:hAnsi="Calibri Light" w:cs="Calibri Light"/>
          <w:i/>
          <w:sz w:val="20"/>
          <w:szCs w:val="20"/>
        </w:rPr>
        <w:t xml:space="preserve"> m kw. do 56 </w:t>
      </w:r>
      <w:r w:rsidR="008B2623">
        <w:rPr>
          <w:rFonts w:ascii="Calibri Light" w:hAnsi="Calibri Light" w:cs="Calibri Light"/>
          <w:i/>
          <w:sz w:val="20"/>
          <w:szCs w:val="20"/>
        </w:rPr>
        <w:t xml:space="preserve">m kw. </w:t>
      </w:r>
      <w:r w:rsidR="008B2623" w:rsidRPr="00615A5E">
        <w:rPr>
          <w:rFonts w:ascii="Calibri Light" w:hAnsi="Calibri Light" w:cs="Calibri Light"/>
          <w:sz w:val="20"/>
          <w:szCs w:val="20"/>
        </w:rPr>
        <w:t>– mówi Dobrowolski.</w:t>
      </w:r>
    </w:p>
    <w:p w:rsidR="008B2623" w:rsidRDefault="008B2623" w:rsidP="00AF7607">
      <w:pPr>
        <w:pStyle w:val="Bezodstpw"/>
        <w:rPr>
          <w:rFonts w:ascii="Calibri Light" w:hAnsi="Calibri Light" w:cs="Calibri Light"/>
          <w:i/>
          <w:sz w:val="20"/>
          <w:szCs w:val="20"/>
        </w:rPr>
      </w:pPr>
    </w:p>
    <w:p w:rsidR="009B544A" w:rsidRDefault="008B2623" w:rsidP="00AF7607">
      <w:pPr>
        <w:pStyle w:val="Bezodstpw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i/>
          <w:sz w:val="20"/>
          <w:szCs w:val="20"/>
        </w:rPr>
        <w:t xml:space="preserve">- </w:t>
      </w:r>
      <w:r w:rsidR="003128D4">
        <w:rPr>
          <w:rFonts w:ascii="Calibri Light" w:hAnsi="Calibri Light" w:cs="Calibri Light"/>
          <w:i/>
          <w:sz w:val="20"/>
          <w:szCs w:val="20"/>
        </w:rPr>
        <w:t>Te ostatnie powstały z myślą o lokalnych firmach o znacznie skromniejszych portfelach, ale chcących inwestować w biuro pod dobrym adresem i w inwestycji klasy A</w:t>
      </w:r>
      <w:r w:rsidR="003009BC">
        <w:rPr>
          <w:rFonts w:ascii="Calibri Light" w:hAnsi="Calibri Light" w:cs="Calibri Light"/>
          <w:i/>
          <w:sz w:val="20"/>
          <w:szCs w:val="20"/>
        </w:rPr>
        <w:t xml:space="preserve">. W Katowicach od lat brakowało takiej oferty </w:t>
      </w:r>
      <w:r w:rsidR="003128D4">
        <w:rPr>
          <w:rFonts w:ascii="Calibri Light" w:hAnsi="Calibri Light" w:cs="Calibri Light"/>
          <w:i/>
          <w:sz w:val="20"/>
          <w:szCs w:val="20"/>
        </w:rPr>
        <w:t xml:space="preserve"> </w:t>
      </w:r>
      <w:r w:rsidR="003128D4" w:rsidRPr="003128D4">
        <w:rPr>
          <w:rFonts w:ascii="Calibri Light" w:hAnsi="Calibri Light" w:cs="Calibri Light"/>
          <w:sz w:val="20"/>
          <w:szCs w:val="20"/>
        </w:rPr>
        <w:t xml:space="preserve">– </w:t>
      </w:r>
      <w:r>
        <w:rPr>
          <w:rFonts w:ascii="Calibri Light" w:hAnsi="Calibri Light" w:cs="Calibri Light"/>
          <w:sz w:val="20"/>
          <w:szCs w:val="20"/>
        </w:rPr>
        <w:t>dodaje.</w:t>
      </w:r>
    </w:p>
    <w:p w:rsidR="009701A7" w:rsidRDefault="009701A7" w:rsidP="00AF7607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553856" w:rsidRDefault="00553856" w:rsidP="00AF7607">
      <w:pPr>
        <w:pStyle w:val="Bezodstpw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Ale w BREMIE ciekawy je</w:t>
      </w:r>
      <w:r w:rsidR="00615A5E">
        <w:rPr>
          <w:rFonts w:ascii="Calibri Light" w:hAnsi="Calibri Light" w:cs="Calibri Light"/>
          <w:sz w:val="20"/>
          <w:szCs w:val="20"/>
        </w:rPr>
        <w:t>st nie tylko podział przestrzeni</w:t>
      </w:r>
      <w:r>
        <w:rPr>
          <w:rFonts w:ascii="Calibri Light" w:hAnsi="Calibri Light" w:cs="Calibri Light"/>
          <w:sz w:val="20"/>
          <w:szCs w:val="20"/>
        </w:rPr>
        <w:t xml:space="preserve">. Budynek został tak ustawiony, aby światło docierało do niego ze wszystkich 4 stron świata. W tym celu zamontowano w nim 225 okien o łącznej powierzchni 1582 m kw.  Pracownicy do swojej dyspozycji mają podziemny parking na 118 samochodów oraz parking zewnętrzny na 56 aut.  </w:t>
      </w:r>
    </w:p>
    <w:p w:rsidR="00553856" w:rsidRDefault="00553856" w:rsidP="00AF7607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553856" w:rsidRDefault="00553856" w:rsidP="00AF7607">
      <w:pPr>
        <w:pStyle w:val="Bezodstpw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Wokół biurowca stworzono natomiast zielone strefy relaksu. Sam biurowiec jest także jedną z najlepiej skomunikowanych inwestycji w mieście. Budynek znajduje się w bezpośrednim sąsiedztwie 4 największych dróg – DK 79, Drogowej Trasy Średnicowej, autostrady A4 oraz drogi S86.  Za jego projekt odpowiadała pracownia architektoniczna Wojciecha Wojciechowskiego.</w:t>
      </w:r>
    </w:p>
    <w:p w:rsidR="00553856" w:rsidRDefault="00553856" w:rsidP="00AF7607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553856" w:rsidRDefault="00553856" w:rsidP="00AF7607">
      <w:pPr>
        <w:pStyle w:val="Bezodstpw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- </w:t>
      </w:r>
      <w:r w:rsidRPr="00553856">
        <w:rPr>
          <w:rFonts w:ascii="Calibri Light" w:hAnsi="Calibri Light" w:cs="Calibri Light"/>
          <w:i/>
          <w:sz w:val="20"/>
          <w:szCs w:val="20"/>
        </w:rPr>
        <w:t xml:space="preserve">Inwestycja powstała zarówno z myślą o dużych krajowych i zagranicznych firmach, które szukają w Katowicach dużych i nowoczesnych biur, jak również z myślą o niewielkich firmach z regionu, które się rozwijają. W obu przypadkach firmy mogą liczyć na elastyczne </w:t>
      </w:r>
      <w:r w:rsidR="00615A5E">
        <w:rPr>
          <w:rFonts w:ascii="Calibri Light" w:hAnsi="Calibri Light" w:cs="Calibri Light"/>
          <w:i/>
          <w:sz w:val="20"/>
          <w:szCs w:val="20"/>
        </w:rPr>
        <w:t>powierzchni</w:t>
      </w:r>
      <w:r w:rsidRPr="00553856">
        <w:rPr>
          <w:rFonts w:ascii="Calibri Light" w:hAnsi="Calibri Light" w:cs="Calibri Light"/>
          <w:i/>
          <w:sz w:val="20"/>
          <w:szCs w:val="20"/>
        </w:rPr>
        <w:t xml:space="preserve"> do powierzchni najmu, ale także na atrakcyjną cenę </w:t>
      </w:r>
      <w:r w:rsidR="00615A5E">
        <w:rPr>
          <w:rFonts w:ascii="Calibri Light" w:hAnsi="Calibri Light" w:cs="Calibri Light"/>
          <w:i/>
          <w:sz w:val="20"/>
          <w:szCs w:val="20"/>
        </w:rPr>
        <w:t>metra kwadratowego</w:t>
      </w:r>
      <w:r w:rsidRPr="00553856">
        <w:rPr>
          <w:rFonts w:ascii="Calibri Light" w:hAnsi="Calibri Light" w:cs="Calibri Light"/>
          <w:i/>
          <w:sz w:val="20"/>
          <w:szCs w:val="20"/>
        </w:rPr>
        <w:t>. Ta dziś w BREMIE wynosi 12,5 euro za</w:t>
      </w:r>
      <w:r>
        <w:rPr>
          <w:rFonts w:ascii="Calibri Light" w:hAnsi="Calibri Light" w:cs="Calibri Light"/>
          <w:sz w:val="20"/>
          <w:szCs w:val="20"/>
        </w:rPr>
        <w:t xml:space="preserve"> </w:t>
      </w:r>
      <w:r w:rsidRPr="00553856">
        <w:rPr>
          <w:rFonts w:ascii="Calibri Light" w:hAnsi="Calibri Light" w:cs="Calibri Light"/>
          <w:i/>
          <w:sz w:val="20"/>
          <w:szCs w:val="20"/>
        </w:rPr>
        <w:t>m kw.</w:t>
      </w:r>
      <w:r>
        <w:rPr>
          <w:rFonts w:ascii="Calibri Light" w:hAnsi="Calibri Light" w:cs="Calibri Light"/>
          <w:sz w:val="20"/>
          <w:szCs w:val="20"/>
        </w:rPr>
        <w:t xml:space="preserve"> </w:t>
      </w:r>
      <w:r w:rsidR="009701A7" w:rsidRPr="009701A7">
        <w:rPr>
          <w:rFonts w:ascii="Calibri Light" w:hAnsi="Calibri Light" w:cs="Calibri Light"/>
          <w:i/>
          <w:sz w:val="20"/>
          <w:szCs w:val="20"/>
        </w:rPr>
        <w:t>Jest to jedna z najniższych cen najmu w Katowicach w biurowcach tej klasy</w:t>
      </w:r>
      <w:r w:rsidR="009701A7">
        <w:rPr>
          <w:rFonts w:ascii="Calibri Light" w:hAnsi="Calibri Light" w:cs="Calibri Light"/>
          <w:sz w:val="20"/>
          <w:szCs w:val="20"/>
        </w:rPr>
        <w:t xml:space="preserve"> </w:t>
      </w:r>
      <w:r>
        <w:rPr>
          <w:rFonts w:ascii="Calibri Light" w:hAnsi="Calibri Light" w:cs="Calibri Light"/>
          <w:sz w:val="20"/>
          <w:szCs w:val="20"/>
        </w:rPr>
        <w:t>– mówi Dobrowolski.</w:t>
      </w:r>
    </w:p>
    <w:p w:rsidR="003128D4" w:rsidRDefault="003128D4" w:rsidP="00AF7607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3128D4" w:rsidRPr="003128D4" w:rsidRDefault="003128D4" w:rsidP="00AF7607">
      <w:pPr>
        <w:pStyle w:val="Bezodstpw"/>
        <w:rPr>
          <w:rFonts w:ascii="Calibri Light" w:hAnsi="Calibri Light" w:cs="Calibri Light"/>
          <w:i/>
          <w:sz w:val="20"/>
          <w:szCs w:val="20"/>
        </w:rPr>
      </w:pPr>
    </w:p>
    <w:p w:rsidR="004216E3" w:rsidRPr="00EA1012" w:rsidRDefault="004216E3" w:rsidP="00AF7607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:rsidR="00EA1012" w:rsidRPr="00EA1012" w:rsidRDefault="00EA1012" w:rsidP="00EA1012">
      <w:pPr>
        <w:pStyle w:val="Bezodstpw"/>
        <w:rPr>
          <w:rFonts w:ascii="Calibri Light" w:hAnsi="Calibri Light" w:cs="Calibri Light"/>
          <w:b/>
          <w:sz w:val="18"/>
          <w:szCs w:val="18"/>
          <w:lang w:eastAsia="pl-PL"/>
        </w:rPr>
      </w:pPr>
      <w:r w:rsidRPr="00EA1012">
        <w:rPr>
          <w:rFonts w:ascii="Calibri Light" w:hAnsi="Calibri Light" w:cs="Calibri Light"/>
          <w:b/>
          <w:sz w:val="18"/>
          <w:szCs w:val="18"/>
          <w:lang w:eastAsia="pl-PL"/>
        </w:rPr>
        <w:t>INFORMACJE DODATKOWE</w:t>
      </w:r>
    </w:p>
    <w:p w:rsidR="00EA1012" w:rsidRPr="00EA1012" w:rsidRDefault="00EA1012" w:rsidP="00EA1012">
      <w:pPr>
        <w:pStyle w:val="Bezodstpw"/>
        <w:rPr>
          <w:rFonts w:ascii="Calibri Light" w:hAnsi="Calibri Light" w:cs="Calibri Light"/>
          <w:sz w:val="18"/>
          <w:szCs w:val="18"/>
          <w:lang w:eastAsia="pl-PL"/>
        </w:rPr>
      </w:pPr>
      <w:r w:rsidRPr="00EA1012">
        <w:rPr>
          <w:rFonts w:ascii="Calibri Light" w:hAnsi="Calibri Light" w:cs="Calibri Light"/>
          <w:sz w:val="18"/>
          <w:szCs w:val="18"/>
          <w:lang w:eastAsia="pl-PL"/>
        </w:rPr>
        <w:t>Inwestorzy BREMA Sp. z o.o. działają aktywnie na rynku od wielu lat. Od początku swojej działalności, zarówno na rynku komercyjnym, jak i mieszkaniowym, skupiali się na budowie obiektów szytych na miarę. Wśród inwestycji zrealizowanych jest m.in. Szpital MED Holding SA przy ul. Strzeleckiej w Katowicach. </w:t>
      </w:r>
      <w:hyperlink r:id="rId7" w:history="1">
        <w:r w:rsidRPr="00EA1012">
          <w:rPr>
            <w:rFonts w:ascii="Calibri Light" w:hAnsi="Calibri Light" w:cs="Calibri Light"/>
            <w:sz w:val="18"/>
            <w:szCs w:val="18"/>
            <w:lang w:eastAsia="pl-PL"/>
          </w:rPr>
          <w:t>www.brema.katowice.pl</w:t>
        </w:r>
      </w:hyperlink>
    </w:p>
    <w:p w:rsidR="00290578" w:rsidRDefault="00290578" w:rsidP="00AF7607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290578" w:rsidRDefault="00290578" w:rsidP="00AF7607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290578" w:rsidRDefault="00290578" w:rsidP="00AF7607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290578" w:rsidRDefault="00290578" w:rsidP="00AF7607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290578" w:rsidRDefault="00290578" w:rsidP="00AF7607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290578" w:rsidRDefault="00290578" w:rsidP="00AF7607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290578" w:rsidRDefault="00290578" w:rsidP="00AF7607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290578" w:rsidRDefault="00290578" w:rsidP="00AF7607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290578" w:rsidRDefault="00290578" w:rsidP="00AF7607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290578" w:rsidRPr="00AF7607" w:rsidRDefault="00290578" w:rsidP="00AF7607">
      <w:pPr>
        <w:pStyle w:val="Bezodstpw"/>
        <w:rPr>
          <w:rFonts w:ascii="Calibri Light" w:hAnsi="Calibri Light" w:cs="Calibri Light"/>
          <w:sz w:val="20"/>
          <w:szCs w:val="20"/>
        </w:rPr>
      </w:pPr>
    </w:p>
    <w:sectPr w:rsidR="00290578" w:rsidRPr="00AF76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E5AC0"/>
    <w:multiLevelType w:val="hybridMultilevel"/>
    <w:tmpl w:val="8C5287B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E278F8"/>
    <w:multiLevelType w:val="hybridMultilevel"/>
    <w:tmpl w:val="2BF6F7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8C6827"/>
    <w:multiLevelType w:val="hybridMultilevel"/>
    <w:tmpl w:val="D11223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EE7"/>
    <w:rsid w:val="00095981"/>
    <w:rsid w:val="00181FB5"/>
    <w:rsid w:val="00290578"/>
    <w:rsid w:val="003009BC"/>
    <w:rsid w:val="003128D4"/>
    <w:rsid w:val="0034293A"/>
    <w:rsid w:val="003D728A"/>
    <w:rsid w:val="004216E3"/>
    <w:rsid w:val="00444478"/>
    <w:rsid w:val="00465647"/>
    <w:rsid w:val="00553856"/>
    <w:rsid w:val="00615A5E"/>
    <w:rsid w:val="00676799"/>
    <w:rsid w:val="00827E65"/>
    <w:rsid w:val="008B2623"/>
    <w:rsid w:val="009701A7"/>
    <w:rsid w:val="009B544A"/>
    <w:rsid w:val="00AF7607"/>
    <w:rsid w:val="00B00EE7"/>
    <w:rsid w:val="00B76FF6"/>
    <w:rsid w:val="00BA5EC2"/>
    <w:rsid w:val="00BD453F"/>
    <w:rsid w:val="00D32728"/>
    <w:rsid w:val="00E21729"/>
    <w:rsid w:val="00E3420E"/>
    <w:rsid w:val="00EA1012"/>
    <w:rsid w:val="00FE6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F7607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AF7607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15A5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15A5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15A5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5A5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15A5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15A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5A5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EA101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F7607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AF7607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15A5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15A5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15A5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5A5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15A5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15A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5A5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EA101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79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8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brema.kato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masz.pietrzak@guaranapr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822</Words>
  <Characters>4934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2017-08-29T09:03:00Z</dcterms:created>
  <dcterms:modified xsi:type="dcterms:W3CDTF">2017-08-29T09:03:00Z</dcterms:modified>
</cp:coreProperties>
</file>