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765C0A" w14:textId="20018F28" w:rsidR="009E34EA" w:rsidRPr="00D61D40" w:rsidRDefault="0096382D" w:rsidP="00992115">
      <w:pPr>
        <w:pStyle w:val="Nagwek"/>
        <w:jc w:val="both"/>
        <w:rPr>
          <w:rFonts w:ascii="Arial" w:hAnsi="Arial" w:cs="Arial"/>
          <w:sz w:val="20"/>
          <w:szCs w:val="20"/>
        </w:rPr>
      </w:pPr>
      <w:r w:rsidRPr="00D61D4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4BE23526" wp14:editId="76DDC719">
            <wp:simplePos x="0" y="0"/>
            <wp:positionH relativeFrom="column">
              <wp:posOffset>4594860</wp:posOffset>
            </wp:positionH>
            <wp:positionV relativeFrom="paragraph">
              <wp:posOffset>-487045</wp:posOffset>
            </wp:positionV>
            <wp:extent cx="1168400" cy="598170"/>
            <wp:effectExtent l="0" t="0" r="0" b="0"/>
            <wp:wrapNone/>
            <wp:docPr id="4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598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B5DAC0" w14:textId="77777777" w:rsidR="009E34EA" w:rsidRPr="00D61D40" w:rsidRDefault="009E34EA" w:rsidP="00992115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14:paraId="6795DFE6" w14:textId="77777777" w:rsidR="009E34EA" w:rsidRPr="00D61D40" w:rsidRDefault="009E34EA" w:rsidP="00992115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14:paraId="7BBB66F9" w14:textId="19EC4B1F" w:rsidR="00B17911" w:rsidRPr="005B1EA7" w:rsidRDefault="005B1EA7" w:rsidP="00992115">
      <w:pPr>
        <w:pStyle w:val="Bezodstpw"/>
        <w:jc w:val="both"/>
        <w:rPr>
          <w:rFonts w:ascii="Arial" w:hAnsi="Arial" w:cs="Arial"/>
          <w:b/>
          <w:i/>
          <w:iCs/>
          <w:sz w:val="20"/>
          <w:szCs w:val="20"/>
        </w:rPr>
      </w:pPr>
      <w:r w:rsidRPr="005B1EA7">
        <w:rPr>
          <w:rFonts w:ascii="Arial" w:hAnsi="Arial" w:cs="Arial"/>
          <w:b/>
          <w:i/>
          <w:iCs/>
          <w:sz w:val="20"/>
          <w:szCs w:val="20"/>
        </w:rPr>
        <w:t xml:space="preserve">Materiał prasowy, </w:t>
      </w:r>
      <w:r w:rsidR="00DB7307">
        <w:rPr>
          <w:rFonts w:ascii="Arial" w:hAnsi="Arial" w:cs="Arial"/>
          <w:b/>
          <w:i/>
          <w:iCs/>
          <w:sz w:val="20"/>
          <w:szCs w:val="20"/>
        </w:rPr>
        <w:t>7 października</w:t>
      </w:r>
      <w:r w:rsidRPr="005B1EA7">
        <w:rPr>
          <w:rFonts w:ascii="Arial" w:hAnsi="Arial" w:cs="Arial"/>
          <w:b/>
          <w:i/>
          <w:iCs/>
          <w:sz w:val="20"/>
          <w:szCs w:val="20"/>
        </w:rPr>
        <w:t xml:space="preserve"> 2024, Toruń </w:t>
      </w:r>
    </w:p>
    <w:p w14:paraId="1CDC513D" w14:textId="77777777" w:rsidR="00AB5BDE" w:rsidRPr="00D72038" w:rsidRDefault="00AB5BDE" w:rsidP="0099211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C3AABDA" w14:textId="77777777" w:rsidR="009206C9" w:rsidRPr="00D72038" w:rsidRDefault="009206C9" w:rsidP="0099211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2B64F73" w14:textId="7E466C79" w:rsidR="00A26A09" w:rsidRPr="00D72038" w:rsidRDefault="00FA6C27" w:rsidP="005B1EA7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  <w:r w:rsidRPr="00D72038">
        <w:rPr>
          <w:rFonts w:ascii="Arial" w:hAnsi="Arial" w:cs="Arial"/>
          <w:b/>
          <w:bCs/>
          <w:sz w:val="26"/>
          <w:szCs w:val="26"/>
        </w:rPr>
        <w:t xml:space="preserve">Greenman Poland: </w:t>
      </w:r>
      <w:r w:rsidR="005B1EA7" w:rsidRPr="00D72038">
        <w:rPr>
          <w:rFonts w:ascii="Arial" w:hAnsi="Arial" w:cs="Arial"/>
          <w:b/>
          <w:bCs/>
          <w:sz w:val="26"/>
          <w:szCs w:val="26"/>
        </w:rPr>
        <w:t>Empik wzmacnia ofertę Nowych Bielaw</w:t>
      </w:r>
    </w:p>
    <w:p w14:paraId="760BFD75" w14:textId="77777777" w:rsidR="00FA6C27" w:rsidRPr="00D72038" w:rsidRDefault="00FA6C27" w:rsidP="005B1EA7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</w:p>
    <w:p w14:paraId="4502B82B" w14:textId="77777777" w:rsidR="00FA6C27" w:rsidRPr="00FA6C27" w:rsidRDefault="00FA6C27" w:rsidP="00FA6C27">
      <w:pPr>
        <w:pStyle w:val="Bezodstpw"/>
        <w:rPr>
          <w:rFonts w:ascii="Arial" w:hAnsi="Arial" w:cs="Arial"/>
          <w:sz w:val="20"/>
          <w:szCs w:val="20"/>
        </w:rPr>
      </w:pPr>
    </w:p>
    <w:p w14:paraId="14602111" w14:textId="77777777" w:rsidR="00FA6C27" w:rsidRPr="00FA6C27" w:rsidRDefault="00FA6C27" w:rsidP="00FA6C27">
      <w:pPr>
        <w:pStyle w:val="Bezodstpw"/>
        <w:jc w:val="both"/>
        <w:rPr>
          <w:rFonts w:ascii="Arial" w:hAnsi="Arial" w:cs="Arial"/>
          <w:b/>
          <w:bCs/>
        </w:rPr>
      </w:pPr>
      <w:r w:rsidRPr="00FA6C27">
        <w:rPr>
          <w:rFonts w:ascii="Arial" w:hAnsi="Arial" w:cs="Arial"/>
          <w:b/>
          <w:bCs/>
        </w:rPr>
        <w:t>Nowe Bielawy poszerzają swoją ofertę kulturalną, rozrywkową i multimedialną. W toruńskim centrum handlowym, które jest częścią portfolio Greenman Poland, zadebiutował najnowszy w regionie salon sieci Empik.</w:t>
      </w:r>
    </w:p>
    <w:p w14:paraId="46E13BAD" w14:textId="77777777" w:rsidR="00FA6C27" w:rsidRPr="00FA6C27" w:rsidRDefault="00FA6C27" w:rsidP="00FA6C2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9BB4605" w14:textId="77777777" w:rsidR="00FA6C27" w:rsidRPr="00FA6C27" w:rsidRDefault="00FA6C27" w:rsidP="00FA6C2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A6C27">
        <w:rPr>
          <w:rFonts w:ascii="Arial" w:hAnsi="Arial" w:cs="Arial"/>
          <w:sz w:val="20"/>
          <w:szCs w:val="20"/>
        </w:rPr>
        <w:t xml:space="preserve">— Rozwój oferty Nowych Bielaw, w tym zwłaszcza o popularne wśród konsumentów marki, jest dla nas jednym z priorytetów leasingowych. Otwarcie wyczekiwanego przez klientów salonu Empik wpisuje się w tę strategię rozwoju tenant-mixu. To dla obiektu jeden z najważniejszych debiutów w tym roku i to z kilku względów — </w:t>
      </w:r>
      <w:r w:rsidRPr="00FA6C27">
        <w:rPr>
          <w:rFonts w:ascii="Arial" w:hAnsi="Arial" w:cs="Arial"/>
          <w:b/>
          <w:bCs/>
          <w:sz w:val="20"/>
          <w:szCs w:val="20"/>
        </w:rPr>
        <w:t>mówi Karolina Nitowska, Leasing Director w Greenman Poland.</w:t>
      </w:r>
    </w:p>
    <w:p w14:paraId="307A166B" w14:textId="77777777" w:rsidR="00FA6C27" w:rsidRPr="00FA6C27" w:rsidRDefault="00FA6C27" w:rsidP="00FA6C2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7D3143D" w14:textId="2C2692E9" w:rsidR="00FA6C27" w:rsidRPr="00FA6C27" w:rsidRDefault="00FA6C27" w:rsidP="00FA6C2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A6C27">
        <w:rPr>
          <w:rFonts w:ascii="Arial" w:hAnsi="Arial" w:cs="Arial"/>
          <w:sz w:val="20"/>
          <w:szCs w:val="20"/>
        </w:rPr>
        <w:t>— Przede wszystkim, wraz z otwarciem salonu Empik, po raz kolejny w tym roku odpowiadamy na potrzeby lokalnego rynku. Po drugie, obecność marki rozszerza naszą ofertę i tworzy atrakcyjną lokalnie destynację zakupową dla poszukujących m.in. książek, prasy, płyt, gier czy upominków. Nie bez znaczenia jest także to, że dzięki Empikowi oferta obiektu staje się jeszcze bardziej omnikanałowa, a tym samym nowocześniejsza, co stwarza więcej możliwości zakupowych — dodaje.</w:t>
      </w:r>
    </w:p>
    <w:p w14:paraId="61B2CD87" w14:textId="77777777" w:rsidR="00FA6C27" w:rsidRPr="00FA6C27" w:rsidRDefault="00FA6C27" w:rsidP="00FA6C2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383AD6E" w14:textId="77777777" w:rsidR="00FA6C27" w:rsidRPr="00D94FA9" w:rsidRDefault="00FA6C27" w:rsidP="00FA6C2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94FA9">
        <w:rPr>
          <w:rFonts w:ascii="Arial" w:hAnsi="Arial" w:cs="Arial"/>
          <w:sz w:val="20"/>
          <w:szCs w:val="20"/>
        </w:rPr>
        <w:t>W nowo otwartym salonie klienci znajdą bogatą ofertę premierowych i bestsellerowych książek, które zadowolą nawet najbardziej wymagających czytelników. Salon pełen jest również inspiracji na wyjątkowe prezenty. W asortymencie nie brakuje także prasy, nowości muzycznych, zabawek, gier, artykułów papierniczych, zestawów DIY i gadżetów. Każdy, kto poszukuje niebanalnych dekoracji do domu, także znajdzie coś dla siebie.</w:t>
      </w:r>
    </w:p>
    <w:p w14:paraId="7748F149" w14:textId="77777777" w:rsidR="00FA6C27" w:rsidRPr="00D94FA9" w:rsidRDefault="00FA6C27" w:rsidP="00FA6C2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7BC59D3" w14:textId="3F945FFD" w:rsidR="00FA6C27" w:rsidRPr="00D94FA9" w:rsidRDefault="00FA6C27" w:rsidP="005D2D8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94FA9">
        <w:rPr>
          <w:rFonts w:ascii="Arial" w:hAnsi="Arial" w:cs="Arial"/>
          <w:sz w:val="20"/>
          <w:szCs w:val="20"/>
        </w:rPr>
        <w:t>Ponadto odwiedzający mogą liczyć na</w:t>
      </w:r>
      <w:r w:rsidR="005D2D8B" w:rsidRPr="00D94FA9">
        <w:rPr>
          <w:rFonts w:ascii="Arial" w:hAnsi="Arial" w:cs="Arial"/>
          <w:sz w:val="20"/>
          <w:szCs w:val="20"/>
        </w:rPr>
        <w:t xml:space="preserve"> szybkie i komfortowe zakupy,</w:t>
      </w:r>
      <w:r w:rsidRPr="00D94FA9">
        <w:rPr>
          <w:rFonts w:ascii="Arial" w:hAnsi="Arial" w:cs="Arial"/>
          <w:sz w:val="20"/>
          <w:szCs w:val="20"/>
        </w:rPr>
        <w:t xml:space="preserve"> dzięki nowoczesnym rozwiązaniom omnikanałowym. Salon oferuje usługę click&amp;collect, pozwalającą na rezerwację produktów w aplikacji Empik lub na Empik.com i wygodny odbiór w sklepie. Oprócz tego klienci mogą</w:t>
      </w:r>
      <w:r w:rsidR="005D2D8B" w:rsidRPr="00D94FA9">
        <w:rPr>
          <w:rFonts w:ascii="Arial" w:hAnsi="Arial" w:cs="Arial"/>
          <w:sz w:val="20"/>
          <w:szCs w:val="20"/>
        </w:rPr>
        <w:t xml:space="preserve"> wygodnie odebrać w nowym sklepie zamówieni</w:t>
      </w:r>
      <w:r w:rsidR="00486ACD" w:rsidRPr="00D94FA9">
        <w:rPr>
          <w:rFonts w:ascii="Arial" w:hAnsi="Arial" w:cs="Arial"/>
          <w:sz w:val="20"/>
          <w:szCs w:val="20"/>
        </w:rPr>
        <w:t>a</w:t>
      </w:r>
      <w:r w:rsidR="005D2D8B" w:rsidRPr="00D94FA9">
        <w:rPr>
          <w:rFonts w:ascii="Arial" w:hAnsi="Arial" w:cs="Arial"/>
          <w:sz w:val="20"/>
          <w:szCs w:val="20"/>
        </w:rPr>
        <w:t xml:space="preserve"> z Empik.com, zarówno z oferty własnej Empiku, jak i od wybranych sprzedawców marketplace.</w:t>
      </w:r>
      <w:r w:rsidRPr="00D94FA9">
        <w:rPr>
          <w:rFonts w:ascii="Arial" w:hAnsi="Arial" w:cs="Arial"/>
          <w:sz w:val="20"/>
          <w:szCs w:val="20"/>
        </w:rPr>
        <w:t xml:space="preserve"> </w:t>
      </w:r>
      <w:r w:rsidR="005D2D8B" w:rsidRPr="00D94FA9">
        <w:rPr>
          <w:rFonts w:ascii="Arial" w:hAnsi="Arial" w:cs="Arial"/>
          <w:sz w:val="20"/>
          <w:szCs w:val="20"/>
        </w:rPr>
        <w:t xml:space="preserve">W przypadku produktów sprzedawanych przez Empik, klient odbierze </w:t>
      </w:r>
      <w:r w:rsidR="00D94FA9" w:rsidRPr="00D94FA9">
        <w:rPr>
          <w:rFonts w:ascii="Arial" w:hAnsi="Arial" w:cs="Arial"/>
          <w:sz w:val="20"/>
          <w:szCs w:val="20"/>
        </w:rPr>
        <w:t xml:space="preserve">także </w:t>
      </w:r>
      <w:r w:rsidR="006A76B8" w:rsidRPr="00D94FA9">
        <w:rPr>
          <w:rFonts w:ascii="Arial" w:hAnsi="Arial" w:cs="Arial"/>
          <w:sz w:val="20"/>
          <w:szCs w:val="20"/>
        </w:rPr>
        <w:t>paczkę</w:t>
      </w:r>
      <w:r w:rsidR="005D2D8B" w:rsidRPr="00D94FA9">
        <w:rPr>
          <w:rFonts w:ascii="Arial" w:hAnsi="Arial" w:cs="Arial"/>
          <w:sz w:val="20"/>
          <w:szCs w:val="20"/>
        </w:rPr>
        <w:t xml:space="preserve"> w sposób przyjazny środowisku - </w:t>
      </w:r>
      <w:r w:rsidRPr="00D94FA9">
        <w:rPr>
          <w:rFonts w:ascii="Arial" w:hAnsi="Arial" w:cs="Arial"/>
          <w:sz w:val="20"/>
          <w:szCs w:val="20"/>
        </w:rPr>
        <w:t>bez opakowań i zbędnych wypełniaczy.</w:t>
      </w:r>
      <w:r w:rsidR="006A76B8" w:rsidRPr="00D94FA9">
        <w:rPr>
          <w:rFonts w:ascii="Arial" w:hAnsi="Arial" w:cs="Arial"/>
          <w:sz w:val="20"/>
          <w:szCs w:val="20"/>
        </w:rPr>
        <w:t xml:space="preserve"> Dodatkowo, </w:t>
      </w:r>
      <w:r w:rsidR="00D94FA9" w:rsidRPr="00D94FA9">
        <w:rPr>
          <w:rFonts w:ascii="Arial" w:hAnsi="Arial" w:cs="Arial"/>
          <w:sz w:val="20"/>
          <w:szCs w:val="20"/>
        </w:rPr>
        <w:t xml:space="preserve">na miejscu, </w:t>
      </w:r>
      <w:r w:rsidR="006A76B8" w:rsidRPr="00D94FA9">
        <w:rPr>
          <w:rFonts w:ascii="Arial" w:hAnsi="Arial" w:cs="Arial"/>
          <w:sz w:val="20"/>
          <w:szCs w:val="20"/>
        </w:rPr>
        <w:t>cały asortyment można przeglądać w interaktywnym punkcie INFO.</w:t>
      </w:r>
    </w:p>
    <w:p w14:paraId="1F362628" w14:textId="77777777" w:rsidR="00FA6C27" w:rsidRPr="00D94FA9" w:rsidRDefault="00FA6C27" w:rsidP="00FA6C2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B6297FB" w14:textId="50DCCFF4" w:rsidR="00FA6C27" w:rsidRPr="00D94FA9" w:rsidRDefault="00FA6C27" w:rsidP="00FA6C2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94FA9">
        <w:rPr>
          <w:rFonts w:ascii="Arial" w:hAnsi="Arial" w:cs="Arial"/>
          <w:sz w:val="20"/>
          <w:szCs w:val="20"/>
        </w:rPr>
        <w:t>— Empik to marka, którą każdy doskonale zna, lider w swoim segmencie, od lat wyznacza</w:t>
      </w:r>
      <w:r w:rsidR="00174D1B">
        <w:rPr>
          <w:rFonts w:ascii="Arial" w:hAnsi="Arial" w:cs="Arial"/>
          <w:sz w:val="20"/>
          <w:szCs w:val="20"/>
        </w:rPr>
        <w:t>jący</w:t>
      </w:r>
      <w:r w:rsidRPr="00D94FA9">
        <w:rPr>
          <w:rFonts w:ascii="Arial" w:hAnsi="Arial" w:cs="Arial"/>
          <w:sz w:val="20"/>
          <w:szCs w:val="20"/>
        </w:rPr>
        <w:t xml:space="preserve"> trendy na rynku. Cieszymy się, że teraz także nasi klienci robiący codzienne zakupy w Nowych Bielawach będą mieli dostęp do bogatej oferty sieci. Jesteśmy przekonani, że będzie to niezwykle udany debiut, zwłaszcza że konsumenci od dawna sygnalizowali </w:t>
      </w:r>
      <w:r w:rsidR="00174D1B">
        <w:rPr>
          <w:rFonts w:ascii="Arial" w:hAnsi="Arial" w:cs="Arial"/>
          <w:sz w:val="20"/>
          <w:szCs w:val="20"/>
        </w:rPr>
        <w:t xml:space="preserve">nam </w:t>
      </w:r>
      <w:r w:rsidRPr="00D94FA9">
        <w:rPr>
          <w:rFonts w:ascii="Arial" w:hAnsi="Arial" w:cs="Arial"/>
          <w:sz w:val="20"/>
          <w:szCs w:val="20"/>
        </w:rPr>
        <w:t>w badaniach potrzebę otwarcia sklepu sieci w tej lokalizacji — mówi Karolina Nitowska.</w:t>
      </w:r>
    </w:p>
    <w:p w14:paraId="106D7504" w14:textId="77777777" w:rsidR="00FA6C27" w:rsidRPr="00D94FA9" w:rsidRDefault="00FA6C27" w:rsidP="00FA6C2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5EC8B94" w14:textId="6CF4E576" w:rsidR="00A0689C" w:rsidRPr="00D94FA9" w:rsidRDefault="00FA6C27" w:rsidP="00FA6C2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94FA9">
        <w:rPr>
          <w:rFonts w:ascii="Arial" w:hAnsi="Arial" w:cs="Arial"/>
          <w:sz w:val="20"/>
          <w:szCs w:val="20"/>
        </w:rPr>
        <w:t xml:space="preserve">Także sieć Empik wiąże duże nadzieje z pojawieniem się w Nowych Bielawach. </w:t>
      </w:r>
      <w:r w:rsidR="00D94FA9" w:rsidRPr="00D94FA9">
        <w:rPr>
          <w:rFonts w:ascii="Arial" w:hAnsi="Arial" w:cs="Arial"/>
          <w:sz w:val="20"/>
          <w:szCs w:val="20"/>
        </w:rPr>
        <w:t xml:space="preserve"> — </w:t>
      </w:r>
      <w:r w:rsidR="00466CF6" w:rsidRPr="00D94FA9">
        <w:rPr>
          <w:rFonts w:ascii="Arial" w:hAnsi="Arial" w:cs="Arial"/>
          <w:sz w:val="20"/>
          <w:szCs w:val="20"/>
        </w:rPr>
        <w:t>Długo wyczekiwane o</w:t>
      </w:r>
      <w:r w:rsidR="005D2D8B" w:rsidRPr="00D94FA9">
        <w:rPr>
          <w:rFonts w:ascii="Arial" w:hAnsi="Arial" w:cs="Arial"/>
          <w:sz w:val="20"/>
          <w:szCs w:val="20"/>
        </w:rPr>
        <w:t xml:space="preserve">twarcie </w:t>
      </w:r>
      <w:r w:rsidR="006A76B8" w:rsidRPr="00D94FA9">
        <w:rPr>
          <w:rFonts w:ascii="Arial" w:hAnsi="Arial" w:cs="Arial"/>
          <w:sz w:val="20"/>
          <w:szCs w:val="20"/>
        </w:rPr>
        <w:t>salonu</w:t>
      </w:r>
      <w:r w:rsidR="005D2D8B" w:rsidRPr="00D94FA9">
        <w:rPr>
          <w:rFonts w:ascii="Arial" w:hAnsi="Arial" w:cs="Arial"/>
          <w:sz w:val="20"/>
          <w:szCs w:val="20"/>
        </w:rPr>
        <w:t xml:space="preserve"> w Nowych Bielawach to </w:t>
      </w:r>
      <w:r w:rsidR="006A76B8" w:rsidRPr="00D94FA9">
        <w:rPr>
          <w:rFonts w:ascii="Arial" w:hAnsi="Arial" w:cs="Arial"/>
          <w:sz w:val="20"/>
          <w:szCs w:val="20"/>
        </w:rPr>
        <w:t>kolejny istotny krok w</w:t>
      </w:r>
      <w:r w:rsidR="00A12B9D" w:rsidRPr="00D94FA9">
        <w:rPr>
          <w:rFonts w:ascii="Arial" w:hAnsi="Arial" w:cs="Arial"/>
          <w:sz w:val="20"/>
          <w:szCs w:val="20"/>
        </w:rPr>
        <w:t xml:space="preserve"> naszej</w:t>
      </w:r>
      <w:r w:rsidR="00466CF6" w:rsidRPr="00D94FA9">
        <w:rPr>
          <w:rFonts w:ascii="Arial" w:hAnsi="Arial" w:cs="Arial"/>
          <w:sz w:val="20"/>
          <w:szCs w:val="20"/>
        </w:rPr>
        <w:t xml:space="preserve"> </w:t>
      </w:r>
      <w:r w:rsidR="005D2D8B" w:rsidRPr="00D94FA9">
        <w:rPr>
          <w:rFonts w:ascii="Arial" w:hAnsi="Arial" w:cs="Arial"/>
          <w:sz w:val="20"/>
          <w:szCs w:val="20"/>
        </w:rPr>
        <w:t xml:space="preserve">strategii </w:t>
      </w:r>
      <w:r w:rsidR="00A12B9D" w:rsidRPr="00D94FA9">
        <w:rPr>
          <w:rFonts w:ascii="Arial" w:hAnsi="Arial" w:cs="Arial"/>
          <w:sz w:val="20"/>
          <w:szCs w:val="20"/>
        </w:rPr>
        <w:t>ekspansji. C</w:t>
      </w:r>
      <w:r w:rsidR="003D24AF" w:rsidRPr="00D94FA9">
        <w:rPr>
          <w:rFonts w:ascii="Arial" w:hAnsi="Arial" w:cs="Arial"/>
          <w:sz w:val="20"/>
          <w:szCs w:val="20"/>
        </w:rPr>
        <w:t>ieszymy się</w:t>
      </w:r>
      <w:r w:rsidR="00DC21E5" w:rsidRPr="00D94FA9">
        <w:rPr>
          <w:rFonts w:ascii="Arial" w:hAnsi="Arial" w:cs="Arial"/>
          <w:sz w:val="20"/>
          <w:szCs w:val="20"/>
        </w:rPr>
        <w:t>,</w:t>
      </w:r>
      <w:r w:rsidR="006A76B8" w:rsidRPr="00D94FA9">
        <w:rPr>
          <w:rFonts w:ascii="Arial" w:hAnsi="Arial" w:cs="Arial"/>
          <w:sz w:val="20"/>
          <w:szCs w:val="20"/>
        </w:rPr>
        <w:t xml:space="preserve"> że </w:t>
      </w:r>
      <w:r w:rsidR="00466CF6" w:rsidRPr="00D94FA9">
        <w:rPr>
          <w:rFonts w:ascii="Arial" w:hAnsi="Arial" w:cs="Arial"/>
          <w:sz w:val="20"/>
          <w:szCs w:val="20"/>
        </w:rPr>
        <w:t xml:space="preserve">możemy zaprosić </w:t>
      </w:r>
      <w:r w:rsidR="006A76B8" w:rsidRPr="00D94FA9">
        <w:rPr>
          <w:rFonts w:ascii="Arial" w:hAnsi="Arial" w:cs="Arial"/>
          <w:sz w:val="20"/>
          <w:szCs w:val="20"/>
        </w:rPr>
        <w:t xml:space="preserve">mieszkańców Torunia </w:t>
      </w:r>
      <w:r w:rsidR="00466CF6" w:rsidRPr="00D94FA9">
        <w:rPr>
          <w:rFonts w:ascii="Arial" w:hAnsi="Arial" w:cs="Arial"/>
          <w:sz w:val="20"/>
          <w:szCs w:val="20"/>
        </w:rPr>
        <w:t xml:space="preserve">do </w:t>
      </w:r>
      <w:r w:rsidR="006A76B8" w:rsidRPr="00D94FA9">
        <w:rPr>
          <w:rFonts w:ascii="Arial" w:hAnsi="Arial" w:cs="Arial"/>
          <w:sz w:val="20"/>
          <w:szCs w:val="20"/>
        </w:rPr>
        <w:t>czwart</w:t>
      </w:r>
      <w:r w:rsidR="00466CF6" w:rsidRPr="00D94FA9">
        <w:rPr>
          <w:rFonts w:ascii="Arial" w:hAnsi="Arial" w:cs="Arial"/>
          <w:sz w:val="20"/>
          <w:szCs w:val="20"/>
        </w:rPr>
        <w:t>ego</w:t>
      </w:r>
      <w:r w:rsidR="006A76B8" w:rsidRPr="00D94FA9">
        <w:rPr>
          <w:rFonts w:ascii="Arial" w:hAnsi="Arial" w:cs="Arial"/>
          <w:sz w:val="20"/>
          <w:szCs w:val="20"/>
        </w:rPr>
        <w:t xml:space="preserve"> salon</w:t>
      </w:r>
      <w:r w:rsidR="00466CF6" w:rsidRPr="00D94FA9">
        <w:rPr>
          <w:rFonts w:ascii="Arial" w:hAnsi="Arial" w:cs="Arial"/>
          <w:sz w:val="20"/>
          <w:szCs w:val="20"/>
        </w:rPr>
        <w:t>u</w:t>
      </w:r>
      <w:r w:rsidR="00D94FA9" w:rsidRPr="00D94FA9">
        <w:rPr>
          <w:rFonts w:ascii="Arial" w:hAnsi="Arial" w:cs="Arial"/>
          <w:sz w:val="20"/>
          <w:szCs w:val="20"/>
        </w:rPr>
        <w:t xml:space="preserve"> w</w:t>
      </w:r>
      <w:r w:rsidR="00466CF6" w:rsidRPr="00D94FA9">
        <w:rPr>
          <w:rFonts w:ascii="Arial" w:hAnsi="Arial" w:cs="Arial"/>
          <w:sz w:val="20"/>
          <w:szCs w:val="20"/>
        </w:rPr>
        <w:t xml:space="preserve"> </w:t>
      </w:r>
      <w:r w:rsidR="00A0689C" w:rsidRPr="00D94FA9">
        <w:rPr>
          <w:rFonts w:ascii="Arial" w:hAnsi="Arial" w:cs="Arial"/>
          <w:sz w:val="20"/>
          <w:szCs w:val="20"/>
        </w:rPr>
        <w:t>mieście</w:t>
      </w:r>
      <w:r w:rsidR="008B043B" w:rsidRPr="00D94FA9">
        <w:rPr>
          <w:rFonts w:ascii="Arial" w:hAnsi="Arial" w:cs="Arial"/>
          <w:sz w:val="20"/>
          <w:szCs w:val="20"/>
        </w:rPr>
        <w:t>. N</w:t>
      </w:r>
      <w:r w:rsidR="00DC21E5" w:rsidRPr="00D94FA9">
        <w:rPr>
          <w:rFonts w:ascii="Arial" w:hAnsi="Arial" w:cs="Arial"/>
          <w:sz w:val="20"/>
          <w:szCs w:val="20"/>
        </w:rPr>
        <w:t>ow</w:t>
      </w:r>
      <w:r w:rsidR="008B043B" w:rsidRPr="00D94FA9">
        <w:rPr>
          <w:rFonts w:ascii="Arial" w:hAnsi="Arial" w:cs="Arial"/>
          <w:sz w:val="20"/>
          <w:szCs w:val="20"/>
        </w:rPr>
        <w:t>o otwarty</w:t>
      </w:r>
      <w:r w:rsidR="00A0689C" w:rsidRPr="00D94FA9">
        <w:rPr>
          <w:rFonts w:ascii="Arial" w:hAnsi="Arial" w:cs="Arial"/>
          <w:sz w:val="20"/>
          <w:szCs w:val="20"/>
        </w:rPr>
        <w:t xml:space="preserve"> sklep jest </w:t>
      </w:r>
      <w:r w:rsidR="004309AE" w:rsidRPr="00D94FA9">
        <w:rPr>
          <w:rFonts w:ascii="Arial" w:hAnsi="Arial" w:cs="Arial"/>
          <w:sz w:val="20"/>
          <w:szCs w:val="20"/>
        </w:rPr>
        <w:t xml:space="preserve">jednak </w:t>
      </w:r>
      <w:r w:rsidR="00A0689C" w:rsidRPr="00D94FA9">
        <w:rPr>
          <w:rFonts w:ascii="Arial" w:hAnsi="Arial" w:cs="Arial"/>
          <w:sz w:val="20"/>
          <w:szCs w:val="20"/>
        </w:rPr>
        <w:t xml:space="preserve">wyjątkowy z uwagi na lokalizację </w:t>
      </w:r>
      <w:r w:rsidR="00D94FA9" w:rsidRPr="00D94FA9">
        <w:rPr>
          <w:rFonts w:ascii="Arial" w:hAnsi="Arial" w:cs="Arial"/>
          <w:sz w:val="20"/>
          <w:szCs w:val="20"/>
        </w:rPr>
        <w:t>centrum handlowego</w:t>
      </w:r>
      <w:r w:rsidR="00A0689C" w:rsidRPr="00D94FA9">
        <w:rPr>
          <w:rFonts w:ascii="Arial" w:hAnsi="Arial" w:cs="Arial"/>
          <w:sz w:val="20"/>
          <w:szCs w:val="20"/>
        </w:rPr>
        <w:t xml:space="preserve"> - blisko klienta, po sąsiedzku – </w:t>
      </w:r>
      <w:r w:rsidR="00A0689C" w:rsidRPr="00D94FA9">
        <w:rPr>
          <w:rFonts w:ascii="Arial" w:hAnsi="Arial" w:cs="Arial"/>
          <w:b/>
          <w:bCs/>
          <w:sz w:val="20"/>
          <w:szCs w:val="20"/>
        </w:rPr>
        <w:t>mówi Olga Wielgosz, Menadżerka ds. Wynajmu w Empiku i dodaje</w:t>
      </w:r>
      <w:r w:rsidR="00A0689C" w:rsidRPr="00D94FA9">
        <w:rPr>
          <w:rFonts w:ascii="Arial" w:hAnsi="Arial" w:cs="Arial"/>
          <w:sz w:val="20"/>
          <w:szCs w:val="20"/>
        </w:rPr>
        <w:t xml:space="preserve">: </w:t>
      </w:r>
      <w:r w:rsidR="00D94FA9" w:rsidRPr="00D94FA9">
        <w:rPr>
          <w:rFonts w:ascii="Arial" w:hAnsi="Arial" w:cs="Arial"/>
          <w:sz w:val="20"/>
          <w:szCs w:val="20"/>
        </w:rPr>
        <w:t xml:space="preserve">— </w:t>
      </w:r>
      <w:r w:rsidR="00A0689C" w:rsidRPr="00D94FA9">
        <w:rPr>
          <w:rFonts w:ascii="Arial" w:hAnsi="Arial" w:cs="Arial"/>
          <w:sz w:val="20"/>
          <w:szCs w:val="20"/>
        </w:rPr>
        <w:t>Jestem przekonana, że</w:t>
      </w:r>
      <w:r w:rsidR="00466CF6" w:rsidRPr="00D94FA9">
        <w:rPr>
          <w:rFonts w:ascii="Arial" w:hAnsi="Arial" w:cs="Arial"/>
          <w:sz w:val="20"/>
          <w:szCs w:val="20"/>
        </w:rPr>
        <w:t xml:space="preserve"> w </w:t>
      </w:r>
      <w:r w:rsidR="00A0689C" w:rsidRPr="00D94FA9">
        <w:rPr>
          <w:rFonts w:ascii="Arial" w:hAnsi="Arial" w:cs="Arial"/>
          <w:sz w:val="20"/>
          <w:szCs w:val="20"/>
        </w:rPr>
        <w:t xml:space="preserve">zbliżającym się </w:t>
      </w:r>
      <w:r w:rsidR="00466CF6" w:rsidRPr="00D94FA9">
        <w:rPr>
          <w:rFonts w:ascii="Arial" w:hAnsi="Arial" w:cs="Arial"/>
          <w:sz w:val="20"/>
          <w:szCs w:val="20"/>
        </w:rPr>
        <w:t>wielkimi krokami sezonie świątecznym</w:t>
      </w:r>
      <w:r w:rsidR="00A0689C" w:rsidRPr="00D94FA9">
        <w:rPr>
          <w:rFonts w:ascii="Arial" w:hAnsi="Arial" w:cs="Arial"/>
          <w:sz w:val="20"/>
          <w:szCs w:val="20"/>
        </w:rPr>
        <w:t>,</w:t>
      </w:r>
      <w:r w:rsidR="00466CF6" w:rsidRPr="00D94FA9">
        <w:rPr>
          <w:rFonts w:ascii="Arial" w:hAnsi="Arial" w:cs="Arial"/>
          <w:sz w:val="20"/>
          <w:szCs w:val="20"/>
        </w:rPr>
        <w:t xml:space="preserve"> Empik w Nowych Bielawach będzie </w:t>
      </w:r>
      <w:r w:rsidR="00A0689C" w:rsidRPr="00D94FA9">
        <w:rPr>
          <w:rFonts w:ascii="Arial" w:hAnsi="Arial" w:cs="Arial"/>
          <w:sz w:val="20"/>
          <w:szCs w:val="20"/>
        </w:rPr>
        <w:t xml:space="preserve">najlepszym </w:t>
      </w:r>
      <w:r w:rsidR="00466CF6" w:rsidRPr="00D94FA9">
        <w:rPr>
          <w:rFonts w:ascii="Arial" w:hAnsi="Arial" w:cs="Arial"/>
          <w:sz w:val="20"/>
          <w:szCs w:val="20"/>
        </w:rPr>
        <w:t xml:space="preserve">miejscem do </w:t>
      </w:r>
      <w:r w:rsidR="00A0689C" w:rsidRPr="00D94FA9">
        <w:rPr>
          <w:rFonts w:ascii="Arial" w:hAnsi="Arial" w:cs="Arial"/>
          <w:sz w:val="20"/>
          <w:szCs w:val="20"/>
        </w:rPr>
        <w:t>prezentowych i kulturalnych poszukiwań</w:t>
      </w:r>
      <w:r w:rsidR="00D83BAE" w:rsidRPr="00D94FA9">
        <w:rPr>
          <w:rFonts w:ascii="Arial" w:hAnsi="Arial" w:cs="Arial"/>
          <w:sz w:val="20"/>
          <w:szCs w:val="20"/>
        </w:rPr>
        <w:t xml:space="preserve">. </w:t>
      </w:r>
    </w:p>
    <w:p w14:paraId="1F15F5A6" w14:textId="77777777" w:rsidR="005D2D8B" w:rsidRPr="00FA6C27" w:rsidRDefault="005D2D8B" w:rsidP="00FA6C2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419A831" w14:textId="2DB15CEF" w:rsidR="00FA6C27" w:rsidRPr="00FA6C27" w:rsidRDefault="00FA6C27" w:rsidP="00FA6C2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A6C27">
        <w:rPr>
          <w:rFonts w:ascii="Arial" w:hAnsi="Arial" w:cs="Arial"/>
          <w:sz w:val="20"/>
          <w:szCs w:val="20"/>
        </w:rPr>
        <w:t xml:space="preserve">Empik to już </w:t>
      </w:r>
      <w:r>
        <w:rPr>
          <w:rFonts w:ascii="Arial" w:hAnsi="Arial" w:cs="Arial"/>
          <w:sz w:val="20"/>
          <w:szCs w:val="20"/>
        </w:rPr>
        <w:t>kolejny rynkowy lider</w:t>
      </w:r>
      <w:r w:rsidRPr="00FA6C27">
        <w:rPr>
          <w:rFonts w:ascii="Arial" w:hAnsi="Arial" w:cs="Arial"/>
          <w:sz w:val="20"/>
          <w:szCs w:val="20"/>
        </w:rPr>
        <w:t>, któr</w:t>
      </w:r>
      <w:r>
        <w:rPr>
          <w:rFonts w:ascii="Arial" w:hAnsi="Arial" w:cs="Arial"/>
          <w:sz w:val="20"/>
          <w:szCs w:val="20"/>
        </w:rPr>
        <w:t>y</w:t>
      </w:r>
      <w:r w:rsidRPr="00FA6C27">
        <w:rPr>
          <w:rFonts w:ascii="Arial" w:hAnsi="Arial" w:cs="Arial"/>
          <w:sz w:val="20"/>
          <w:szCs w:val="20"/>
        </w:rPr>
        <w:t xml:space="preserve"> ostatnimi czasy zwrócił uwagę na Nowe Bielawy. Tylko w okresie wakacyjnym obiekt ogłosił przedłużenie umów z aż sześcioma wieloletnimi partnerami. Wielu najemców również przechodzi modernizację. Rossmann już powiększył i odświeżył swój lokal</w:t>
      </w:r>
      <w:r w:rsidR="00174D1B">
        <w:rPr>
          <w:rFonts w:ascii="Arial" w:hAnsi="Arial" w:cs="Arial"/>
          <w:sz w:val="20"/>
          <w:szCs w:val="20"/>
        </w:rPr>
        <w:t xml:space="preserve">. Remont przeszedł także Douglas, a podobne prace planuje </w:t>
      </w:r>
      <w:r w:rsidRPr="00FA6C27">
        <w:rPr>
          <w:rFonts w:ascii="Arial" w:hAnsi="Arial" w:cs="Arial"/>
          <w:sz w:val="20"/>
          <w:szCs w:val="20"/>
        </w:rPr>
        <w:t>CCC.</w:t>
      </w:r>
    </w:p>
    <w:p w14:paraId="77563165" w14:textId="77777777" w:rsidR="00FA6C27" w:rsidRPr="00FA6C27" w:rsidRDefault="00FA6C27" w:rsidP="00FA6C2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0B1E87A" w14:textId="261E4F26" w:rsidR="00FA6C27" w:rsidRPr="00FA6C27" w:rsidRDefault="00FA6C27" w:rsidP="00FA6C2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A6C27">
        <w:rPr>
          <w:rFonts w:ascii="Arial" w:hAnsi="Arial" w:cs="Arial"/>
          <w:sz w:val="20"/>
          <w:szCs w:val="20"/>
        </w:rPr>
        <w:t xml:space="preserve">— Nowe Bielawy postrzegane są dziś jako atrakcyjna biznesowo lokalizacja o dużym potencjale, co jest zasługą m.in. modernizacji obiektu i jego rozbudowy o dwa w pełni skomercjalizowane parki handlowe. </w:t>
      </w:r>
      <w:r w:rsidRPr="00FA6C27">
        <w:rPr>
          <w:rFonts w:ascii="Arial" w:hAnsi="Arial" w:cs="Arial"/>
          <w:sz w:val="20"/>
          <w:szCs w:val="20"/>
        </w:rPr>
        <w:lastRenderedPageBreak/>
        <w:t xml:space="preserve">Rynek zwraca także uwagę na to, jak w ostatnich latach znacząco rozwinęliśmy nasz tenant-mix, w którym obecne są dziś tak duże marki jak Smyk, Sinsay, </w:t>
      </w:r>
      <w:r w:rsidR="002B584A">
        <w:rPr>
          <w:rFonts w:ascii="Arial" w:hAnsi="Arial" w:cs="Arial"/>
          <w:sz w:val="20"/>
          <w:szCs w:val="20"/>
        </w:rPr>
        <w:t>Tatuum czy Apart</w:t>
      </w:r>
      <w:r w:rsidRPr="00FA6C27">
        <w:rPr>
          <w:rFonts w:ascii="Arial" w:hAnsi="Arial" w:cs="Arial"/>
          <w:sz w:val="20"/>
          <w:szCs w:val="20"/>
        </w:rPr>
        <w:t xml:space="preserve"> — mówi Karolina Nitowska i dodaje: — To otoczenie wielu topowych </w:t>
      </w:r>
      <w:r>
        <w:rPr>
          <w:rFonts w:ascii="Arial" w:hAnsi="Arial" w:cs="Arial"/>
          <w:sz w:val="20"/>
          <w:szCs w:val="20"/>
        </w:rPr>
        <w:t>brandów</w:t>
      </w:r>
      <w:r w:rsidRPr="00FA6C27">
        <w:rPr>
          <w:rFonts w:ascii="Arial" w:hAnsi="Arial" w:cs="Arial"/>
          <w:sz w:val="20"/>
          <w:szCs w:val="20"/>
        </w:rPr>
        <w:t>, w połączeniu z szerokim i chłonnym rynkiem, na jakim działają Nowe Bielawy, zachęca do inwestowania w najem. Czyni z nas także solidnego partnera na lokalnym rynku.</w:t>
      </w:r>
    </w:p>
    <w:p w14:paraId="043062AC" w14:textId="77777777" w:rsidR="00FA6C27" w:rsidRPr="00FA6C27" w:rsidRDefault="00FA6C27" w:rsidP="00FA6C27">
      <w:pPr>
        <w:pStyle w:val="Bezodstpw"/>
        <w:rPr>
          <w:rFonts w:ascii="Arial" w:hAnsi="Arial" w:cs="Arial"/>
          <w:sz w:val="20"/>
          <w:szCs w:val="20"/>
        </w:rPr>
      </w:pPr>
    </w:p>
    <w:p w14:paraId="4F460580" w14:textId="075A3EC4" w:rsidR="00FA6C27" w:rsidRPr="00FA6C27" w:rsidRDefault="00FA6C27" w:rsidP="00FA6C27">
      <w:pPr>
        <w:pStyle w:val="Bezodstpw"/>
        <w:rPr>
          <w:rFonts w:ascii="Arial" w:hAnsi="Arial" w:cs="Arial"/>
          <w:sz w:val="20"/>
          <w:szCs w:val="20"/>
        </w:rPr>
      </w:pPr>
      <w:r w:rsidRPr="00FA6C27">
        <w:rPr>
          <w:rFonts w:ascii="Arial" w:hAnsi="Arial" w:cs="Arial"/>
          <w:sz w:val="20"/>
          <w:szCs w:val="20"/>
        </w:rPr>
        <w:t>Empik to już 82. najemca Nowych Bielaw. Jak informuje dział leasingu, wraz z kolejnymi umowami i otwarciami, obiekt zbliża się do poziomu 100</w:t>
      </w:r>
      <w:r>
        <w:rPr>
          <w:rFonts w:ascii="Arial" w:hAnsi="Arial" w:cs="Arial"/>
          <w:sz w:val="20"/>
          <w:szCs w:val="20"/>
        </w:rPr>
        <w:t xml:space="preserve"> proc.</w:t>
      </w:r>
      <w:r w:rsidRPr="00FA6C27">
        <w:rPr>
          <w:rFonts w:ascii="Arial" w:hAnsi="Arial" w:cs="Arial"/>
          <w:sz w:val="20"/>
          <w:szCs w:val="20"/>
        </w:rPr>
        <w:t xml:space="preserve"> komercjalizacji.</w:t>
      </w:r>
    </w:p>
    <w:p w14:paraId="754D9E61" w14:textId="77777777" w:rsidR="005B1EA7" w:rsidRPr="00D61D40" w:rsidRDefault="005B1EA7" w:rsidP="005B1EA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DC1DBC6" w14:textId="77777777" w:rsidR="005B1EA7" w:rsidRPr="005B1EA7" w:rsidRDefault="005B1EA7" w:rsidP="005B1EA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B1EA7">
        <w:rPr>
          <w:rFonts w:ascii="Arial" w:hAnsi="Arial" w:cs="Arial"/>
          <w:sz w:val="20"/>
          <w:szCs w:val="20"/>
        </w:rPr>
        <w:t>Źródło: Nowe Bielawy/Guarana PR</w:t>
      </w:r>
    </w:p>
    <w:p w14:paraId="511905C8" w14:textId="77777777" w:rsidR="005B1EA7" w:rsidRPr="005B1EA7" w:rsidRDefault="005B1EA7" w:rsidP="005B1EA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B1EA7">
        <w:rPr>
          <w:rFonts w:ascii="Arial" w:hAnsi="Arial" w:cs="Arial"/>
          <w:sz w:val="20"/>
          <w:szCs w:val="20"/>
        </w:rPr>
        <w:t>Tagi: Nowe Bielawy, Greenman Poland, Toruń</w:t>
      </w:r>
    </w:p>
    <w:p w14:paraId="47FFB51A" w14:textId="77777777" w:rsidR="005B1EA7" w:rsidRPr="005B1EA7" w:rsidRDefault="005B1EA7" w:rsidP="005B1EA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B1EA7">
        <w:rPr>
          <w:rFonts w:ascii="Arial" w:hAnsi="Arial" w:cs="Arial"/>
          <w:color w:val="000000"/>
          <w:sz w:val="20"/>
          <w:szCs w:val="20"/>
          <w:shd w:val="clear" w:color="auto" w:fill="FFFFFF"/>
        </w:rPr>
        <w:tab/>
      </w:r>
    </w:p>
    <w:p w14:paraId="4AA4E2E5" w14:textId="77777777" w:rsidR="005B1EA7" w:rsidRPr="005B1EA7" w:rsidRDefault="005B1EA7" w:rsidP="005B1EA7">
      <w:pPr>
        <w:pStyle w:val="Bezodstpw"/>
        <w:rPr>
          <w:rFonts w:ascii="Arial" w:hAnsi="Arial" w:cs="Arial"/>
          <w:sz w:val="20"/>
          <w:szCs w:val="20"/>
        </w:rPr>
      </w:pPr>
    </w:p>
    <w:p w14:paraId="606DBC63" w14:textId="37D3926B" w:rsidR="005B1EA7" w:rsidRPr="005B1EA7" w:rsidRDefault="005B1EA7" w:rsidP="005B1EA7">
      <w:pPr>
        <w:pStyle w:val="Bezodstpw"/>
        <w:rPr>
          <w:rFonts w:ascii="Arial" w:hAnsi="Arial" w:cs="Arial"/>
          <w:b/>
          <w:bCs/>
          <w:i/>
          <w:iCs/>
          <w:sz w:val="20"/>
          <w:szCs w:val="20"/>
        </w:rPr>
      </w:pPr>
      <w:r w:rsidRPr="005B1EA7">
        <w:rPr>
          <w:rFonts w:ascii="Arial" w:hAnsi="Arial" w:cs="Arial"/>
          <w:b/>
          <w:bCs/>
          <w:i/>
          <w:iCs/>
          <w:sz w:val="20"/>
          <w:szCs w:val="20"/>
        </w:rPr>
        <w:t>Więcej informacji:</w:t>
      </w:r>
    </w:p>
    <w:p w14:paraId="400ABEEC" w14:textId="77777777" w:rsidR="005B1EA7" w:rsidRPr="005B1EA7" w:rsidRDefault="005B1EA7" w:rsidP="005B1EA7">
      <w:pPr>
        <w:pStyle w:val="Bezodstpw"/>
        <w:rPr>
          <w:rFonts w:ascii="Arial" w:hAnsi="Arial" w:cs="Arial"/>
          <w:sz w:val="20"/>
          <w:szCs w:val="20"/>
        </w:rPr>
      </w:pPr>
    </w:p>
    <w:p w14:paraId="7BCEED90" w14:textId="25CCD4B9" w:rsidR="005B1EA7" w:rsidRPr="005B1EA7" w:rsidRDefault="005B1EA7" w:rsidP="005B1EA7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5B1EA7">
        <w:rPr>
          <w:rFonts w:ascii="Arial" w:hAnsi="Arial" w:cs="Arial"/>
          <w:b/>
          <w:bCs/>
          <w:sz w:val="20"/>
          <w:szCs w:val="20"/>
        </w:rPr>
        <w:t xml:space="preserve">Biuro Prasowe </w:t>
      </w:r>
      <w:r>
        <w:rPr>
          <w:rFonts w:ascii="Arial" w:hAnsi="Arial" w:cs="Arial"/>
          <w:b/>
          <w:bCs/>
          <w:sz w:val="20"/>
          <w:szCs w:val="20"/>
        </w:rPr>
        <w:t xml:space="preserve">CH </w:t>
      </w:r>
      <w:r w:rsidRPr="005B1EA7">
        <w:rPr>
          <w:rFonts w:ascii="Arial" w:hAnsi="Arial" w:cs="Arial"/>
          <w:b/>
          <w:bCs/>
          <w:sz w:val="20"/>
          <w:szCs w:val="20"/>
        </w:rPr>
        <w:t xml:space="preserve">Nowe Bielawy </w:t>
      </w:r>
    </w:p>
    <w:p w14:paraId="210E4601" w14:textId="77777777" w:rsidR="009206C9" w:rsidRDefault="005B1EA7" w:rsidP="005B1EA7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  <w:r w:rsidRPr="005B1EA7">
        <w:rPr>
          <w:rFonts w:ascii="Arial" w:hAnsi="Arial" w:cs="Arial"/>
          <w:sz w:val="20"/>
          <w:szCs w:val="20"/>
          <w:lang w:val="en-US"/>
        </w:rPr>
        <w:t xml:space="preserve">Tomasz Pietrzak </w:t>
      </w:r>
    </w:p>
    <w:p w14:paraId="4EBC5A04" w14:textId="3154E627" w:rsidR="005B1EA7" w:rsidRPr="005B1EA7" w:rsidRDefault="005B1EA7" w:rsidP="005B1EA7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  <w:r w:rsidRPr="005B1EA7">
        <w:rPr>
          <w:rFonts w:ascii="Arial" w:hAnsi="Arial" w:cs="Arial"/>
          <w:sz w:val="20"/>
          <w:szCs w:val="20"/>
          <w:lang w:val="en-US"/>
        </w:rPr>
        <w:t>Head of Property &amp; PR Projects</w:t>
      </w:r>
    </w:p>
    <w:p w14:paraId="4C7C9B28" w14:textId="57F70CA2" w:rsidR="005B1EA7" w:rsidRPr="005B1EA7" w:rsidRDefault="005B1EA7" w:rsidP="005B1EA7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  <w:r w:rsidRPr="005B1EA7">
        <w:rPr>
          <w:rFonts w:ascii="Arial" w:hAnsi="Arial" w:cs="Arial"/>
          <w:sz w:val="20"/>
          <w:szCs w:val="20"/>
          <w:lang w:val="en-US"/>
        </w:rPr>
        <w:t>Guarana Public Relations</w:t>
      </w:r>
    </w:p>
    <w:p w14:paraId="5E22DBBF" w14:textId="2F9E9767" w:rsidR="005B1EA7" w:rsidRPr="005B1EA7" w:rsidRDefault="005B1EA7" w:rsidP="005B1EA7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  <w:r w:rsidRPr="005B1EA7">
        <w:rPr>
          <w:rFonts w:ascii="Arial" w:hAnsi="Arial" w:cs="Arial"/>
          <w:sz w:val="20"/>
          <w:szCs w:val="20"/>
          <w:lang w:val="en-US"/>
        </w:rPr>
        <w:t>tel. 509 106 256</w:t>
      </w:r>
    </w:p>
    <w:p w14:paraId="63593275" w14:textId="19835364" w:rsidR="005B1EA7" w:rsidRPr="005B1EA7" w:rsidRDefault="005B1EA7" w:rsidP="005B1EA7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  <w:r w:rsidRPr="005B1EA7">
        <w:rPr>
          <w:rFonts w:ascii="Arial" w:hAnsi="Arial" w:cs="Arial"/>
          <w:sz w:val="20"/>
          <w:szCs w:val="20"/>
          <w:lang w:val="en-US"/>
        </w:rPr>
        <w:t xml:space="preserve">mail </w:t>
      </w:r>
      <w:proofErr w:type="gramStart"/>
      <w:r w:rsidRPr="005B1EA7">
        <w:rPr>
          <w:rFonts w:ascii="Arial" w:hAnsi="Arial" w:cs="Arial"/>
          <w:sz w:val="20"/>
          <w:szCs w:val="20"/>
          <w:lang w:val="en-US"/>
        </w:rPr>
        <w:t>tomasz.pietrzak</w:t>
      </w:r>
      <w:proofErr w:type="gramEnd"/>
      <w:r w:rsidRPr="005B1EA7">
        <w:rPr>
          <w:rFonts w:ascii="Arial" w:hAnsi="Arial" w:cs="Arial"/>
          <w:sz w:val="20"/>
          <w:szCs w:val="20"/>
          <w:lang w:val="en-US"/>
        </w:rPr>
        <w:t>[at]guaranapr.pl</w:t>
      </w:r>
    </w:p>
    <w:p w14:paraId="1AF6740E" w14:textId="77777777" w:rsidR="005B1EA7" w:rsidRPr="00D72038" w:rsidRDefault="005B1EA7" w:rsidP="005B1EA7">
      <w:pPr>
        <w:pStyle w:val="Bezodstpw"/>
        <w:rPr>
          <w:rFonts w:ascii="Arial" w:hAnsi="Arial" w:cs="Arial"/>
          <w:sz w:val="20"/>
          <w:szCs w:val="20"/>
          <w:lang w:val="en-GB"/>
        </w:rPr>
      </w:pPr>
    </w:p>
    <w:p w14:paraId="64858DA7" w14:textId="4249B0E2" w:rsidR="00D632E3" w:rsidRPr="00174D1B" w:rsidRDefault="00AA1583" w:rsidP="00174D1B">
      <w:pPr>
        <w:spacing w:after="0" w:line="240" w:lineRule="auto"/>
        <w:rPr>
          <w:rFonts w:ascii="Arial" w:hAnsi="Arial" w:cs="Arial"/>
          <w:b/>
          <w:bCs/>
          <w:color w:val="262626"/>
          <w:sz w:val="20"/>
          <w:szCs w:val="20"/>
          <w:shd w:val="clear" w:color="auto" w:fill="FFFFFF"/>
          <w:lang w:val="en-GB"/>
        </w:rPr>
      </w:pPr>
      <w:r w:rsidRPr="00EA01FB">
        <w:rPr>
          <w:rStyle w:val="Pogrubienie"/>
          <w:rFonts w:ascii="Arial" w:hAnsi="Arial" w:cs="Arial"/>
          <w:color w:val="262626"/>
          <w:sz w:val="14"/>
          <w:szCs w:val="14"/>
          <w:shd w:val="clear" w:color="auto" w:fill="FFFFFF"/>
        </w:rPr>
        <w:t>Centrum Nowe Bielawy</w:t>
      </w:r>
      <w:r w:rsidRPr="00EA01FB">
        <w:rPr>
          <w:rFonts w:ascii="Arial" w:hAnsi="Arial" w:cs="Arial"/>
          <w:color w:val="262626"/>
          <w:sz w:val="14"/>
          <w:szCs w:val="14"/>
          <w:shd w:val="clear" w:color="auto" w:fill="FFFFFF"/>
        </w:rPr>
        <w:t xml:space="preserve"> zlokalizowane jest we wschodniej części Torunia w pobliżu DK 15 i 80 oraz autostrady A1, niecałe 15 minut od Starego Miasta. Otwarty w 2002 roku obiekt ma powierzchnię 25 tys. m kw. GLA i liczy sobie </w:t>
      </w:r>
      <w:r w:rsidR="00174D1B">
        <w:rPr>
          <w:rFonts w:ascii="Arial" w:hAnsi="Arial" w:cs="Arial"/>
          <w:color w:val="262626"/>
          <w:sz w:val="14"/>
          <w:szCs w:val="14"/>
          <w:shd w:val="clear" w:color="auto" w:fill="FFFFFF"/>
        </w:rPr>
        <w:t>ponad 80</w:t>
      </w:r>
      <w:r w:rsidRPr="00EA01FB">
        <w:rPr>
          <w:rFonts w:ascii="Arial" w:hAnsi="Arial" w:cs="Arial"/>
          <w:color w:val="262626"/>
          <w:sz w:val="14"/>
          <w:szCs w:val="14"/>
          <w:shd w:val="clear" w:color="auto" w:fill="FFFFFF"/>
        </w:rPr>
        <w:t xml:space="preserve"> sklepów, restauracji i punktów usługowych. Wśród kluczowych najemców znaleźć można m.in. Carrefour, Jysk, RTV Euro AGD, Douglas, home&amp;you, Carry, Rossmann, Pepco i CCC. Zrealizowana w 2022 roku i 2023 roku rozbudowa obiektu, zaowocowała powstaniem 2 nowoczesnych parków handlowych. W ich ofercie dostępne są sklepy: NEONET, Komfort, TEDi, Sinsay, Action i Maxi Zoo. </w:t>
      </w:r>
    </w:p>
    <w:p w14:paraId="58B8FD81" w14:textId="012ADDA4" w:rsidR="005738D0" w:rsidRPr="00EA01FB" w:rsidRDefault="00AA1583" w:rsidP="00EA01FB">
      <w:pPr>
        <w:spacing w:line="240" w:lineRule="auto"/>
        <w:jc w:val="both"/>
        <w:rPr>
          <w:rFonts w:ascii="Arial" w:hAnsi="Arial" w:cs="Arial"/>
          <w:color w:val="262626"/>
          <w:sz w:val="14"/>
          <w:szCs w:val="14"/>
          <w:shd w:val="clear" w:color="auto" w:fill="FFFFFF"/>
        </w:rPr>
      </w:pPr>
      <w:r w:rsidRPr="00EA01FB">
        <w:rPr>
          <w:rFonts w:ascii="Arial" w:hAnsi="Arial" w:cs="Arial"/>
          <w:color w:val="262626"/>
          <w:sz w:val="14"/>
          <w:szCs w:val="14"/>
          <w:shd w:val="clear" w:color="auto" w:fill="FFFFFF"/>
        </w:rPr>
        <w:br/>
      </w:r>
    </w:p>
    <w:sectPr w:rsidR="005738D0" w:rsidRPr="00EA01FB" w:rsidSect="002E4519">
      <w:headerReference w:type="default" r:id="rId9"/>
      <w:footerReference w:type="default" r:id="rId10"/>
      <w:pgSz w:w="11906" w:h="16838"/>
      <w:pgMar w:top="15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01B7BE" w14:textId="77777777" w:rsidR="00FA0B8D" w:rsidRDefault="00FA0B8D" w:rsidP="00D13F16">
      <w:pPr>
        <w:spacing w:after="0" w:line="240" w:lineRule="auto"/>
      </w:pPr>
      <w:r>
        <w:separator/>
      </w:r>
    </w:p>
  </w:endnote>
  <w:endnote w:type="continuationSeparator" w:id="0">
    <w:p w14:paraId="11658B4A" w14:textId="77777777" w:rsidR="00FA0B8D" w:rsidRDefault="00FA0B8D" w:rsidP="00D13F16">
      <w:pPr>
        <w:spacing w:after="0" w:line="240" w:lineRule="auto"/>
      </w:pPr>
      <w:r>
        <w:continuationSeparator/>
      </w:r>
    </w:p>
  </w:endnote>
  <w:endnote w:type="continuationNotice" w:id="1">
    <w:p w14:paraId="52BD6171" w14:textId="77777777" w:rsidR="00FA0B8D" w:rsidRDefault="00FA0B8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501D9" w14:textId="7F88CA11" w:rsidR="00A903CB" w:rsidRDefault="00A903CB" w:rsidP="00A903CB">
    <w:pPr>
      <w:pStyle w:val="Stopka"/>
      <w:jc w:val="center"/>
    </w:pPr>
    <w:proofErr w:type="spellStart"/>
    <w:r>
      <w:t>gpr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7161B2" w14:textId="77777777" w:rsidR="00FA0B8D" w:rsidRDefault="00FA0B8D" w:rsidP="00D13F16">
      <w:pPr>
        <w:spacing w:after="0" w:line="240" w:lineRule="auto"/>
      </w:pPr>
      <w:r>
        <w:separator/>
      </w:r>
    </w:p>
  </w:footnote>
  <w:footnote w:type="continuationSeparator" w:id="0">
    <w:p w14:paraId="27C5493C" w14:textId="77777777" w:rsidR="00FA0B8D" w:rsidRDefault="00FA0B8D" w:rsidP="00D13F16">
      <w:pPr>
        <w:spacing w:after="0" w:line="240" w:lineRule="auto"/>
      </w:pPr>
      <w:r>
        <w:continuationSeparator/>
      </w:r>
    </w:p>
  </w:footnote>
  <w:footnote w:type="continuationNotice" w:id="1">
    <w:p w14:paraId="02BF04F5" w14:textId="77777777" w:rsidR="00FA0B8D" w:rsidRDefault="00FA0B8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D8ECF7" w14:textId="77777777" w:rsidR="00B17911" w:rsidRDefault="00B17911" w:rsidP="00B17911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6C45EA"/>
    <w:multiLevelType w:val="hybridMultilevel"/>
    <w:tmpl w:val="E998FB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8820F6"/>
    <w:multiLevelType w:val="hybridMultilevel"/>
    <w:tmpl w:val="5852A4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4A1B7B"/>
    <w:multiLevelType w:val="multilevel"/>
    <w:tmpl w:val="E486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89C3AC5"/>
    <w:multiLevelType w:val="hybridMultilevel"/>
    <w:tmpl w:val="9CE8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844909"/>
    <w:multiLevelType w:val="multilevel"/>
    <w:tmpl w:val="52D06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479548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093205">
    <w:abstractNumId w:val="2"/>
  </w:num>
  <w:num w:numId="3" w16cid:durableId="1827427884">
    <w:abstractNumId w:val="1"/>
  </w:num>
  <w:num w:numId="4" w16cid:durableId="194733578">
    <w:abstractNumId w:val="3"/>
  </w:num>
  <w:num w:numId="5" w16cid:durableId="1710378589">
    <w:abstractNumId w:val="0"/>
  </w:num>
  <w:num w:numId="6" w16cid:durableId="21206830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8D0"/>
    <w:rsid w:val="00000BC4"/>
    <w:rsid w:val="00001975"/>
    <w:rsid w:val="00003E29"/>
    <w:rsid w:val="00006AA5"/>
    <w:rsid w:val="00007CB6"/>
    <w:rsid w:val="00007FF9"/>
    <w:rsid w:val="000149F6"/>
    <w:rsid w:val="00014C82"/>
    <w:rsid w:val="00017440"/>
    <w:rsid w:val="00017809"/>
    <w:rsid w:val="0002119B"/>
    <w:rsid w:val="000219BA"/>
    <w:rsid w:val="00022401"/>
    <w:rsid w:val="000224CE"/>
    <w:rsid w:val="00022663"/>
    <w:rsid w:val="000227BE"/>
    <w:rsid w:val="00024199"/>
    <w:rsid w:val="00024AB5"/>
    <w:rsid w:val="000250AB"/>
    <w:rsid w:val="000275E0"/>
    <w:rsid w:val="00032BB7"/>
    <w:rsid w:val="00034136"/>
    <w:rsid w:val="00034318"/>
    <w:rsid w:val="00035BDF"/>
    <w:rsid w:val="000441F0"/>
    <w:rsid w:val="000452D7"/>
    <w:rsid w:val="000469C7"/>
    <w:rsid w:val="000471AA"/>
    <w:rsid w:val="0004761B"/>
    <w:rsid w:val="00052D46"/>
    <w:rsid w:val="00055256"/>
    <w:rsid w:val="0005529E"/>
    <w:rsid w:val="000579D4"/>
    <w:rsid w:val="00057C54"/>
    <w:rsid w:val="000614A0"/>
    <w:rsid w:val="00062D51"/>
    <w:rsid w:val="0006351A"/>
    <w:rsid w:val="000657A8"/>
    <w:rsid w:val="00065825"/>
    <w:rsid w:val="000764AB"/>
    <w:rsid w:val="00077304"/>
    <w:rsid w:val="00077E0C"/>
    <w:rsid w:val="00081219"/>
    <w:rsid w:val="00081E8F"/>
    <w:rsid w:val="000825D4"/>
    <w:rsid w:val="000828BC"/>
    <w:rsid w:val="00082D93"/>
    <w:rsid w:val="000843B2"/>
    <w:rsid w:val="00085C90"/>
    <w:rsid w:val="00090E81"/>
    <w:rsid w:val="00090ECE"/>
    <w:rsid w:val="000924BC"/>
    <w:rsid w:val="00095547"/>
    <w:rsid w:val="0009570C"/>
    <w:rsid w:val="00096834"/>
    <w:rsid w:val="00097B01"/>
    <w:rsid w:val="000A295F"/>
    <w:rsid w:val="000A7342"/>
    <w:rsid w:val="000A799D"/>
    <w:rsid w:val="000B0399"/>
    <w:rsid w:val="000B1765"/>
    <w:rsid w:val="000B521A"/>
    <w:rsid w:val="000B582B"/>
    <w:rsid w:val="000C5F3F"/>
    <w:rsid w:val="000C6954"/>
    <w:rsid w:val="000D4E41"/>
    <w:rsid w:val="000D671B"/>
    <w:rsid w:val="000E1E52"/>
    <w:rsid w:val="000E365A"/>
    <w:rsid w:val="000E4007"/>
    <w:rsid w:val="000E4C38"/>
    <w:rsid w:val="000E68F5"/>
    <w:rsid w:val="000E7351"/>
    <w:rsid w:val="000E7559"/>
    <w:rsid w:val="000F0E5C"/>
    <w:rsid w:val="000F22E0"/>
    <w:rsid w:val="000F34F6"/>
    <w:rsid w:val="000F3DAE"/>
    <w:rsid w:val="000F4745"/>
    <w:rsid w:val="000F6AB0"/>
    <w:rsid w:val="000F77C2"/>
    <w:rsid w:val="00100B24"/>
    <w:rsid w:val="00100ED3"/>
    <w:rsid w:val="00102426"/>
    <w:rsid w:val="00104FA4"/>
    <w:rsid w:val="001054DC"/>
    <w:rsid w:val="00110957"/>
    <w:rsid w:val="00111E62"/>
    <w:rsid w:val="00114CE2"/>
    <w:rsid w:val="00116909"/>
    <w:rsid w:val="00117D2B"/>
    <w:rsid w:val="00121FC9"/>
    <w:rsid w:val="001227A8"/>
    <w:rsid w:val="00125627"/>
    <w:rsid w:val="00130FAC"/>
    <w:rsid w:val="0013275A"/>
    <w:rsid w:val="00132CC8"/>
    <w:rsid w:val="00133247"/>
    <w:rsid w:val="001335BC"/>
    <w:rsid w:val="00134B36"/>
    <w:rsid w:val="00141440"/>
    <w:rsid w:val="0014191B"/>
    <w:rsid w:val="00141CC4"/>
    <w:rsid w:val="001452BD"/>
    <w:rsid w:val="00145B8B"/>
    <w:rsid w:val="00145D41"/>
    <w:rsid w:val="00146CD2"/>
    <w:rsid w:val="00150D68"/>
    <w:rsid w:val="00150E0B"/>
    <w:rsid w:val="00151AD2"/>
    <w:rsid w:val="0015272F"/>
    <w:rsid w:val="001529EA"/>
    <w:rsid w:val="00153327"/>
    <w:rsid w:val="0015416D"/>
    <w:rsid w:val="0015447C"/>
    <w:rsid w:val="00155EBB"/>
    <w:rsid w:val="00156FE3"/>
    <w:rsid w:val="001574E6"/>
    <w:rsid w:val="00160F47"/>
    <w:rsid w:val="00161B2A"/>
    <w:rsid w:val="00163D1B"/>
    <w:rsid w:val="00165334"/>
    <w:rsid w:val="001720A5"/>
    <w:rsid w:val="001731FD"/>
    <w:rsid w:val="00173818"/>
    <w:rsid w:val="0017433C"/>
    <w:rsid w:val="00174D1B"/>
    <w:rsid w:val="00176B67"/>
    <w:rsid w:val="00176E0F"/>
    <w:rsid w:val="001812D6"/>
    <w:rsid w:val="00181660"/>
    <w:rsid w:val="00183991"/>
    <w:rsid w:val="001842D8"/>
    <w:rsid w:val="00184FDE"/>
    <w:rsid w:val="001855A3"/>
    <w:rsid w:val="001869AA"/>
    <w:rsid w:val="001915C2"/>
    <w:rsid w:val="001932AB"/>
    <w:rsid w:val="001949F4"/>
    <w:rsid w:val="00196E13"/>
    <w:rsid w:val="001A0AF4"/>
    <w:rsid w:val="001A33BA"/>
    <w:rsid w:val="001B0D9F"/>
    <w:rsid w:val="001B11BF"/>
    <w:rsid w:val="001B5989"/>
    <w:rsid w:val="001B6E79"/>
    <w:rsid w:val="001C1AE9"/>
    <w:rsid w:val="001C49A4"/>
    <w:rsid w:val="001D0024"/>
    <w:rsid w:val="001D130E"/>
    <w:rsid w:val="001D20CF"/>
    <w:rsid w:val="001D7537"/>
    <w:rsid w:val="001E3C42"/>
    <w:rsid w:val="001E46F2"/>
    <w:rsid w:val="001E6B9B"/>
    <w:rsid w:val="001E716D"/>
    <w:rsid w:val="001F34C7"/>
    <w:rsid w:val="001F4053"/>
    <w:rsid w:val="001F708C"/>
    <w:rsid w:val="00204F4B"/>
    <w:rsid w:val="00205518"/>
    <w:rsid w:val="0020713C"/>
    <w:rsid w:val="0021772C"/>
    <w:rsid w:val="002245A6"/>
    <w:rsid w:val="002302DD"/>
    <w:rsid w:val="0023579A"/>
    <w:rsid w:val="00236487"/>
    <w:rsid w:val="00236E20"/>
    <w:rsid w:val="002375BB"/>
    <w:rsid w:val="0024122F"/>
    <w:rsid w:val="002415E7"/>
    <w:rsid w:val="0024268E"/>
    <w:rsid w:val="00245D29"/>
    <w:rsid w:val="00246226"/>
    <w:rsid w:val="00247487"/>
    <w:rsid w:val="002503C8"/>
    <w:rsid w:val="00251B0E"/>
    <w:rsid w:val="002529F2"/>
    <w:rsid w:val="00253B89"/>
    <w:rsid w:val="00253E32"/>
    <w:rsid w:val="00254B36"/>
    <w:rsid w:val="00254E15"/>
    <w:rsid w:val="00255F62"/>
    <w:rsid w:val="0025668D"/>
    <w:rsid w:val="00256AD4"/>
    <w:rsid w:val="00257D51"/>
    <w:rsid w:val="00262DCA"/>
    <w:rsid w:val="00262FFF"/>
    <w:rsid w:val="002653C2"/>
    <w:rsid w:val="00266605"/>
    <w:rsid w:val="002672B0"/>
    <w:rsid w:val="002704B1"/>
    <w:rsid w:val="00271C29"/>
    <w:rsid w:val="00271FE5"/>
    <w:rsid w:val="00272191"/>
    <w:rsid w:val="00274B22"/>
    <w:rsid w:val="00275535"/>
    <w:rsid w:val="002760BD"/>
    <w:rsid w:val="00276F79"/>
    <w:rsid w:val="0028189E"/>
    <w:rsid w:val="00282F0D"/>
    <w:rsid w:val="00283316"/>
    <w:rsid w:val="0028436A"/>
    <w:rsid w:val="002869AF"/>
    <w:rsid w:val="00287014"/>
    <w:rsid w:val="00287228"/>
    <w:rsid w:val="0029063C"/>
    <w:rsid w:val="0029063F"/>
    <w:rsid w:val="00292151"/>
    <w:rsid w:val="00292208"/>
    <w:rsid w:val="002971C5"/>
    <w:rsid w:val="0029728A"/>
    <w:rsid w:val="002A019B"/>
    <w:rsid w:val="002A227C"/>
    <w:rsid w:val="002A36DD"/>
    <w:rsid w:val="002A3906"/>
    <w:rsid w:val="002A3E5C"/>
    <w:rsid w:val="002A414D"/>
    <w:rsid w:val="002A5008"/>
    <w:rsid w:val="002A5009"/>
    <w:rsid w:val="002A5362"/>
    <w:rsid w:val="002B1D87"/>
    <w:rsid w:val="002B2DB6"/>
    <w:rsid w:val="002B4046"/>
    <w:rsid w:val="002B408F"/>
    <w:rsid w:val="002B4EDC"/>
    <w:rsid w:val="002B568A"/>
    <w:rsid w:val="002B584A"/>
    <w:rsid w:val="002C06BD"/>
    <w:rsid w:val="002C09B8"/>
    <w:rsid w:val="002C154F"/>
    <w:rsid w:val="002C4423"/>
    <w:rsid w:val="002C5DE7"/>
    <w:rsid w:val="002C6088"/>
    <w:rsid w:val="002D3B68"/>
    <w:rsid w:val="002D58E0"/>
    <w:rsid w:val="002E1375"/>
    <w:rsid w:val="002E4519"/>
    <w:rsid w:val="002E5F89"/>
    <w:rsid w:val="002E6E82"/>
    <w:rsid w:val="002F20C3"/>
    <w:rsid w:val="002F4E81"/>
    <w:rsid w:val="002F59F5"/>
    <w:rsid w:val="003007F8"/>
    <w:rsid w:val="003013B7"/>
    <w:rsid w:val="003019F0"/>
    <w:rsid w:val="0030232D"/>
    <w:rsid w:val="003026AD"/>
    <w:rsid w:val="0030277F"/>
    <w:rsid w:val="003038A7"/>
    <w:rsid w:val="0030417B"/>
    <w:rsid w:val="003047D4"/>
    <w:rsid w:val="00310DC3"/>
    <w:rsid w:val="0031267B"/>
    <w:rsid w:val="0031355F"/>
    <w:rsid w:val="003149FB"/>
    <w:rsid w:val="003163CE"/>
    <w:rsid w:val="0031652E"/>
    <w:rsid w:val="00316681"/>
    <w:rsid w:val="003179DA"/>
    <w:rsid w:val="00322B4A"/>
    <w:rsid w:val="00326748"/>
    <w:rsid w:val="003267EA"/>
    <w:rsid w:val="00327348"/>
    <w:rsid w:val="003360A4"/>
    <w:rsid w:val="00340737"/>
    <w:rsid w:val="003426E2"/>
    <w:rsid w:val="003429E5"/>
    <w:rsid w:val="00344E2B"/>
    <w:rsid w:val="00350D68"/>
    <w:rsid w:val="0035293C"/>
    <w:rsid w:val="00353C70"/>
    <w:rsid w:val="00353E06"/>
    <w:rsid w:val="00360A02"/>
    <w:rsid w:val="00362197"/>
    <w:rsid w:val="003636A5"/>
    <w:rsid w:val="00364225"/>
    <w:rsid w:val="00366E92"/>
    <w:rsid w:val="00373AAC"/>
    <w:rsid w:val="00373F89"/>
    <w:rsid w:val="00376DFA"/>
    <w:rsid w:val="00382077"/>
    <w:rsid w:val="00384503"/>
    <w:rsid w:val="0038567C"/>
    <w:rsid w:val="00392A38"/>
    <w:rsid w:val="00397C34"/>
    <w:rsid w:val="00397CDC"/>
    <w:rsid w:val="003A0934"/>
    <w:rsid w:val="003A1020"/>
    <w:rsid w:val="003A128B"/>
    <w:rsid w:val="003A2E8E"/>
    <w:rsid w:val="003A32D6"/>
    <w:rsid w:val="003A4360"/>
    <w:rsid w:val="003A590E"/>
    <w:rsid w:val="003A610D"/>
    <w:rsid w:val="003A7D12"/>
    <w:rsid w:val="003B3AA5"/>
    <w:rsid w:val="003B4559"/>
    <w:rsid w:val="003C1078"/>
    <w:rsid w:val="003C199B"/>
    <w:rsid w:val="003C37F1"/>
    <w:rsid w:val="003C7A65"/>
    <w:rsid w:val="003C7DB8"/>
    <w:rsid w:val="003D0038"/>
    <w:rsid w:val="003D237B"/>
    <w:rsid w:val="003D24AF"/>
    <w:rsid w:val="003D2E69"/>
    <w:rsid w:val="003D39E0"/>
    <w:rsid w:val="003D6492"/>
    <w:rsid w:val="003D791B"/>
    <w:rsid w:val="003E07C9"/>
    <w:rsid w:val="003E4798"/>
    <w:rsid w:val="003E4CAA"/>
    <w:rsid w:val="003E55E1"/>
    <w:rsid w:val="003E7708"/>
    <w:rsid w:val="003E7B4F"/>
    <w:rsid w:val="003F0425"/>
    <w:rsid w:val="003F0570"/>
    <w:rsid w:val="003F0AF9"/>
    <w:rsid w:val="003F3D18"/>
    <w:rsid w:val="004003FF"/>
    <w:rsid w:val="00402352"/>
    <w:rsid w:val="00412521"/>
    <w:rsid w:val="004133A5"/>
    <w:rsid w:val="004134DF"/>
    <w:rsid w:val="00414C3D"/>
    <w:rsid w:val="00417416"/>
    <w:rsid w:val="00420FA0"/>
    <w:rsid w:val="00422DFC"/>
    <w:rsid w:val="004231DA"/>
    <w:rsid w:val="00424A71"/>
    <w:rsid w:val="00425D34"/>
    <w:rsid w:val="00426381"/>
    <w:rsid w:val="00426C16"/>
    <w:rsid w:val="00427EA7"/>
    <w:rsid w:val="004309AE"/>
    <w:rsid w:val="00431ACC"/>
    <w:rsid w:val="00433239"/>
    <w:rsid w:val="00434E6F"/>
    <w:rsid w:val="00435B4C"/>
    <w:rsid w:val="004364D2"/>
    <w:rsid w:val="00436D50"/>
    <w:rsid w:val="00440E26"/>
    <w:rsid w:val="00441ECA"/>
    <w:rsid w:val="00445B6D"/>
    <w:rsid w:val="00450429"/>
    <w:rsid w:val="00450A23"/>
    <w:rsid w:val="004534F7"/>
    <w:rsid w:val="00454341"/>
    <w:rsid w:val="004575B3"/>
    <w:rsid w:val="00457BE8"/>
    <w:rsid w:val="00457D45"/>
    <w:rsid w:val="00460654"/>
    <w:rsid w:val="0046191C"/>
    <w:rsid w:val="00461CAC"/>
    <w:rsid w:val="00464243"/>
    <w:rsid w:val="00466CF6"/>
    <w:rsid w:val="004674B3"/>
    <w:rsid w:val="00470DEE"/>
    <w:rsid w:val="004718AB"/>
    <w:rsid w:val="00471E51"/>
    <w:rsid w:val="00472841"/>
    <w:rsid w:val="00474305"/>
    <w:rsid w:val="00476FA6"/>
    <w:rsid w:val="004776AF"/>
    <w:rsid w:val="00477D45"/>
    <w:rsid w:val="00481686"/>
    <w:rsid w:val="004824AC"/>
    <w:rsid w:val="00482853"/>
    <w:rsid w:val="00484108"/>
    <w:rsid w:val="0048448D"/>
    <w:rsid w:val="00484E6B"/>
    <w:rsid w:val="00486ACD"/>
    <w:rsid w:val="00487AF2"/>
    <w:rsid w:val="00490F7D"/>
    <w:rsid w:val="00492B34"/>
    <w:rsid w:val="00492F05"/>
    <w:rsid w:val="00493BD2"/>
    <w:rsid w:val="00494BB2"/>
    <w:rsid w:val="00495EE3"/>
    <w:rsid w:val="004962F6"/>
    <w:rsid w:val="00496405"/>
    <w:rsid w:val="00497AEF"/>
    <w:rsid w:val="004A0AF6"/>
    <w:rsid w:val="004A113D"/>
    <w:rsid w:val="004A1C6A"/>
    <w:rsid w:val="004A2220"/>
    <w:rsid w:val="004A3654"/>
    <w:rsid w:val="004A4B89"/>
    <w:rsid w:val="004A502D"/>
    <w:rsid w:val="004A5CA1"/>
    <w:rsid w:val="004A60A7"/>
    <w:rsid w:val="004A75D6"/>
    <w:rsid w:val="004A7F40"/>
    <w:rsid w:val="004B07A8"/>
    <w:rsid w:val="004B0B8A"/>
    <w:rsid w:val="004B13DE"/>
    <w:rsid w:val="004B2F32"/>
    <w:rsid w:val="004B6BAC"/>
    <w:rsid w:val="004C212C"/>
    <w:rsid w:val="004C5C54"/>
    <w:rsid w:val="004C7D9D"/>
    <w:rsid w:val="004C7DA2"/>
    <w:rsid w:val="004D019C"/>
    <w:rsid w:val="004D4D78"/>
    <w:rsid w:val="004D65D6"/>
    <w:rsid w:val="004D69A3"/>
    <w:rsid w:val="004D7962"/>
    <w:rsid w:val="004E0C40"/>
    <w:rsid w:val="004E5C48"/>
    <w:rsid w:val="004E6F26"/>
    <w:rsid w:val="004E713B"/>
    <w:rsid w:val="004E728C"/>
    <w:rsid w:val="004F06BB"/>
    <w:rsid w:val="004F2F86"/>
    <w:rsid w:val="004F4791"/>
    <w:rsid w:val="004F6722"/>
    <w:rsid w:val="00500F06"/>
    <w:rsid w:val="00501162"/>
    <w:rsid w:val="00501196"/>
    <w:rsid w:val="005014D9"/>
    <w:rsid w:val="00501FDC"/>
    <w:rsid w:val="00502620"/>
    <w:rsid w:val="00506ADD"/>
    <w:rsid w:val="005078F9"/>
    <w:rsid w:val="00510EA3"/>
    <w:rsid w:val="0051572E"/>
    <w:rsid w:val="005217F8"/>
    <w:rsid w:val="005219D2"/>
    <w:rsid w:val="0052651A"/>
    <w:rsid w:val="00527F3D"/>
    <w:rsid w:val="005347CF"/>
    <w:rsid w:val="00534D45"/>
    <w:rsid w:val="005350BA"/>
    <w:rsid w:val="0054022A"/>
    <w:rsid w:val="00542403"/>
    <w:rsid w:val="00542A93"/>
    <w:rsid w:val="00542C53"/>
    <w:rsid w:val="005442CF"/>
    <w:rsid w:val="0054526A"/>
    <w:rsid w:val="00546553"/>
    <w:rsid w:val="00553EDF"/>
    <w:rsid w:val="005660AB"/>
    <w:rsid w:val="00566B4B"/>
    <w:rsid w:val="00566D33"/>
    <w:rsid w:val="005738D0"/>
    <w:rsid w:val="00577148"/>
    <w:rsid w:val="00577622"/>
    <w:rsid w:val="00580516"/>
    <w:rsid w:val="00581EF4"/>
    <w:rsid w:val="005830AE"/>
    <w:rsid w:val="005859A7"/>
    <w:rsid w:val="00586C07"/>
    <w:rsid w:val="00586DEE"/>
    <w:rsid w:val="00587E05"/>
    <w:rsid w:val="00591FF8"/>
    <w:rsid w:val="005933EC"/>
    <w:rsid w:val="005940BF"/>
    <w:rsid w:val="005951A2"/>
    <w:rsid w:val="00595C46"/>
    <w:rsid w:val="00596A10"/>
    <w:rsid w:val="00597B5C"/>
    <w:rsid w:val="00597FCC"/>
    <w:rsid w:val="005A08B2"/>
    <w:rsid w:val="005A0CE4"/>
    <w:rsid w:val="005B1EA7"/>
    <w:rsid w:val="005B3B53"/>
    <w:rsid w:val="005B641A"/>
    <w:rsid w:val="005B7C47"/>
    <w:rsid w:val="005B7FE4"/>
    <w:rsid w:val="005C017B"/>
    <w:rsid w:val="005C017F"/>
    <w:rsid w:val="005C025A"/>
    <w:rsid w:val="005C0813"/>
    <w:rsid w:val="005C120C"/>
    <w:rsid w:val="005C1845"/>
    <w:rsid w:val="005C474F"/>
    <w:rsid w:val="005C5274"/>
    <w:rsid w:val="005C73E0"/>
    <w:rsid w:val="005C7A6D"/>
    <w:rsid w:val="005D0445"/>
    <w:rsid w:val="005D0A41"/>
    <w:rsid w:val="005D2D8B"/>
    <w:rsid w:val="005D36E5"/>
    <w:rsid w:val="005D7A47"/>
    <w:rsid w:val="005D7EC2"/>
    <w:rsid w:val="005E4094"/>
    <w:rsid w:val="005E672A"/>
    <w:rsid w:val="005F23CF"/>
    <w:rsid w:val="005F29C3"/>
    <w:rsid w:val="005F2D51"/>
    <w:rsid w:val="005F3235"/>
    <w:rsid w:val="00600E4E"/>
    <w:rsid w:val="00602D72"/>
    <w:rsid w:val="006033DF"/>
    <w:rsid w:val="00603FEC"/>
    <w:rsid w:val="00604016"/>
    <w:rsid w:val="00604909"/>
    <w:rsid w:val="00607FBC"/>
    <w:rsid w:val="0061030D"/>
    <w:rsid w:val="00612155"/>
    <w:rsid w:val="00612C1C"/>
    <w:rsid w:val="00613273"/>
    <w:rsid w:val="00614836"/>
    <w:rsid w:val="00615F37"/>
    <w:rsid w:val="00616C16"/>
    <w:rsid w:val="006226AD"/>
    <w:rsid w:val="006241CA"/>
    <w:rsid w:val="006250BF"/>
    <w:rsid w:val="0062520E"/>
    <w:rsid w:val="00625251"/>
    <w:rsid w:val="006264F2"/>
    <w:rsid w:val="00632106"/>
    <w:rsid w:val="00635B87"/>
    <w:rsid w:val="00635DD8"/>
    <w:rsid w:val="00637681"/>
    <w:rsid w:val="006376DC"/>
    <w:rsid w:val="00637DA6"/>
    <w:rsid w:val="00641487"/>
    <w:rsid w:val="00641E4F"/>
    <w:rsid w:val="00642011"/>
    <w:rsid w:val="00642D78"/>
    <w:rsid w:val="00642E56"/>
    <w:rsid w:val="00646F54"/>
    <w:rsid w:val="00650F96"/>
    <w:rsid w:val="00651708"/>
    <w:rsid w:val="0065176F"/>
    <w:rsid w:val="0065184F"/>
    <w:rsid w:val="00652C23"/>
    <w:rsid w:val="00653788"/>
    <w:rsid w:val="00655C1E"/>
    <w:rsid w:val="00657AFD"/>
    <w:rsid w:val="00657D88"/>
    <w:rsid w:val="00660D6D"/>
    <w:rsid w:val="00660EBF"/>
    <w:rsid w:val="00663E43"/>
    <w:rsid w:val="006643A1"/>
    <w:rsid w:val="00664796"/>
    <w:rsid w:val="006702DE"/>
    <w:rsid w:val="00670C3B"/>
    <w:rsid w:val="006710A6"/>
    <w:rsid w:val="00676682"/>
    <w:rsid w:val="00676D45"/>
    <w:rsid w:val="00677B78"/>
    <w:rsid w:val="006801A3"/>
    <w:rsid w:val="006817FF"/>
    <w:rsid w:val="00681F6E"/>
    <w:rsid w:val="00682D19"/>
    <w:rsid w:val="00683654"/>
    <w:rsid w:val="00683B8D"/>
    <w:rsid w:val="00683D27"/>
    <w:rsid w:val="00692346"/>
    <w:rsid w:val="006931D0"/>
    <w:rsid w:val="0069327C"/>
    <w:rsid w:val="0069523E"/>
    <w:rsid w:val="006957B7"/>
    <w:rsid w:val="00695D85"/>
    <w:rsid w:val="0069616C"/>
    <w:rsid w:val="00696CA1"/>
    <w:rsid w:val="006A119F"/>
    <w:rsid w:val="006A1D7B"/>
    <w:rsid w:val="006A46BB"/>
    <w:rsid w:val="006A5236"/>
    <w:rsid w:val="006A5DC1"/>
    <w:rsid w:val="006A76B8"/>
    <w:rsid w:val="006A78B9"/>
    <w:rsid w:val="006B11A0"/>
    <w:rsid w:val="006B393A"/>
    <w:rsid w:val="006B7189"/>
    <w:rsid w:val="006C11BB"/>
    <w:rsid w:val="006C3E0A"/>
    <w:rsid w:val="006C4833"/>
    <w:rsid w:val="006C6884"/>
    <w:rsid w:val="006C7952"/>
    <w:rsid w:val="006D178E"/>
    <w:rsid w:val="006D3284"/>
    <w:rsid w:val="006E43FD"/>
    <w:rsid w:val="006E49FB"/>
    <w:rsid w:val="006E66E3"/>
    <w:rsid w:val="006E6FBC"/>
    <w:rsid w:val="006F1931"/>
    <w:rsid w:val="006F5436"/>
    <w:rsid w:val="006F6DD0"/>
    <w:rsid w:val="00700C92"/>
    <w:rsid w:val="00712B67"/>
    <w:rsid w:val="00715A67"/>
    <w:rsid w:val="00716C22"/>
    <w:rsid w:val="007214A0"/>
    <w:rsid w:val="007246C1"/>
    <w:rsid w:val="00724ED9"/>
    <w:rsid w:val="00726CB9"/>
    <w:rsid w:val="00733E92"/>
    <w:rsid w:val="007343C8"/>
    <w:rsid w:val="0073652B"/>
    <w:rsid w:val="0073676E"/>
    <w:rsid w:val="00747320"/>
    <w:rsid w:val="00747768"/>
    <w:rsid w:val="00751A86"/>
    <w:rsid w:val="00752CA6"/>
    <w:rsid w:val="00754180"/>
    <w:rsid w:val="00755727"/>
    <w:rsid w:val="007565DD"/>
    <w:rsid w:val="00760137"/>
    <w:rsid w:val="0076165A"/>
    <w:rsid w:val="00762A20"/>
    <w:rsid w:val="0076643F"/>
    <w:rsid w:val="007666CD"/>
    <w:rsid w:val="00766ED0"/>
    <w:rsid w:val="00767809"/>
    <w:rsid w:val="00767B57"/>
    <w:rsid w:val="00767DE6"/>
    <w:rsid w:val="007700BF"/>
    <w:rsid w:val="00772A64"/>
    <w:rsid w:val="007769FE"/>
    <w:rsid w:val="00776E2D"/>
    <w:rsid w:val="00776E9C"/>
    <w:rsid w:val="00781784"/>
    <w:rsid w:val="00783491"/>
    <w:rsid w:val="00786166"/>
    <w:rsid w:val="00786577"/>
    <w:rsid w:val="00795BF5"/>
    <w:rsid w:val="00795FF8"/>
    <w:rsid w:val="00797575"/>
    <w:rsid w:val="007A0F13"/>
    <w:rsid w:val="007A17B2"/>
    <w:rsid w:val="007A270B"/>
    <w:rsid w:val="007A5C48"/>
    <w:rsid w:val="007A6044"/>
    <w:rsid w:val="007A73B5"/>
    <w:rsid w:val="007B287C"/>
    <w:rsid w:val="007B2AF4"/>
    <w:rsid w:val="007B2F12"/>
    <w:rsid w:val="007B41BE"/>
    <w:rsid w:val="007B479D"/>
    <w:rsid w:val="007B4802"/>
    <w:rsid w:val="007B5734"/>
    <w:rsid w:val="007C2CBD"/>
    <w:rsid w:val="007C3F67"/>
    <w:rsid w:val="007C552A"/>
    <w:rsid w:val="007C6496"/>
    <w:rsid w:val="007C66BF"/>
    <w:rsid w:val="007C74C4"/>
    <w:rsid w:val="007C7BAB"/>
    <w:rsid w:val="007D0A18"/>
    <w:rsid w:val="007D3845"/>
    <w:rsid w:val="007D5ECC"/>
    <w:rsid w:val="007D5F07"/>
    <w:rsid w:val="007E218F"/>
    <w:rsid w:val="007E4626"/>
    <w:rsid w:val="007E4983"/>
    <w:rsid w:val="007E5B2C"/>
    <w:rsid w:val="007E6C07"/>
    <w:rsid w:val="007E70F8"/>
    <w:rsid w:val="007F1242"/>
    <w:rsid w:val="007F23C4"/>
    <w:rsid w:val="007F6B6E"/>
    <w:rsid w:val="0080622E"/>
    <w:rsid w:val="008066A2"/>
    <w:rsid w:val="008078AA"/>
    <w:rsid w:val="00807BF5"/>
    <w:rsid w:val="008104C1"/>
    <w:rsid w:val="00810534"/>
    <w:rsid w:val="008112F7"/>
    <w:rsid w:val="00813120"/>
    <w:rsid w:val="00813689"/>
    <w:rsid w:val="00815B72"/>
    <w:rsid w:val="00817314"/>
    <w:rsid w:val="008232EE"/>
    <w:rsid w:val="008256BD"/>
    <w:rsid w:val="008271C3"/>
    <w:rsid w:val="008272F7"/>
    <w:rsid w:val="00833A7C"/>
    <w:rsid w:val="0084087F"/>
    <w:rsid w:val="008408A5"/>
    <w:rsid w:val="00843354"/>
    <w:rsid w:val="00843425"/>
    <w:rsid w:val="00843EBF"/>
    <w:rsid w:val="008472DF"/>
    <w:rsid w:val="00851031"/>
    <w:rsid w:val="00851A91"/>
    <w:rsid w:val="00853C2F"/>
    <w:rsid w:val="00856307"/>
    <w:rsid w:val="00856816"/>
    <w:rsid w:val="00857B84"/>
    <w:rsid w:val="00857D40"/>
    <w:rsid w:val="00861034"/>
    <w:rsid w:val="00864AE5"/>
    <w:rsid w:val="0086745D"/>
    <w:rsid w:val="00867961"/>
    <w:rsid w:val="008732CA"/>
    <w:rsid w:val="00873F49"/>
    <w:rsid w:val="00873FFB"/>
    <w:rsid w:val="00876E4D"/>
    <w:rsid w:val="00877C39"/>
    <w:rsid w:val="00877E52"/>
    <w:rsid w:val="0088027B"/>
    <w:rsid w:val="00883C5D"/>
    <w:rsid w:val="008846DA"/>
    <w:rsid w:val="00887A09"/>
    <w:rsid w:val="008916A9"/>
    <w:rsid w:val="0089189F"/>
    <w:rsid w:val="008919F3"/>
    <w:rsid w:val="00891FC8"/>
    <w:rsid w:val="00892973"/>
    <w:rsid w:val="00894431"/>
    <w:rsid w:val="0089464C"/>
    <w:rsid w:val="00895016"/>
    <w:rsid w:val="008964E8"/>
    <w:rsid w:val="00896621"/>
    <w:rsid w:val="008A0DD8"/>
    <w:rsid w:val="008A177D"/>
    <w:rsid w:val="008A1827"/>
    <w:rsid w:val="008A3732"/>
    <w:rsid w:val="008A50AA"/>
    <w:rsid w:val="008B043B"/>
    <w:rsid w:val="008B045E"/>
    <w:rsid w:val="008B2A6B"/>
    <w:rsid w:val="008B3631"/>
    <w:rsid w:val="008B5BCA"/>
    <w:rsid w:val="008B73BD"/>
    <w:rsid w:val="008B7496"/>
    <w:rsid w:val="008C0052"/>
    <w:rsid w:val="008C1F05"/>
    <w:rsid w:val="008C24DD"/>
    <w:rsid w:val="008C4CE2"/>
    <w:rsid w:val="008D127C"/>
    <w:rsid w:val="008D1956"/>
    <w:rsid w:val="008D7F3E"/>
    <w:rsid w:val="008E1BE5"/>
    <w:rsid w:val="008E3322"/>
    <w:rsid w:val="008E492A"/>
    <w:rsid w:val="008E4E9E"/>
    <w:rsid w:val="008E510C"/>
    <w:rsid w:val="008F1B30"/>
    <w:rsid w:val="008F5393"/>
    <w:rsid w:val="008F67A0"/>
    <w:rsid w:val="009018CE"/>
    <w:rsid w:val="00903CE8"/>
    <w:rsid w:val="009060AE"/>
    <w:rsid w:val="009107D9"/>
    <w:rsid w:val="00912A24"/>
    <w:rsid w:val="0091581A"/>
    <w:rsid w:val="00915A32"/>
    <w:rsid w:val="00915C69"/>
    <w:rsid w:val="009206C9"/>
    <w:rsid w:val="00920AD5"/>
    <w:rsid w:val="009244B9"/>
    <w:rsid w:val="00931F8E"/>
    <w:rsid w:val="00940AC7"/>
    <w:rsid w:val="009451DA"/>
    <w:rsid w:val="009469A0"/>
    <w:rsid w:val="00947175"/>
    <w:rsid w:val="009510C4"/>
    <w:rsid w:val="009517B8"/>
    <w:rsid w:val="00951813"/>
    <w:rsid w:val="00951BC2"/>
    <w:rsid w:val="00954F98"/>
    <w:rsid w:val="00957F12"/>
    <w:rsid w:val="0096052B"/>
    <w:rsid w:val="0096238F"/>
    <w:rsid w:val="0096239B"/>
    <w:rsid w:val="0096382D"/>
    <w:rsid w:val="00965DD7"/>
    <w:rsid w:val="009674FD"/>
    <w:rsid w:val="009703D5"/>
    <w:rsid w:val="009706AF"/>
    <w:rsid w:val="00973D3C"/>
    <w:rsid w:val="00974F2D"/>
    <w:rsid w:val="00980193"/>
    <w:rsid w:val="009804DF"/>
    <w:rsid w:val="00983E41"/>
    <w:rsid w:val="00984EDE"/>
    <w:rsid w:val="00992115"/>
    <w:rsid w:val="00995E29"/>
    <w:rsid w:val="0099760E"/>
    <w:rsid w:val="009A2E8D"/>
    <w:rsid w:val="009A3299"/>
    <w:rsid w:val="009A6B48"/>
    <w:rsid w:val="009A76AE"/>
    <w:rsid w:val="009B157E"/>
    <w:rsid w:val="009B1D3A"/>
    <w:rsid w:val="009B2623"/>
    <w:rsid w:val="009B3C8A"/>
    <w:rsid w:val="009B6208"/>
    <w:rsid w:val="009B6A3B"/>
    <w:rsid w:val="009B7B89"/>
    <w:rsid w:val="009C18D1"/>
    <w:rsid w:val="009C1A46"/>
    <w:rsid w:val="009C218A"/>
    <w:rsid w:val="009C221F"/>
    <w:rsid w:val="009C31EE"/>
    <w:rsid w:val="009C3FAF"/>
    <w:rsid w:val="009C68A8"/>
    <w:rsid w:val="009C741A"/>
    <w:rsid w:val="009D17C1"/>
    <w:rsid w:val="009D4952"/>
    <w:rsid w:val="009D4A26"/>
    <w:rsid w:val="009D4BDE"/>
    <w:rsid w:val="009D6924"/>
    <w:rsid w:val="009D7F4C"/>
    <w:rsid w:val="009E0972"/>
    <w:rsid w:val="009E15FD"/>
    <w:rsid w:val="009E2BB8"/>
    <w:rsid w:val="009E2E18"/>
    <w:rsid w:val="009E34EA"/>
    <w:rsid w:val="009E3CE6"/>
    <w:rsid w:val="009E48ED"/>
    <w:rsid w:val="009E508E"/>
    <w:rsid w:val="009E7757"/>
    <w:rsid w:val="009E7896"/>
    <w:rsid w:val="009E7B37"/>
    <w:rsid w:val="009F214C"/>
    <w:rsid w:val="009F2F60"/>
    <w:rsid w:val="009F5E34"/>
    <w:rsid w:val="009F6352"/>
    <w:rsid w:val="00A021E4"/>
    <w:rsid w:val="00A0689C"/>
    <w:rsid w:val="00A06C4C"/>
    <w:rsid w:val="00A10E04"/>
    <w:rsid w:val="00A11017"/>
    <w:rsid w:val="00A110B9"/>
    <w:rsid w:val="00A12597"/>
    <w:rsid w:val="00A127DD"/>
    <w:rsid w:val="00A12B9D"/>
    <w:rsid w:val="00A1421C"/>
    <w:rsid w:val="00A22DEB"/>
    <w:rsid w:val="00A22F96"/>
    <w:rsid w:val="00A243D1"/>
    <w:rsid w:val="00A24F60"/>
    <w:rsid w:val="00A25A5B"/>
    <w:rsid w:val="00A25BCA"/>
    <w:rsid w:val="00A26168"/>
    <w:rsid w:val="00A26A09"/>
    <w:rsid w:val="00A27996"/>
    <w:rsid w:val="00A302A9"/>
    <w:rsid w:val="00A310A1"/>
    <w:rsid w:val="00A341FE"/>
    <w:rsid w:val="00A35C80"/>
    <w:rsid w:val="00A41B88"/>
    <w:rsid w:val="00A44016"/>
    <w:rsid w:val="00A44D12"/>
    <w:rsid w:val="00A4659C"/>
    <w:rsid w:val="00A46D69"/>
    <w:rsid w:val="00A47972"/>
    <w:rsid w:val="00A508CF"/>
    <w:rsid w:val="00A51CFF"/>
    <w:rsid w:val="00A52A99"/>
    <w:rsid w:val="00A54CEF"/>
    <w:rsid w:val="00A54D84"/>
    <w:rsid w:val="00A55FB3"/>
    <w:rsid w:val="00A55FC3"/>
    <w:rsid w:val="00A56812"/>
    <w:rsid w:val="00A56B83"/>
    <w:rsid w:val="00A57573"/>
    <w:rsid w:val="00A60946"/>
    <w:rsid w:val="00A62752"/>
    <w:rsid w:val="00A636CE"/>
    <w:rsid w:val="00A66311"/>
    <w:rsid w:val="00A677E2"/>
    <w:rsid w:val="00A72391"/>
    <w:rsid w:val="00A72B31"/>
    <w:rsid w:val="00A72DC6"/>
    <w:rsid w:val="00A73478"/>
    <w:rsid w:val="00A744D4"/>
    <w:rsid w:val="00A75F84"/>
    <w:rsid w:val="00A77BEE"/>
    <w:rsid w:val="00A803DE"/>
    <w:rsid w:val="00A821C4"/>
    <w:rsid w:val="00A83E76"/>
    <w:rsid w:val="00A8525A"/>
    <w:rsid w:val="00A85D43"/>
    <w:rsid w:val="00A86A22"/>
    <w:rsid w:val="00A87719"/>
    <w:rsid w:val="00A87F4B"/>
    <w:rsid w:val="00A903CB"/>
    <w:rsid w:val="00A92000"/>
    <w:rsid w:val="00A921D8"/>
    <w:rsid w:val="00A94FF1"/>
    <w:rsid w:val="00AA1583"/>
    <w:rsid w:val="00AA1B69"/>
    <w:rsid w:val="00AA4AF3"/>
    <w:rsid w:val="00AB0332"/>
    <w:rsid w:val="00AB0800"/>
    <w:rsid w:val="00AB0BD1"/>
    <w:rsid w:val="00AB453E"/>
    <w:rsid w:val="00AB4FC7"/>
    <w:rsid w:val="00AB5BDE"/>
    <w:rsid w:val="00AB5F07"/>
    <w:rsid w:val="00AB606B"/>
    <w:rsid w:val="00AB629E"/>
    <w:rsid w:val="00AB65B1"/>
    <w:rsid w:val="00AB6855"/>
    <w:rsid w:val="00AB7477"/>
    <w:rsid w:val="00AC04BD"/>
    <w:rsid w:val="00AC0714"/>
    <w:rsid w:val="00AC1591"/>
    <w:rsid w:val="00AC2947"/>
    <w:rsid w:val="00AC38AE"/>
    <w:rsid w:val="00AC7F4B"/>
    <w:rsid w:val="00AC7F91"/>
    <w:rsid w:val="00AD09BF"/>
    <w:rsid w:val="00AD09E4"/>
    <w:rsid w:val="00AD1DFB"/>
    <w:rsid w:val="00AD23A6"/>
    <w:rsid w:val="00AD500C"/>
    <w:rsid w:val="00AE03E1"/>
    <w:rsid w:val="00AE2E54"/>
    <w:rsid w:val="00AE6272"/>
    <w:rsid w:val="00AF0D15"/>
    <w:rsid w:val="00AF1283"/>
    <w:rsid w:val="00AF140C"/>
    <w:rsid w:val="00AF5C26"/>
    <w:rsid w:val="00AF652F"/>
    <w:rsid w:val="00AF6788"/>
    <w:rsid w:val="00AF7A24"/>
    <w:rsid w:val="00B067FF"/>
    <w:rsid w:val="00B112EE"/>
    <w:rsid w:val="00B12F7B"/>
    <w:rsid w:val="00B15937"/>
    <w:rsid w:val="00B15A5D"/>
    <w:rsid w:val="00B15E30"/>
    <w:rsid w:val="00B17911"/>
    <w:rsid w:val="00B17D15"/>
    <w:rsid w:val="00B2103E"/>
    <w:rsid w:val="00B2125F"/>
    <w:rsid w:val="00B215F7"/>
    <w:rsid w:val="00B21A9E"/>
    <w:rsid w:val="00B2344E"/>
    <w:rsid w:val="00B33D59"/>
    <w:rsid w:val="00B35114"/>
    <w:rsid w:val="00B35B18"/>
    <w:rsid w:val="00B40039"/>
    <w:rsid w:val="00B40397"/>
    <w:rsid w:val="00B40E56"/>
    <w:rsid w:val="00B42A65"/>
    <w:rsid w:val="00B42B12"/>
    <w:rsid w:val="00B44503"/>
    <w:rsid w:val="00B45445"/>
    <w:rsid w:val="00B52C0F"/>
    <w:rsid w:val="00B52E80"/>
    <w:rsid w:val="00B54388"/>
    <w:rsid w:val="00B565E1"/>
    <w:rsid w:val="00B571C8"/>
    <w:rsid w:val="00B5766F"/>
    <w:rsid w:val="00B63ACD"/>
    <w:rsid w:val="00B649F5"/>
    <w:rsid w:val="00B66D7B"/>
    <w:rsid w:val="00B6736F"/>
    <w:rsid w:val="00B71134"/>
    <w:rsid w:val="00B71835"/>
    <w:rsid w:val="00B73D65"/>
    <w:rsid w:val="00B740E0"/>
    <w:rsid w:val="00B7543A"/>
    <w:rsid w:val="00B77706"/>
    <w:rsid w:val="00B800CD"/>
    <w:rsid w:val="00B83140"/>
    <w:rsid w:val="00B83BF3"/>
    <w:rsid w:val="00B8730A"/>
    <w:rsid w:val="00B87E1E"/>
    <w:rsid w:val="00B90CD3"/>
    <w:rsid w:val="00B91B78"/>
    <w:rsid w:val="00B925BA"/>
    <w:rsid w:val="00B92EB5"/>
    <w:rsid w:val="00B93180"/>
    <w:rsid w:val="00B93D52"/>
    <w:rsid w:val="00B978EB"/>
    <w:rsid w:val="00BA1E92"/>
    <w:rsid w:val="00BA58F6"/>
    <w:rsid w:val="00BA6522"/>
    <w:rsid w:val="00BA7D52"/>
    <w:rsid w:val="00BB3F40"/>
    <w:rsid w:val="00BB60FD"/>
    <w:rsid w:val="00BC121D"/>
    <w:rsid w:val="00BC38A9"/>
    <w:rsid w:val="00BC62A6"/>
    <w:rsid w:val="00BC6C59"/>
    <w:rsid w:val="00BD1EEB"/>
    <w:rsid w:val="00BD28E3"/>
    <w:rsid w:val="00BD35D0"/>
    <w:rsid w:val="00BD73DE"/>
    <w:rsid w:val="00BD7C15"/>
    <w:rsid w:val="00BE24BE"/>
    <w:rsid w:val="00BE3D26"/>
    <w:rsid w:val="00BE4FB2"/>
    <w:rsid w:val="00BE6009"/>
    <w:rsid w:val="00BE73AC"/>
    <w:rsid w:val="00BE7BF3"/>
    <w:rsid w:val="00BF2274"/>
    <w:rsid w:val="00BF70F2"/>
    <w:rsid w:val="00C01194"/>
    <w:rsid w:val="00C0138C"/>
    <w:rsid w:val="00C018C4"/>
    <w:rsid w:val="00C02539"/>
    <w:rsid w:val="00C03829"/>
    <w:rsid w:val="00C03CAE"/>
    <w:rsid w:val="00C04E04"/>
    <w:rsid w:val="00C054D2"/>
    <w:rsid w:val="00C10A87"/>
    <w:rsid w:val="00C12BB5"/>
    <w:rsid w:val="00C13616"/>
    <w:rsid w:val="00C146B0"/>
    <w:rsid w:val="00C17BEC"/>
    <w:rsid w:val="00C22C5C"/>
    <w:rsid w:val="00C2369E"/>
    <w:rsid w:val="00C24D6F"/>
    <w:rsid w:val="00C24FAF"/>
    <w:rsid w:val="00C250A6"/>
    <w:rsid w:val="00C27A2F"/>
    <w:rsid w:val="00C31620"/>
    <w:rsid w:val="00C31CBD"/>
    <w:rsid w:val="00C32BEC"/>
    <w:rsid w:val="00C33E80"/>
    <w:rsid w:val="00C3530F"/>
    <w:rsid w:val="00C35B8C"/>
    <w:rsid w:val="00C416E6"/>
    <w:rsid w:val="00C42801"/>
    <w:rsid w:val="00C45462"/>
    <w:rsid w:val="00C457D7"/>
    <w:rsid w:val="00C469B8"/>
    <w:rsid w:val="00C469D2"/>
    <w:rsid w:val="00C46DCC"/>
    <w:rsid w:val="00C505D8"/>
    <w:rsid w:val="00C5410E"/>
    <w:rsid w:val="00C5665F"/>
    <w:rsid w:val="00C5765B"/>
    <w:rsid w:val="00C57893"/>
    <w:rsid w:val="00C616D3"/>
    <w:rsid w:val="00C62B98"/>
    <w:rsid w:val="00C63A2E"/>
    <w:rsid w:val="00C63CE2"/>
    <w:rsid w:val="00C64234"/>
    <w:rsid w:val="00C646A2"/>
    <w:rsid w:val="00C65F98"/>
    <w:rsid w:val="00C67747"/>
    <w:rsid w:val="00C70768"/>
    <w:rsid w:val="00C70C24"/>
    <w:rsid w:val="00C7231B"/>
    <w:rsid w:val="00C8049A"/>
    <w:rsid w:val="00C8155F"/>
    <w:rsid w:val="00C82179"/>
    <w:rsid w:val="00C8235A"/>
    <w:rsid w:val="00C87160"/>
    <w:rsid w:val="00C874FC"/>
    <w:rsid w:val="00C91A5E"/>
    <w:rsid w:val="00C92A38"/>
    <w:rsid w:val="00C936DC"/>
    <w:rsid w:val="00C94B1E"/>
    <w:rsid w:val="00C96C15"/>
    <w:rsid w:val="00C9710F"/>
    <w:rsid w:val="00CA3EFA"/>
    <w:rsid w:val="00CA61A5"/>
    <w:rsid w:val="00CA73B9"/>
    <w:rsid w:val="00CA78A0"/>
    <w:rsid w:val="00CA7935"/>
    <w:rsid w:val="00CB036B"/>
    <w:rsid w:val="00CB3E6E"/>
    <w:rsid w:val="00CC78A5"/>
    <w:rsid w:val="00CD1485"/>
    <w:rsid w:val="00CD56A0"/>
    <w:rsid w:val="00CD5FE0"/>
    <w:rsid w:val="00CD7138"/>
    <w:rsid w:val="00CD7EDF"/>
    <w:rsid w:val="00CE1A5C"/>
    <w:rsid w:val="00CE2015"/>
    <w:rsid w:val="00CE4AFB"/>
    <w:rsid w:val="00CE52A8"/>
    <w:rsid w:val="00CE6710"/>
    <w:rsid w:val="00CE790B"/>
    <w:rsid w:val="00CF05A6"/>
    <w:rsid w:val="00CF073A"/>
    <w:rsid w:val="00CF101B"/>
    <w:rsid w:val="00CF125E"/>
    <w:rsid w:val="00CF1459"/>
    <w:rsid w:val="00CF577B"/>
    <w:rsid w:val="00CF7763"/>
    <w:rsid w:val="00D02C09"/>
    <w:rsid w:val="00D0341F"/>
    <w:rsid w:val="00D0775F"/>
    <w:rsid w:val="00D125B9"/>
    <w:rsid w:val="00D13F16"/>
    <w:rsid w:val="00D142DC"/>
    <w:rsid w:val="00D148CE"/>
    <w:rsid w:val="00D1666D"/>
    <w:rsid w:val="00D16992"/>
    <w:rsid w:val="00D16DBF"/>
    <w:rsid w:val="00D17542"/>
    <w:rsid w:val="00D20D0B"/>
    <w:rsid w:val="00D214FD"/>
    <w:rsid w:val="00D215A8"/>
    <w:rsid w:val="00D219D3"/>
    <w:rsid w:val="00D22951"/>
    <w:rsid w:val="00D23FE5"/>
    <w:rsid w:val="00D245E6"/>
    <w:rsid w:val="00D26C9A"/>
    <w:rsid w:val="00D32C51"/>
    <w:rsid w:val="00D33552"/>
    <w:rsid w:val="00D357AA"/>
    <w:rsid w:val="00D41375"/>
    <w:rsid w:val="00D4281F"/>
    <w:rsid w:val="00D42977"/>
    <w:rsid w:val="00D429D0"/>
    <w:rsid w:val="00D443C5"/>
    <w:rsid w:val="00D45A56"/>
    <w:rsid w:val="00D4659C"/>
    <w:rsid w:val="00D46D76"/>
    <w:rsid w:val="00D509C2"/>
    <w:rsid w:val="00D50A3D"/>
    <w:rsid w:val="00D52914"/>
    <w:rsid w:val="00D52C06"/>
    <w:rsid w:val="00D541F2"/>
    <w:rsid w:val="00D55893"/>
    <w:rsid w:val="00D5650A"/>
    <w:rsid w:val="00D60AA0"/>
    <w:rsid w:val="00D61C25"/>
    <w:rsid w:val="00D61D40"/>
    <w:rsid w:val="00D61EB4"/>
    <w:rsid w:val="00D62593"/>
    <w:rsid w:val="00D632E3"/>
    <w:rsid w:val="00D635AF"/>
    <w:rsid w:val="00D64BFB"/>
    <w:rsid w:val="00D671FF"/>
    <w:rsid w:val="00D7133E"/>
    <w:rsid w:val="00D72038"/>
    <w:rsid w:val="00D72AC6"/>
    <w:rsid w:val="00D7407F"/>
    <w:rsid w:val="00D74413"/>
    <w:rsid w:val="00D75A1B"/>
    <w:rsid w:val="00D75E56"/>
    <w:rsid w:val="00D77143"/>
    <w:rsid w:val="00D771E6"/>
    <w:rsid w:val="00D77A26"/>
    <w:rsid w:val="00D77CF0"/>
    <w:rsid w:val="00D81810"/>
    <w:rsid w:val="00D825AE"/>
    <w:rsid w:val="00D829A6"/>
    <w:rsid w:val="00D83BAE"/>
    <w:rsid w:val="00D902DE"/>
    <w:rsid w:val="00D94FA9"/>
    <w:rsid w:val="00D94FD0"/>
    <w:rsid w:val="00DA3498"/>
    <w:rsid w:val="00DA7017"/>
    <w:rsid w:val="00DA7E52"/>
    <w:rsid w:val="00DB10D4"/>
    <w:rsid w:val="00DB1279"/>
    <w:rsid w:val="00DB1E93"/>
    <w:rsid w:val="00DB23B6"/>
    <w:rsid w:val="00DB2EE7"/>
    <w:rsid w:val="00DB36AB"/>
    <w:rsid w:val="00DB4064"/>
    <w:rsid w:val="00DB65DE"/>
    <w:rsid w:val="00DB726D"/>
    <w:rsid w:val="00DB7307"/>
    <w:rsid w:val="00DC21E5"/>
    <w:rsid w:val="00DC2221"/>
    <w:rsid w:val="00DD24C8"/>
    <w:rsid w:val="00DD399C"/>
    <w:rsid w:val="00DD4BE3"/>
    <w:rsid w:val="00DD6C29"/>
    <w:rsid w:val="00DD72EE"/>
    <w:rsid w:val="00DD7344"/>
    <w:rsid w:val="00DD7A6D"/>
    <w:rsid w:val="00DD7B19"/>
    <w:rsid w:val="00DE3386"/>
    <w:rsid w:val="00DE3413"/>
    <w:rsid w:val="00DE7F62"/>
    <w:rsid w:val="00DF0D51"/>
    <w:rsid w:val="00DF491D"/>
    <w:rsid w:val="00DF66C2"/>
    <w:rsid w:val="00DF6B3F"/>
    <w:rsid w:val="00DF6F50"/>
    <w:rsid w:val="00E01258"/>
    <w:rsid w:val="00E03E31"/>
    <w:rsid w:val="00E044E1"/>
    <w:rsid w:val="00E050B9"/>
    <w:rsid w:val="00E05157"/>
    <w:rsid w:val="00E056B7"/>
    <w:rsid w:val="00E05A2C"/>
    <w:rsid w:val="00E06A57"/>
    <w:rsid w:val="00E1644E"/>
    <w:rsid w:val="00E23DA2"/>
    <w:rsid w:val="00E24DEE"/>
    <w:rsid w:val="00E257CA"/>
    <w:rsid w:val="00E2585A"/>
    <w:rsid w:val="00E265C2"/>
    <w:rsid w:val="00E27563"/>
    <w:rsid w:val="00E33C5B"/>
    <w:rsid w:val="00E36525"/>
    <w:rsid w:val="00E40094"/>
    <w:rsid w:val="00E40867"/>
    <w:rsid w:val="00E428C4"/>
    <w:rsid w:val="00E46915"/>
    <w:rsid w:val="00E47493"/>
    <w:rsid w:val="00E542AA"/>
    <w:rsid w:val="00E551A4"/>
    <w:rsid w:val="00E5596F"/>
    <w:rsid w:val="00E57386"/>
    <w:rsid w:val="00E576D1"/>
    <w:rsid w:val="00E57CF6"/>
    <w:rsid w:val="00E61540"/>
    <w:rsid w:val="00E6253C"/>
    <w:rsid w:val="00E6308A"/>
    <w:rsid w:val="00E64F54"/>
    <w:rsid w:val="00E67AD0"/>
    <w:rsid w:val="00E7173F"/>
    <w:rsid w:val="00E75400"/>
    <w:rsid w:val="00E76D2E"/>
    <w:rsid w:val="00E771D0"/>
    <w:rsid w:val="00E7789F"/>
    <w:rsid w:val="00E82BC6"/>
    <w:rsid w:val="00E84709"/>
    <w:rsid w:val="00E848A6"/>
    <w:rsid w:val="00E848F3"/>
    <w:rsid w:val="00E86C04"/>
    <w:rsid w:val="00E87357"/>
    <w:rsid w:val="00E9125B"/>
    <w:rsid w:val="00E96CC8"/>
    <w:rsid w:val="00E972EF"/>
    <w:rsid w:val="00EA0199"/>
    <w:rsid w:val="00EA01FB"/>
    <w:rsid w:val="00EA0543"/>
    <w:rsid w:val="00EA3E0A"/>
    <w:rsid w:val="00EA4D7D"/>
    <w:rsid w:val="00EA6EA0"/>
    <w:rsid w:val="00EA75FF"/>
    <w:rsid w:val="00EB1BB0"/>
    <w:rsid w:val="00EB259A"/>
    <w:rsid w:val="00EB27AE"/>
    <w:rsid w:val="00EB2E0F"/>
    <w:rsid w:val="00EB6C1B"/>
    <w:rsid w:val="00EC2A94"/>
    <w:rsid w:val="00EC2AF4"/>
    <w:rsid w:val="00EC593E"/>
    <w:rsid w:val="00ED0C4C"/>
    <w:rsid w:val="00ED265F"/>
    <w:rsid w:val="00ED4704"/>
    <w:rsid w:val="00ED6667"/>
    <w:rsid w:val="00ED73CC"/>
    <w:rsid w:val="00ED77E4"/>
    <w:rsid w:val="00EE0059"/>
    <w:rsid w:val="00EE0E93"/>
    <w:rsid w:val="00EE2BD8"/>
    <w:rsid w:val="00EE2F16"/>
    <w:rsid w:val="00EE45C8"/>
    <w:rsid w:val="00EF2710"/>
    <w:rsid w:val="00EF294F"/>
    <w:rsid w:val="00EF42CF"/>
    <w:rsid w:val="00EF5815"/>
    <w:rsid w:val="00EF72BB"/>
    <w:rsid w:val="00EF7468"/>
    <w:rsid w:val="00EF7F17"/>
    <w:rsid w:val="00EF7FA0"/>
    <w:rsid w:val="00F0015C"/>
    <w:rsid w:val="00F01DAF"/>
    <w:rsid w:val="00F02E55"/>
    <w:rsid w:val="00F037FD"/>
    <w:rsid w:val="00F03B8C"/>
    <w:rsid w:val="00F044C3"/>
    <w:rsid w:val="00F0483D"/>
    <w:rsid w:val="00F04D98"/>
    <w:rsid w:val="00F04E0E"/>
    <w:rsid w:val="00F17832"/>
    <w:rsid w:val="00F231F4"/>
    <w:rsid w:val="00F270D9"/>
    <w:rsid w:val="00F33339"/>
    <w:rsid w:val="00F33A29"/>
    <w:rsid w:val="00F34BA7"/>
    <w:rsid w:val="00F44D42"/>
    <w:rsid w:val="00F45D3A"/>
    <w:rsid w:val="00F53737"/>
    <w:rsid w:val="00F54A70"/>
    <w:rsid w:val="00F551BD"/>
    <w:rsid w:val="00F56421"/>
    <w:rsid w:val="00F62C93"/>
    <w:rsid w:val="00F63E65"/>
    <w:rsid w:val="00F647BA"/>
    <w:rsid w:val="00F65537"/>
    <w:rsid w:val="00F66127"/>
    <w:rsid w:val="00F6640E"/>
    <w:rsid w:val="00F66961"/>
    <w:rsid w:val="00F72AEE"/>
    <w:rsid w:val="00F75E71"/>
    <w:rsid w:val="00F7655F"/>
    <w:rsid w:val="00F775A4"/>
    <w:rsid w:val="00F81262"/>
    <w:rsid w:val="00F81CE5"/>
    <w:rsid w:val="00F832CC"/>
    <w:rsid w:val="00F87379"/>
    <w:rsid w:val="00F90121"/>
    <w:rsid w:val="00F914D4"/>
    <w:rsid w:val="00F916A1"/>
    <w:rsid w:val="00F94E4B"/>
    <w:rsid w:val="00F97021"/>
    <w:rsid w:val="00FA0341"/>
    <w:rsid w:val="00FA0B8D"/>
    <w:rsid w:val="00FA25D4"/>
    <w:rsid w:val="00FA2EB5"/>
    <w:rsid w:val="00FA40F8"/>
    <w:rsid w:val="00FA4C2E"/>
    <w:rsid w:val="00FA5F14"/>
    <w:rsid w:val="00FA6C27"/>
    <w:rsid w:val="00FB29FE"/>
    <w:rsid w:val="00FB3115"/>
    <w:rsid w:val="00FB4FBE"/>
    <w:rsid w:val="00FB5CCA"/>
    <w:rsid w:val="00FB5FD1"/>
    <w:rsid w:val="00FC2E9A"/>
    <w:rsid w:val="00FC3B1E"/>
    <w:rsid w:val="00FC535C"/>
    <w:rsid w:val="00FC642E"/>
    <w:rsid w:val="00FD4B4E"/>
    <w:rsid w:val="00FD54DE"/>
    <w:rsid w:val="00FD577D"/>
    <w:rsid w:val="00FD7AF7"/>
    <w:rsid w:val="00FE0D06"/>
    <w:rsid w:val="00FE2C8F"/>
    <w:rsid w:val="00FE2EAD"/>
    <w:rsid w:val="00FE3037"/>
    <w:rsid w:val="00FE3625"/>
    <w:rsid w:val="00FE4C2C"/>
    <w:rsid w:val="00FF03AB"/>
    <w:rsid w:val="00FF3A10"/>
    <w:rsid w:val="00FF3E8B"/>
    <w:rsid w:val="00FF3F7D"/>
    <w:rsid w:val="00FF4B5B"/>
    <w:rsid w:val="00FF770B"/>
    <w:rsid w:val="2B33DA76"/>
    <w:rsid w:val="4D495F20"/>
    <w:rsid w:val="4EDBB5A6"/>
    <w:rsid w:val="7571B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0E3D57"/>
  <w15:chartTrackingRefBased/>
  <w15:docId w15:val="{39818D30-A6F4-4EE6-BB8F-92BE93FB0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746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738D0"/>
    <w:rPr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13F1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D13F16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13F16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2921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9215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2921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215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29215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21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92151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97B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097B01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179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7911"/>
  </w:style>
  <w:style w:type="paragraph" w:styleId="Stopka">
    <w:name w:val="footer"/>
    <w:basedOn w:val="Normalny"/>
    <w:link w:val="StopkaZnak"/>
    <w:uiPriority w:val="99"/>
    <w:unhideWhenUsed/>
    <w:rsid w:val="00B179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7911"/>
  </w:style>
  <w:style w:type="paragraph" w:styleId="NormalnyWeb">
    <w:name w:val="Normal (Web)"/>
    <w:basedOn w:val="Normalny"/>
    <w:uiPriority w:val="99"/>
    <w:unhideWhenUsed/>
    <w:rsid w:val="004F47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4F4791"/>
    <w:rPr>
      <w:b/>
      <w:bCs/>
    </w:rPr>
  </w:style>
  <w:style w:type="paragraph" w:styleId="Akapitzlist">
    <w:name w:val="List Paragraph"/>
    <w:basedOn w:val="Normalny"/>
    <w:uiPriority w:val="34"/>
    <w:qFormat/>
    <w:rsid w:val="003026AD"/>
    <w:pPr>
      <w:ind w:left="720"/>
      <w:contextualSpacing/>
    </w:pPr>
  </w:style>
  <w:style w:type="character" w:styleId="Hipercze">
    <w:name w:val="Hyperlink"/>
    <w:uiPriority w:val="99"/>
    <w:unhideWhenUsed/>
    <w:rsid w:val="00382077"/>
    <w:rPr>
      <w:color w:val="0000FF"/>
      <w:u w:val="single"/>
    </w:rPr>
  </w:style>
  <w:style w:type="paragraph" w:customStyle="1" w:styleId="v1msonormal">
    <w:name w:val="v1msonormal"/>
    <w:basedOn w:val="Normalny"/>
    <w:rsid w:val="00853C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8A3732"/>
    <w:rPr>
      <w:i/>
      <w:iCs/>
    </w:rPr>
  </w:style>
  <w:style w:type="paragraph" w:styleId="Poprawka">
    <w:name w:val="Revision"/>
    <w:hidden/>
    <w:uiPriority w:val="99"/>
    <w:semiHidden/>
    <w:rsid w:val="0021772C"/>
    <w:rPr>
      <w:sz w:val="22"/>
      <w:szCs w:val="22"/>
      <w:lang w:eastAsia="en-US"/>
    </w:rPr>
  </w:style>
  <w:style w:type="paragraph" w:customStyle="1" w:styleId="v1v1xmsonormal">
    <w:name w:val="v1v1xmsonormal"/>
    <w:basedOn w:val="Normalny"/>
    <w:rsid w:val="00752C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212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B2125F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B2125F"/>
    <w:rPr>
      <w:vertAlign w:val="superscript"/>
    </w:rPr>
  </w:style>
  <w:style w:type="character" w:styleId="Nierozpoznanawzmianka">
    <w:name w:val="Unresolved Mention"/>
    <w:uiPriority w:val="99"/>
    <w:semiHidden/>
    <w:unhideWhenUsed/>
    <w:rsid w:val="00AD09E4"/>
    <w:rPr>
      <w:color w:val="605E5C"/>
      <w:shd w:val="clear" w:color="auto" w:fill="E1DFDD"/>
    </w:rPr>
  </w:style>
  <w:style w:type="character" w:customStyle="1" w:styleId="normaltextrun">
    <w:name w:val="normaltextrun"/>
    <w:basedOn w:val="Domylnaczcionkaakapitu"/>
    <w:rsid w:val="00983E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8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4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7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7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20430E-6054-405C-8915-F7E19D4CD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750</Words>
  <Characters>4506</Characters>
  <Application>Microsoft Office Word</Application>
  <DocSecurity>0</DocSecurity>
  <Lines>37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Rycho444</Company>
  <LinksUpToDate>false</LinksUpToDate>
  <CharactersWithSpaces>5246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T25</dc:creator>
  <cp:keywords/>
  <cp:lastModifiedBy>Tomasz Pietrzak</cp:lastModifiedBy>
  <cp:revision>4</cp:revision>
  <dcterms:created xsi:type="dcterms:W3CDTF">2024-10-03T13:15:00Z</dcterms:created>
  <dcterms:modified xsi:type="dcterms:W3CDTF">2024-10-07T07:19:00Z</dcterms:modified>
</cp:coreProperties>
</file>