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3DC4A" w14:textId="0417B793" w:rsidR="006F6C92" w:rsidRPr="00E07325" w:rsidRDefault="006F6C92" w:rsidP="006F6C92">
      <w:pPr>
        <w:pStyle w:val="Bezodstpw"/>
        <w:jc w:val="right"/>
        <w:rPr>
          <w:rFonts w:ascii="Arial" w:hAnsi="Arial" w:cs="Arial"/>
          <w:noProof/>
          <w:sz w:val="20"/>
          <w:szCs w:val="20"/>
          <w:lang w:eastAsia="pl-PL"/>
        </w:rPr>
      </w:pPr>
      <w:r w:rsidRPr="00E07325">
        <w:rPr>
          <w:rFonts w:ascii="Arial" w:hAnsi="Arial" w:cs="Arial"/>
          <w:noProof/>
          <w:sz w:val="20"/>
          <w:szCs w:val="20"/>
          <w:lang w:eastAsia="pl-PL"/>
        </w:rPr>
        <w:drawing>
          <wp:inline distT="0" distB="0" distL="0" distR="0" wp14:anchorId="21AFAB85" wp14:editId="43D95827">
            <wp:extent cx="617220" cy="617220"/>
            <wp:effectExtent l="0" t="0" r="0" b="0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36EDF5" w14:textId="70A0A61B" w:rsidR="006F6C92" w:rsidRPr="00E07325" w:rsidRDefault="006F6C92" w:rsidP="006F6C92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E07325">
        <w:rPr>
          <w:rFonts w:ascii="Arial" w:hAnsi="Arial" w:cs="Arial"/>
          <w:b/>
          <w:sz w:val="20"/>
          <w:szCs w:val="20"/>
        </w:rPr>
        <w:t xml:space="preserve">Informacja prasowa: </w:t>
      </w:r>
      <w:r>
        <w:rPr>
          <w:rFonts w:ascii="Arial" w:hAnsi="Arial" w:cs="Arial"/>
          <w:b/>
          <w:sz w:val="20"/>
          <w:szCs w:val="20"/>
        </w:rPr>
        <w:t>0</w:t>
      </w:r>
      <w:r w:rsidR="00353C60">
        <w:rPr>
          <w:rFonts w:ascii="Arial" w:hAnsi="Arial" w:cs="Arial"/>
          <w:b/>
          <w:sz w:val="20"/>
          <w:szCs w:val="20"/>
        </w:rPr>
        <w:t>8</w:t>
      </w:r>
      <w:r>
        <w:rPr>
          <w:rFonts w:ascii="Arial" w:hAnsi="Arial" w:cs="Arial"/>
          <w:b/>
          <w:sz w:val="20"/>
          <w:szCs w:val="20"/>
        </w:rPr>
        <w:t>-</w:t>
      </w:r>
      <w:r w:rsidR="00353C60">
        <w:rPr>
          <w:rFonts w:ascii="Arial" w:hAnsi="Arial" w:cs="Arial"/>
          <w:b/>
          <w:sz w:val="20"/>
          <w:szCs w:val="20"/>
        </w:rPr>
        <w:t>10</w:t>
      </w:r>
      <w:r w:rsidRPr="00E07325">
        <w:rPr>
          <w:rFonts w:ascii="Arial" w:hAnsi="Arial" w:cs="Arial"/>
          <w:b/>
          <w:sz w:val="20"/>
          <w:szCs w:val="20"/>
        </w:rPr>
        <w:t>-2021, Częstochowa</w:t>
      </w:r>
    </w:p>
    <w:p w14:paraId="55539935" w14:textId="77777777" w:rsidR="006F6C92" w:rsidRPr="00E07325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07325">
        <w:rPr>
          <w:rFonts w:ascii="Arial" w:hAnsi="Arial" w:cs="Arial"/>
          <w:sz w:val="20"/>
          <w:szCs w:val="20"/>
        </w:rPr>
        <w:t>źródło: Biuro Prasowe Galerii Jurajskiej</w:t>
      </w:r>
    </w:p>
    <w:p w14:paraId="032971DB" w14:textId="77777777" w:rsidR="006F6C92" w:rsidRPr="00E07325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07325">
        <w:rPr>
          <w:rFonts w:ascii="Arial" w:hAnsi="Arial" w:cs="Arial"/>
          <w:sz w:val="20"/>
          <w:szCs w:val="20"/>
        </w:rPr>
        <w:t>Tomasz Pietrzak/Guarana PR</w:t>
      </w:r>
    </w:p>
    <w:p w14:paraId="68018BBD" w14:textId="77777777" w:rsidR="006F6C92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07325">
        <w:rPr>
          <w:rFonts w:ascii="Arial" w:hAnsi="Arial" w:cs="Arial"/>
          <w:sz w:val="20"/>
          <w:szCs w:val="20"/>
        </w:rPr>
        <w:t xml:space="preserve">tel. 509 106 256 mail. </w:t>
      </w:r>
      <w:hyperlink r:id="rId7" w:history="1">
        <w:r w:rsidRPr="00484B72">
          <w:rPr>
            <w:rStyle w:val="Hipercze"/>
            <w:rFonts w:ascii="Arial" w:hAnsi="Arial" w:cs="Arial"/>
            <w:sz w:val="20"/>
            <w:szCs w:val="20"/>
          </w:rPr>
          <w:t>tomasz.pietrzak@guaranapr.pl</w:t>
        </w:r>
      </w:hyperlink>
    </w:p>
    <w:p w14:paraId="1E5ABFCF" w14:textId="77777777" w:rsidR="006F6C92" w:rsidRPr="00E07325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A7D3321" w14:textId="77777777" w:rsidR="006F6C92" w:rsidRPr="00E07325" w:rsidRDefault="006F6C92" w:rsidP="006F6C92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14:paraId="501F450A" w14:textId="77777777" w:rsidR="006F6C92" w:rsidRDefault="006F6C92" w:rsidP="006F6C92">
      <w:pPr>
        <w:pStyle w:val="Bezodstpw"/>
        <w:rPr>
          <w:rFonts w:ascii="Times New Roman" w:hAnsi="Times New Roman"/>
          <w:sz w:val="24"/>
          <w:szCs w:val="24"/>
        </w:rPr>
      </w:pPr>
    </w:p>
    <w:p w14:paraId="57989C19" w14:textId="77777777" w:rsidR="00353C60" w:rsidRPr="005451F7" w:rsidRDefault="00353C60" w:rsidP="00353C60">
      <w:pPr>
        <w:pStyle w:val="Bezodstpw"/>
        <w:rPr>
          <w:rFonts w:ascii="Arial" w:hAnsi="Arial" w:cs="Arial"/>
          <w:b/>
          <w:bCs/>
          <w:sz w:val="32"/>
          <w:szCs w:val="32"/>
        </w:rPr>
      </w:pPr>
      <w:r w:rsidRPr="005451F7">
        <w:rPr>
          <w:rFonts w:ascii="Arial" w:hAnsi="Arial" w:cs="Arial"/>
          <w:b/>
          <w:bCs/>
          <w:sz w:val="32"/>
          <w:szCs w:val="32"/>
        </w:rPr>
        <w:t>W Jurajskiej zaroi się od wrzosów</w:t>
      </w:r>
    </w:p>
    <w:p w14:paraId="14A959AE" w14:textId="77777777" w:rsidR="00353C60" w:rsidRPr="005451F7" w:rsidRDefault="00353C60" w:rsidP="00353C60">
      <w:pPr>
        <w:pStyle w:val="Bezodstpw"/>
        <w:rPr>
          <w:rFonts w:ascii="Arial" w:hAnsi="Arial" w:cs="Arial"/>
        </w:rPr>
      </w:pPr>
    </w:p>
    <w:p w14:paraId="3FE21F95" w14:textId="77777777" w:rsidR="00353C60" w:rsidRPr="005451F7" w:rsidRDefault="00353C60" w:rsidP="00353C60">
      <w:pPr>
        <w:pStyle w:val="Bezodstpw"/>
        <w:rPr>
          <w:rFonts w:ascii="Arial" w:hAnsi="Arial" w:cs="Arial"/>
        </w:rPr>
      </w:pPr>
    </w:p>
    <w:p w14:paraId="60E279E2" w14:textId="77777777" w:rsidR="00353C60" w:rsidRPr="005451F7" w:rsidRDefault="00353C60" w:rsidP="00353C60">
      <w:pPr>
        <w:pStyle w:val="Bezodstpw"/>
        <w:rPr>
          <w:rFonts w:ascii="Arial" w:hAnsi="Arial" w:cs="Arial"/>
          <w:b/>
          <w:bCs/>
          <w:sz w:val="26"/>
          <w:szCs w:val="26"/>
        </w:rPr>
      </w:pPr>
      <w:r w:rsidRPr="005451F7">
        <w:rPr>
          <w:rFonts w:ascii="Arial" w:hAnsi="Arial" w:cs="Arial"/>
          <w:b/>
          <w:bCs/>
          <w:sz w:val="26"/>
          <w:szCs w:val="26"/>
        </w:rPr>
        <w:t xml:space="preserve">Już w najbliższą sobotę w Galerii Jurajskiej staną nietypowe instalacje łączące modę i jesień. Pojawią się one na 5 manekinach. </w:t>
      </w:r>
      <w:r>
        <w:rPr>
          <w:rFonts w:ascii="Arial" w:hAnsi="Arial" w:cs="Arial"/>
          <w:b/>
          <w:bCs/>
          <w:sz w:val="26"/>
          <w:szCs w:val="26"/>
        </w:rPr>
        <w:t>Z kolei na piątek i sobotę c</w:t>
      </w:r>
      <w:r w:rsidRPr="005451F7">
        <w:rPr>
          <w:rFonts w:ascii="Arial" w:hAnsi="Arial" w:cs="Arial"/>
          <w:b/>
          <w:bCs/>
          <w:sz w:val="26"/>
          <w:szCs w:val="26"/>
        </w:rPr>
        <w:t>entrum przygotowało warsztaty florystyczne dla dorosłych i warsztaty plastyczne dla dzieci, a także upominki z wrzosów.</w:t>
      </w:r>
    </w:p>
    <w:p w14:paraId="6B6ABC60" w14:textId="77777777" w:rsidR="00353C60" w:rsidRPr="005451F7" w:rsidRDefault="00353C60" w:rsidP="00353C60">
      <w:pPr>
        <w:pStyle w:val="Bezodstpw"/>
        <w:rPr>
          <w:rFonts w:ascii="Arial" w:hAnsi="Arial" w:cs="Arial"/>
        </w:rPr>
      </w:pPr>
    </w:p>
    <w:p w14:paraId="78C99094" w14:textId="77777777" w:rsidR="00353C60" w:rsidRPr="005451F7" w:rsidRDefault="00353C60" w:rsidP="00353C60">
      <w:pPr>
        <w:pStyle w:val="Bezodstpw"/>
        <w:rPr>
          <w:rFonts w:ascii="Arial" w:hAnsi="Arial" w:cs="Arial"/>
        </w:rPr>
      </w:pPr>
    </w:p>
    <w:p w14:paraId="67BC7892" w14:textId="77777777" w:rsidR="00353C60" w:rsidRPr="005451F7" w:rsidRDefault="00353C60" w:rsidP="00353C60">
      <w:pPr>
        <w:pStyle w:val="Bezodstpw"/>
        <w:rPr>
          <w:rFonts w:ascii="Arial" w:hAnsi="Arial" w:cs="Arial"/>
        </w:rPr>
      </w:pPr>
      <w:r w:rsidRPr="005451F7">
        <w:rPr>
          <w:rFonts w:ascii="Arial" w:hAnsi="Arial" w:cs="Arial"/>
        </w:rPr>
        <w:t>Jesień zwykle przynosiła pokazy mody w Galerii Jurajskiej. W tym roku jednak w nieco inny sposób centrum handlowe łączy modę i nową porę roku. Już od soboty w galerii będzie można oglądać nietypowe instalacje.</w:t>
      </w:r>
    </w:p>
    <w:p w14:paraId="446A6E27" w14:textId="77777777" w:rsidR="00353C60" w:rsidRPr="005451F7" w:rsidRDefault="00353C60" w:rsidP="00353C60">
      <w:pPr>
        <w:pStyle w:val="Bezodstpw"/>
        <w:rPr>
          <w:rFonts w:ascii="Arial" w:hAnsi="Arial" w:cs="Arial"/>
        </w:rPr>
      </w:pPr>
    </w:p>
    <w:p w14:paraId="4210A456" w14:textId="77777777" w:rsidR="00353C60" w:rsidRPr="005451F7" w:rsidRDefault="00353C60" w:rsidP="00353C60">
      <w:pPr>
        <w:pStyle w:val="Bezodstpw"/>
        <w:rPr>
          <w:rFonts w:ascii="Arial" w:hAnsi="Arial" w:cs="Arial"/>
        </w:rPr>
      </w:pPr>
      <w:r w:rsidRPr="005451F7">
        <w:rPr>
          <w:rFonts w:ascii="Arial" w:hAnsi="Arial" w:cs="Arial"/>
        </w:rPr>
        <w:t xml:space="preserve">Na terenie obiektu stanie 5 manekinów, każdy z nich ubrany będzie w jesienne kreacje stworzone m.in. z kwiatów, liści </w:t>
      </w:r>
      <w:r>
        <w:rPr>
          <w:rFonts w:ascii="Arial" w:hAnsi="Arial" w:cs="Arial"/>
        </w:rPr>
        <w:t>czy</w:t>
      </w:r>
      <w:r w:rsidRPr="005451F7">
        <w:rPr>
          <w:rFonts w:ascii="Arial" w:hAnsi="Arial" w:cs="Arial"/>
        </w:rPr>
        <w:t xml:space="preserve"> gałęzi. Figury ustawione zostaną także pośród wrzosów.</w:t>
      </w:r>
    </w:p>
    <w:p w14:paraId="137D4CBD" w14:textId="77777777" w:rsidR="00353C60" w:rsidRPr="005451F7" w:rsidRDefault="00353C60" w:rsidP="00353C60">
      <w:pPr>
        <w:pStyle w:val="Bezodstpw"/>
        <w:rPr>
          <w:rFonts w:ascii="Arial" w:hAnsi="Arial" w:cs="Arial"/>
          <w:b/>
          <w:bCs/>
        </w:rPr>
      </w:pPr>
      <w:r w:rsidRPr="005451F7">
        <w:rPr>
          <w:rFonts w:ascii="Arial" w:hAnsi="Arial" w:cs="Arial"/>
        </w:rPr>
        <w:t>- W ten niezwykły sposób otwieramy jesienny sezon</w:t>
      </w:r>
      <w:r>
        <w:rPr>
          <w:rFonts w:ascii="Arial" w:hAnsi="Arial" w:cs="Arial"/>
        </w:rPr>
        <w:t xml:space="preserve"> </w:t>
      </w:r>
      <w:r w:rsidRPr="005451F7">
        <w:rPr>
          <w:rFonts w:ascii="Arial" w:hAnsi="Arial" w:cs="Arial"/>
        </w:rPr>
        <w:t xml:space="preserve">– </w:t>
      </w:r>
      <w:r w:rsidRPr="005451F7">
        <w:rPr>
          <w:rFonts w:ascii="Arial" w:hAnsi="Arial" w:cs="Arial"/>
          <w:b/>
          <w:bCs/>
        </w:rPr>
        <w:t xml:space="preserve">mówi Violetta </w:t>
      </w:r>
      <w:proofErr w:type="spellStart"/>
      <w:r w:rsidRPr="005451F7">
        <w:rPr>
          <w:rFonts w:ascii="Arial" w:hAnsi="Arial" w:cs="Arial"/>
          <w:b/>
          <w:bCs/>
        </w:rPr>
        <w:t>Dziubin</w:t>
      </w:r>
      <w:proofErr w:type="spellEnd"/>
      <w:r w:rsidRPr="005451F7">
        <w:rPr>
          <w:rFonts w:ascii="Arial" w:hAnsi="Arial" w:cs="Arial"/>
          <w:b/>
          <w:bCs/>
        </w:rPr>
        <w:t>-Łuszczyk, dyrektor marketingu Galerii Jurajskiej.</w:t>
      </w:r>
    </w:p>
    <w:p w14:paraId="48F5ABCD" w14:textId="77777777" w:rsidR="00353C60" w:rsidRDefault="00353C60" w:rsidP="00353C60">
      <w:pPr>
        <w:pStyle w:val="Bezodstpw"/>
        <w:rPr>
          <w:rFonts w:ascii="Arial" w:hAnsi="Arial" w:cs="Arial"/>
        </w:rPr>
      </w:pPr>
    </w:p>
    <w:p w14:paraId="13CCB9B5" w14:textId="41FFB4E5" w:rsidR="00353C60" w:rsidRPr="005451F7" w:rsidRDefault="00353C60" w:rsidP="00353C60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5451F7">
        <w:rPr>
          <w:rFonts w:ascii="Arial" w:hAnsi="Arial" w:cs="Arial"/>
        </w:rPr>
        <w:t xml:space="preserve"> Sięgamy przy tym po symbole typowe dla tej pory roku, a także po nowe, które od niedawna nam towarzyszą. W najbliższych dniach w Galerii Jurajskiej </w:t>
      </w:r>
      <w:r>
        <w:rPr>
          <w:rFonts w:ascii="Arial" w:hAnsi="Arial" w:cs="Arial"/>
        </w:rPr>
        <w:t xml:space="preserve">dosłowni </w:t>
      </w:r>
      <w:r w:rsidRPr="005451F7">
        <w:rPr>
          <w:rFonts w:ascii="Arial" w:hAnsi="Arial" w:cs="Arial"/>
        </w:rPr>
        <w:t xml:space="preserve">zaroi się </w:t>
      </w:r>
      <w:r>
        <w:rPr>
          <w:rFonts w:ascii="Arial" w:hAnsi="Arial" w:cs="Arial"/>
        </w:rPr>
        <w:t xml:space="preserve">od </w:t>
      </w:r>
      <w:r w:rsidR="006B5C69">
        <w:rPr>
          <w:rFonts w:ascii="Arial" w:hAnsi="Arial" w:cs="Arial"/>
        </w:rPr>
        <w:t xml:space="preserve">wielobarwnych </w:t>
      </w:r>
      <w:r>
        <w:rPr>
          <w:rFonts w:ascii="Arial" w:hAnsi="Arial" w:cs="Arial"/>
        </w:rPr>
        <w:t xml:space="preserve">liści, ale także </w:t>
      </w:r>
      <w:r w:rsidRPr="005451F7">
        <w:rPr>
          <w:rFonts w:ascii="Arial" w:hAnsi="Arial" w:cs="Arial"/>
        </w:rPr>
        <w:t>od wrzosów. Centrum handlowe wypełni się tymi kwiatami</w:t>
      </w:r>
      <w:r>
        <w:rPr>
          <w:rFonts w:ascii="Arial" w:hAnsi="Arial" w:cs="Arial"/>
        </w:rPr>
        <w:t xml:space="preserve"> – dodaje.</w:t>
      </w:r>
      <w:r w:rsidRPr="005451F7">
        <w:rPr>
          <w:rFonts w:ascii="Arial" w:hAnsi="Arial" w:cs="Arial"/>
        </w:rPr>
        <w:t xml:space="preserve"> </w:t>
      </w:r>
    </w:p>
    <w:p w14:paraId="2FFD0D40" w14:textId="77777777" w:rsidR="00353C60" w:rsidRPr="005451F7" w:rsidRDefault="00353C60" w:rsidP="00353C60">
      <w:pPr>
        <w:pStyle w:val="Bezodstpw"/>
        <w:rPr>
          <w:rFonts w:ascii="Arial" w:hAnsi="Arial" w:cs="Arial"/>
        </w:rPr>
      </w:pPr>
    </w:p>
    <w:p w14:paraId="19F22871" w14:textId="77777777" w:rsidR="00353C60" w:rsidRPr="005451F7" w:rsidRDefault="00353C60" w:rsidP="00353C60">
      <w:pPr>
        <w:pStyle w:val="Bezodstpw"/>
        <w:rPr>
          <w:rFonts w:ascii="Arial" w:hAnsi="Arial" w:cs="Arial"/>
        </w:rPr>
      </w:pPr>
      <w:r w:rsidRPr="005451F7">
        <w:rPr>
          <w:rFonts w:ascii="Arial" w:hAnsi="Arial" w:cs="Arial"/>
        </w:rPr>
        <w:t>Co ciekawe, każdy będzie mógł z taką rośliną wrócić do domu. Osoby, które w dniach od 8 do 9 października</w:t>
      </w:r>
      <w:r>
        <w:rPr>
          <w:rFonts w:ascii="Arial" w:hAnsi="Arial" w:cs="Arial"/>
        </w:rPr>
        <w:t xml:space="preserve"> br.</w:t>
      </w:r>
      <w:r w:rsidRPr="005451F7">
        <w:rPr>
          <w:rFonts w:ascii="Arial" w:hAnsi="Arial" w:cs="Arial"/>
        </w:rPr>
        <w:t xml:space="preserve"> zrobią zakupy za min. 100 zł, będą mogły wymienić paragon na wrzos. Galeria przygotowała setki takich roślin w doniczkach.</w:t>
      </w:r>
    </w:p>
    <w:p w14:paraId="7A0648DF" w14:textId="77777777" w:rsidR="00353C60" w:rsidRPr="005451F7" w:rsidRDefault="00353C60" w:rsidP="00353C60">
      <w:pPr>
        <w:pStyle w:val="Bezodstpw"/>
        <w:rPr>
          <w:rFonts w:ascii="Arial" w:hAnsi="Arial" w:cs="Arial"/>
        </w:rPr>
      </w:pPr>
    </w:p>
    <w:p w14:paraId="5E267A56" w14:textId="77777777" w:rsidR="00353C60" w:rsidRPr="005451F7" w:rsidRDefault="00353C60" w:rsidP="00353C60">
      <w:pPr>
        <w:pStyle w:val="Bezodstpw"/>
        <w:rPr>
          <w:rFonts w:ascii="Arial" w:hAnsi="Arial" w:cs="Arial"/>
        </w:rPr>
      </w:pPr>
      <w:r w:rsidRPr="005451F7">
        <w:rPr>
          <w:rFonts w:ascii="Arial" w:hAnsi="Arial" w:cs="Arial"/>
        </w:rPr>
        <w:t>Co więcej, w tych samych dniach</w:t>
      </w:r>
      <w:r>
        <w:rPr>
          <w:rFonts w:ascii="Arial" w:hAnsi="Arial" w:cs="Arial"/>
        </w:rPr>
        <w:t>, tj. 8 i 9 października,</w:t>
      </w:r>
      <w:r w:rsidRPr="005451F7">
        <w:rPr>
          <w:rFonts w:ascii="Arial" w:hAnsi="Arial" w:cs="Arial"/>
        </w:rPr>
        <w:t xml:space="preserve"> będzie można wziąć udział w jesiennych warsztatach. Dla dorosłych przygotowano zajęcia florystyczne, na których będzie można nauczyć się robić sezonowe stroiki.</w:t>
      </w:r>
    </w:p>
    <w:p w14:paraId="053021AB" w14:textId="77777777" w:rsidR="00353C60" w:rsidRPr="005451F7" w:rsidRDefault="00353C60" w:rsidP="00353C60">
      <w:pPr>
        <w:pStyle w:val="Bezodstpw"/>
        <w:rPr>
          <w:rFonts w:ascii="Arial" w:hAnsi="Arial" w:cs="Arial"/>
        </w:rPr>
      </w:pPr>
    </w:p>
    <w:p w14:paraId="22884A3B" w14:textId="77777777" w:rsidR="00353C60" w:rsidRPr="005451F7" w:rsidRDefault="00353C60" w:rsidP="00353C60">
      <w:pPr>
        <w:pStyle w:val="Bezodstpw"/>
        <w:rPr>
          <w:rFonts w:ascii="Arial" w:hAnsi="Arial" w:cs="Arial"/>
        </w:rPr>
      </w:pPr>
      <w:r w:rsidRPr="005451F7">
        <w:rPr>
          <w:rFonts w:ascii="Arial" w:hAnsi="Arial" w:cs="Arial"/>
        </w:rPr>
        <w:t>Z kolei na najmłodszych czekać będą warsztaty plastyczne. Pod okiem animatorów dzieci tworzyć będą jesienne kompozycje z liści, a także figurki z kasztanów i żołędzi.</w:t>
      </w:r>
    </w:p>
    <w:p w14:paraId="61947A3F" w14:textId="77777777" w:rsidR="00353C60" w:rsidRPr="005451F7" w:rsidRDefault="00353C60" w:rsidP="00353C60">
      <w:pPr>
        <w:pStyle w:val="Bezodstpw"/>
        <w:rPr>
          <w:rFonts w:ascii="Arial" w:hAnsi="Arial" w:cs="Arial"/>
        </w:rPr>
      </w:pPr>
    </w:p>
    <w:p w14:paraId="1822A14D" w14:textId="77777777" w:rsidR="00353C60" w:rsidRDefault="00353C60" w:rsidP="00353C60">
      <w:pPr>
        <w:pStyle w:val="Bezodstpw"/>
        <w:rPr>
          <w:rFonts w:ascii="Arial" w:hAnsi="Arial" w:cs="Arial"/>
        </w:rPr>
      </w:pPr>
      <w:r w:rsidRPr="005451F7">
        <w:rPr>
          <w:rFonts w:ascii="Arial" w:hAnsi="Arial" w:cs="Arial"/>
        </w:rPr>
        <w:t>- W Polsce przyjęło się hucznie celebrować nadejście wiosny, my</w:t>
      </w:r>
      <w:r>
        <w:rPr>
          <w:rFonts w:ascii="Arial" w:hAnsi="Arial" w:cs="Arial"/>
        </w:rPr>
        <w:t xml:space="preserve"> przekornie</w:t>
      </w:r>
      <w:r w:rsidRPr="005451F7">
        <w:rPr>
          <w:rFonts w:ascii="Arial" w:hAnsi="Arial" w:cs="Arial"/>
        </w:rPr>
        <w:t xml:space="preserve"> świętujemy jesień, a zwłaszcza jej przyrodę, piękno i kolory</w:t>
      </w:r>
      <w:r>
        <w:rPr>
          <w:rFonts w:ascii="Arial" w:hAnsi="Arial" w:cs="Arial"/>
        </w:rPr>
        <w:t>, udowadniając, że w tej porze roku jest wiele piękna. Łączymy to wszystko z modą, ale i dobrą zabawą – mówi przedstawicielka Galerii Jurajskiej.</w:t>
      </w:r>
    </w:p>
    <w:p w14:paraId="0392B55B" w14:textId="77777777" w:rsidR="00353C60" w:rsidRDefault="00353C60" w:rsidP="00353C60">
      <w:pPr>
        <w:pStyle w:val="Bezodstpw"/>
        <w:rPr>
          <w:rFonts w:ascii="Arial" w:hAnsi="Arial" w:cs="Arial"/>
        </w:rPr>
      </w:pPr>
    </w:p>
    <w:p w14:paraId="2E44283F" w14:textId="77777777" w:rsidR="00353C60" w:rsidRPr="005451F7" w:rsidRDefault="00353C60" w:rsidP="00353C60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 xml:space="preserve">Instalacje na manekinach będzie można oglądać od 9 do 16 października. </w:t>
      </w:r>
    </w:p>
    <w:p w14:paraId="07C8B79B" w14:textId="77777777" w:rsidR="00353C60" w:rsidRPr="005451F7" w:rsidRDefault="00353C60" w:rsidP="00353C60">
      <w:pPr>
        <w:pStyle w:val="Bezodstpw"/>
        <w:rPr>
          <w:rFonts w:ascii="Arial" w:hAnsi="Arial" w:cs="Arial"/>
        </w:rPr>
      </w:pPr>
    </w:p>
    <w:p w14:paraId="3A386A0F" w14:textId="77777777" w:rsidR="00353C60" w:rsidRPr="005451F7" w:rsidRDefault="00353C60" w:rsidP="00353C60">
      <w:pPr>
        <w:pStyle w:val="Bezodstpw"/>
        <w:rPr>
          <w:rFonts w:ascii="Arial" w:hAnsi="Arial" w:cs="Arial"/>
        </w:rPr>
      </w:pPr>
    </w:p>
    <w:p w14:paraId="2149967F" w14:textId="77777777" w:rsidR="00353C60" w:rsidRPr="005451F7" w:rsidRDefault="00353C60" w:rsidP="00353C60">
      <w:pPr>
        <w:pStyle w:val="Bezodstpw"/>
        <w:rPr>
          <w:rFonts w:ascii="Arial" w:hAnsi="Arial" w:cs="Arial"/>
        </w:rPr>
      </w:pPr>
    </w:p>
    <w:p w14:paraId="1F1F3FD5" w14:textId="77777777" w:rsidR="00353C60" w:rsidRPr="005451F7" w:rsidRDefault="00353C60" w:rsidP="00353C60">
      <w:pPr>
        <w:pStyle w:val="Bezodstpw"/>
        <w:rPr>
          <w:rFonts w:ascii="Arial" w:hAnsi="Arial" w:cs="Arial"/>
        </w:rPr>
      </w:pPr>
    </w:p>
    <w:p w14:paraId="0CE0A2FA" w14:textId="77777777" w:rsidR="00353C60" w:rsidRPr="005451F7" w:rsidRDefault="00353C60" w:rsidP="00353C60">
      <w:pPr>
        <w:pStyle w:val="Bezodstpw"/>
        <w:rPr>
          <w:rFonts w:ascii="Arial" w:hAnsi="Arial" w:cs="Arial"/>
        </w:rPr>
      </w:pPr>
    </w:p>
    <w:p w14:paraId="20D90712" w14:textId="77777777" w:rsidR="00353C60" w:rsidRPr="005451F7" w:rsidRDefault="00353C60" w:rsidP="00353C60">
      <w:pPr>
        <w:pStyle w:val="Bezodstpw"/>
        <w:rPr>
          <w:rFonts w:ascii="Arial" w:hAnsi="Arial" w:cs="Arial"/>
        </w:rPr>
      </w:pPr>
      <w:r w:rsidRPr="005451F7">
        <w:rPr>
          <w:rFonts w:ascii="Arial" w:hAnsi="Arial" w:cs="Arial"/>
        </w:rPr>
        <w:t xml:space="preserve"> </w:t>
      </w:r>
    </w:p>
    <w:p w14:paraId="359A7426" w14:textId="77777777" w:rsidR="006F6C92" w:rsidRPr="00647413" w:rsidRDefault="006F6C92" w:rsidP="006F6C92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14:paraId="0166A9F4" w14:textId="77777777" w:rsidR="006F6C92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07325">
        <w:rPr>
          <w:rFonts w:ascii="Arial" w:hAnsi="Arial" w:cs="Arial"/>
          <w:sz w:val="20"/>
          <w:szCs w:val="20"/>
        </w:rPr>
        <w:t>źródło: Galeria Jurajska/Guarana PR</w:t>
      </w:r>
    </w:p>
    <w:p w14:paraId="5A92A871" w14:textId="77777777" w:rsidR="006F6C92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754D6BC" w14:textId="77777777" w:rsidR="006F6C92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CBECDE1" w14:textId="77777777" w:rsidR="006F6C92" w:rsidRPr="00333464" w:rsidRDefault="006F6C92" w:rsidP="006F6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22228"/>
          <w:sz w:val="15"/>
          <w:szCs w:val="15"/>
          <w:lang w:eastAsia="pl-PL"/>
        </w:rPr>
      </w:pPr>
      <w:r w:rsidRPr="00333464">
        <w:rPr>
          <w:rFonts w:ascii="Arial" w:eastAsia="Times New Roman" w:hAnsi="Arial" w:cs="Arial"/>
          <w:color w:val="122228"/>
          <w:sz w:val="15"/>
          <w:szCs w:val="15"/>
          <w:lang w:eastAsia="pl-PL"/>
        </w:rPr>
        <w:t>***</w:t>
      </w:r>
    </w:p>
    <w:p w14:paraId="5EECF393" w14:textId="77777777" w:rsidR="006F6C92" w:rsidRPr="00333464" w:rsidRDefault="006F6C92" w:rsidP="006F6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C363A"/>
          <w:sz w:val="14"/>
          <w:szCs w:val="14"/>
          <w:lang w:eastAsia="pl-PL"/>
        </w:rPr>
      </w:pPr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Galeria Jurajska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Reserved</w:t>
      </w:r>
      <w:proofErr w:type="spellEnd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</w:t>
      </w:r>
      <w:proofErr w:type="spellStart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Cropp</w:t>
      </w:r>
      <w:proofErr w:type="spellEnd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Home &amp; </w:t>
      </w:r>
      <w:proofErr w:type="spellStart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You</w:t>
      </w:r>
      <w:proofErr w:type="spellEnd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House, </w:t>
      </w:r>
      <w:proofErr w:type="spellStart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Mohito</w:t>
      </w:r>
      <w:proofErr w:type="spellEnd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</w:t>
      </w:r>
      <w:proofErr w:type="spellStart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Sinsay</w:t>
      </w:r>
      <w:proofErr w:type="spellEnd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), grupa Inditex (</w:t>
      </w:r>
      <w:proofErr w:type="spellStart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Zara</w:t>
      </w:r>
      <w:proofErr w:type="spellEnd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</w:t>
      </w:r>
      <w:proofErr w:type="spellStart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Bershka</w:t>
      </w:r>
      <w:proofErr w:type="spellEnd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Stradivarius, </w:t>
      </w:r>
      <w:proofErr w:type="spellStart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Massimo</w:t>
      </w:r>
      <w:proofErr w:type="spellEnd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 </w:t>
      </w:r>
      <w:proofErr w:type="spellStart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Dutti</w:t>
      </w:r>
      <w:proofErr w:type="spellEnd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), H&amp;M, TK </w:t>
      </w:r>
      <w:proofErr w:type="spellStart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Maxx</w:t>
      </w:r>
      <w:proofErr w:type="spellEnd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 Mango, New </w:t>
      </w:r>
      <w:proofErr w:type="spellStart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Yorker</w:t>
      </w:r>
      <w:proofErr w:type="spellEnd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,</w:t>
      </w:r>
      <w:r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 Douglas, Rossmann, </w:t>
      </w:r>
      <w:proofErr w:type="spellStart"/>
      <w:r>
        <w:rPr>
          <w:rFonts w:ascii="Arial" w:eastAsia="Times New Roman" w:hAnsi="Arial" w:cs="Arial"/>
          <w:color w:val="2C363A"/>
          <w:sz w:val="14"/>
          <w:szCs w:val="14"/>
          <w:lang w:eastAsia="pl-PL"/>
        </w:rPr>
        <w:t>Sephora</w:t>
      </w:r>
      <w:proofErr w:type="spellEnd"/>
      <w:r>
        <w:rPr>
          <w:rFonts w:ascii="Arial" w:eastAsia="Times New Roman" w:hAnsi="Arial" w:cs="Arial"/>
          <w:color w:val="2C363A"/>
          <w:sz w:val="14"/>
          <w:szCs w:val="14"/>
          <w:lang w:eastAsia="pl-PL"/>
        </w:rPr>
        <w:t>, Super Pharm,</w:t>
      </w:r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 Euro RTV AGD, </w:t>
      </w:r>
      <w:proofErr w:type="spellStart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Intersport</w:t>
      </w:r>
      <w:proofErr w:type="spellEnd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Empik, Smyk, </w:t>
      </w:r>
      <w:proofErr w:type="spellStart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Apart</w:t>
      </w:r>
      <w:proofErr w:type="spellEnd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43492924" w14:textId="77777777" w:rsidR="006F6C92" w:rsidRPr="00333464" w:rsidRDefault="006F6C92" w:rsidP="006F6C92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73F2486C" w14:textId="77777777" w:rsidR="00063BB1" w:rsidRDefault="00063BB1"/>
    <w:sectPr w:rsidR="00063BB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A59A4D" w14:textId="77777777" w:rsidR="00836171" w:rsidRDefault="00836171">
      <w:pPr>
        <w:spacing w:after="0" w:line="240" w:lineRule="auto"/>
      </w:pPr>
      <w:r>
        <w:separator/>
      </w:r>
    </w:p>
  </w:endnote>
  <w:endnote w:type="continuationSeparator" w:id="0">
    <w:p w14:paraId="56CEDF28" w14:textId="77777777" w:rsidR="00836171" w:rsidRDefault="008361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28A4B4" w14:textId="77777777" w:rsidR="00836171" w:rsidRDefault="00836171">
      <w:pPr>
        <w:spacing w:after="0" w:line="240" w:lineRule="auto"/>
      </w:pPr>
      <w:r>
        <w:separator/>
      </w:r>
    </w:p>
  </w:footnote>
  <w:footnote w:type="continuationSeparator" w:id="0">
    <w:p w14:paraId="1E511541" w14:textId="77777777" w:rsidR="00836171" w:rsidRDefault="008361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C22A4" w14:textId="77777777" w:rsidR="00BE169D" w:rsidRDefault="00836171" w:rsidP="00BE169D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C92"/>
    <w:rsid w:val="00063BB1"/>
    <w:rsid w:val="001D220A"/>
    <w:rsid w:val="00353C60"/>
    <w:rsid w:val="004754FA"/>
    <w:rsid w:val="005403D5"/>
    <w:rsid w:val="006B5C69"/>
    <w:rsid w:val="006F6C92"/>
    <w:rsid w:val="00836171"/>
    <w:rsid w:val="00D6766B"/>
    <w:rsid w:val="00E44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7BD31"/>
  <w15:chartTrackingRefBased/>
  <w15:docId w15:val="{79EB9388-0B5C-412D-A087-9B422E2CD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C9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tomasz.pietrzak@guaranapr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537</Words>
  <Characters>3224</Characters>
  <Application>Microsoft Office Word</Application>
  <DocSecurity>0</DocSecurity>
  <Lines>26</Lines>
  <Paragraphs>7</Paragraphs>
  <ScaleCrop>false</ScaleCrop>
  <Company/>
  <LinksUpToDate>false</LinksUpToDate>
  <CharactersWithSpaces>3754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Majkrosoft</dc:creator>
  <cp:keywords/>
  <dc:description/>
  <cp:lastModifiedBy>Tomasz Pietrzak</cp:lastModifiedBy>
  <cp:revision>4</cp:revision>
  <dcterms:created xsi:type="dcterms:W3CDTF">2021-09-06T07:27:00Z</dcterms:created>
  <dcterms:modified xsi:type="dcterms:W3CDTF">2021-10-08T06:34:00Z</dcterms:modified>
</cp:coreProperties>
</file>